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D4A8" w14:textId="1902CAB8" w:rsidR="0081737F" w:rsidRPr="00EC11DA" w:rsidRDefault="0081737F" w:rsidP="003073A3">
      <w:pPr>
        <w:spacing w:after="0" w:line="240" w:lineRule="auto"/>
        <w:jc w:val="thaiDistribute"/>
        <w:outlineLvl w:val="0"/>
        <w:rPr>
          <w:rFonts w:ascii="TH SarabunPSK" w:eastAsiaTheme="minorHAnsi" w:hAnsi="TH SarabunPSK" w:cs="TH SarabunPSK"/>
          <w:bCs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EFCE21" w14:textId="414FD9BC" w:rsidR="0081737F" w:rsidRPr="00EC11DA" w:rsidRDefault="0081737F" w:rsidP="003073A3">
      <w:pPr>
        <w:spacing w:after="0" w:line="240" w:lineRule="auto"/>
        <w:jc w:val="thaiDistribute"/>
        <w:outlineLvl w:val="0"/>
        <w:rPr>
          <w:rFonts w:ascii="TH SarabunPSK" w:eastAsiaTheme="minorHAnsi" w:hAnsi="TH SarabunPSK" w:cs="TH SarabunPSK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56D1E0" w14:textId="32D91CCA" w:rsidR="0081737F" w:rsidRPr="00EC11DA" w:rsidRDefault="0081737F" w:rsidP="003073A3">
      <w:pPr>
        <w:spacing w:after="0" w:line="240" w:lineRule="auto"/>
        <w:jc w:val="thaiDistribute"/>
        <w:outlineLvl w:val="0"/>
        <w:rPr>
          <w:rFonts w:ascii="TH SarabunPSK" w:eastAsiaTheme="minorHAnsi" w:hAnsi="TH SarabunPSK" w:cs="TH SarabunPSK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7BA98" w14:textId="3970DA11" w:rsidR="00C347DC" w:rsidRPr="00856549" w:rsidRDefault="00740459" w:rsidP="00C347DC">
      <w:pPr>
        <w:spacing w:after="0"/>
        <w:ind w:right="-46"/>
        <w:rPr>
          <w:rFonts w:ascii="TH SarabunPSK" w:eastAsia="Yu Gothic UI Semibold" w:hAnsi="TH SarabunPSK" w:cs="TH SarabunPSK"/>
          <w:b/>
          <w:bCs/>
          <w:sz w:val="48"/>
          <w:szCs w:val="48"/>
        </w:rPr>
      </w:pPr>
      <w:r w:rsidRPr="00856549">
        <w:rPr>
          <w:rFonts w:ascii="TH SarabunPSK" w:hAnsi="TH SarabunPSK" w:cs="TH SarabunPSK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E13FCF" wp14:editId="231062B1">
            <wp:simplePos x="0" y="0"/>
            <wp:positionH relativeFrom="margin">
              <wp:posOffset>1952625</wp:posOffset>
            </wp:positionH>
            <wp:positionV relativeFrom="paragraph">
              <wp:posOffset>459105</wp:posOffset>
            </wp:positionV>
            <wp:extent cx="1847461" cy="1847461"/>
            <wp:effectExtent l="0" t="0" r="635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461" cy="184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E3FF3" w14:textId="77777777" w:rsidR="00C347DC" w:rsidRPr="00856549" w:rsidRDefault="00C347DC" w:rsidP="00C347DC">
      <w:pPr>
        <w:spacing w:after="0"/>
        <w:ind w:right="-46"/>
        <w:rPr>
          <w:rFonts w:ascii="TH SarabunPSK" w:eastAsia="Yu Gothic UI Semibold" w:hAnsi="TH SarabunPSK" w:cs="TH SarabunPSK"/>
          <w:b/>
          <w:bCs/>
          <w:sz w:val="48"/>
          <w:szCs w:val="48"/>
        </w:rPr>
      </w:pPr>
    </w:p>
    <w:p w14:paraId="7D5801F3" w14:textId="2B702D84" w:rsidR="00C347DC" w:rsidRPr="00856549" w:rsidRDefault="00C347DC" w:rsidP="00C347DC">
      <w:pPr>
        <w:spacing w:before="120" w:after="120" w:line="240" w:lineRule="auto"/>
        <w:ind w:right="-33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101274297"/>
      <w:r w:rsidRPr="00856549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A2189C" w:rsidRPr="00856549"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  <w:r w:rsidRPr="00856549"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การดำเนินงาน</w:t>
      </w:r>
      <w:r w:rsidRPr="00856549">
        <w:rPr>
          <w:rFonts w:ascii="TH SarabunPSK" w:hAnsi="TH SarabunPSK" w:cs="TH SarabunPSK"/>
          <w:b/>
          <w:bCs/>
          <w:sz w:val="40"/>
          <w:szCs w:val="40"/>
          <w:cs/>
        </w:rPr>
        <w:t>ตามนโยบายรัฐบาล</w:t>
      </w:r>
      <w:r w:rsidRPr="00856549">
        <w:rPr>
          <w:rFonts w:ascii="TH SarabunPSK" w:hAnsi="TH SarabunPSK" w:cs="TH SarabunPSK" w:hint="cs"/>
          <w:b/>
          <w:bCs/>
          <w:sz w:val="40"/>
          <w:szCs w:val="40"/>
          <w:cs/>
        </w:rPr>
        <w:t>และข้อสั่งการนายกรัฐมนตรี</w:t>
      </w:r>
    </w:p>
    <w:p w14:paraId="344FBBB8" w14:textId="6C366CEF" w:rsidR="00C347DC" w:rsidRPr="00856549" w:rsidRDefault="00C347DC" w:rsidP="00C347DC">
      <w:pPr>
        <w:spacing w:before="120" w:after="120" w:line="240" w:lineRule="auto"/>
        <w:ind w:right="-334"/>
        <w:jc w:val="center"/>
        <w:rPr>
          <w:rFonts w:ascii="TH SarabunIT๙" w:eastAsia="Yu Gothic UI Semibold" w:hAnsi="TH SarabunIT๙" w:cs="TH SarabunIT๙"/>
          <w:b/>
          <w:bCs/>
          <w:sz w:val="40"/>
          <w:szCs w:val="40"/>
        </w:rPr>
      </w:pPr>
      <w:r w:rsidRPr="00856549">
        <w:rPr>
          <w:rFonts w:ascii="TH SarabunIT๙" w:eastAsia="Yu Gothic UI Semibold" w:hAnsi="TH SarabunIT๙" w:cs="TH SarabunIT๙"/>
          <w:b/>
          <w:bCs/>
          <w:sz w:val="40"/>
          <w:szCs w:val="40"/>
          <w:cs/>
        </w:rPr>
        <w:t xml:space="preserve">(ระหว่างวันที่ ๑ มกราคม ๒๕๖๔ – </w:t>
      </w:r>
      <w:r w:rsidR="00633082" w:rsidRPr="00856549">
        <w:rPr>
          <w:rFonts w:ascii="TH SarabunIT๙" w:eastAsia="Yu Gothic UI Semibold" w:hAnsi="TH SarabunIT๙" w:cs="TH SarabunIT๙" w:hint="cs"/>
          <w:b/>
          <w:bCs/>
          <w:sz w:val="40"/>
          <w:szCs w:val="40"/>
          <w:cs/>
        </w:rPr>
        <w:t>31 มีนาคม</w:t>
      </w:r>
      <w:r w:rsidRPr="00856549">
        <w:rPr>
          <w:rFonts w:ascii="TH SarabunIT๙" w:eastAsia="Yu Gothic UI Semibold" w:hAnsi="TH SarabunIT๙" w:cs="TH SarabunIT๙" w:hint="cs"/>
          <w:b/>
          <w:bCs/>
          <w:sz w:val="40"/>
          <w:szCs w:val="40"/>
          <w:cs/>
        </w:rPr>
        <w:t xml:space="preserve"> </w:t>
      </w:r>
      <w:r w:rsidRPr="00856549">
        <w:rPr>
          <w:rFonts w:ascii="TH SarabunIT๙" w:eastAsia="Yu Gothic UI Semibold" w:hAnsi="TH SarabunIT๙" w:cs="TH SarabunIT๙"/>
          <w:b/>
          <w:bCs/>
          <w:sz w:val="40"/>
          <w:szCs w:val="40"/>
        </w:rPr>
        <w:t>2565</w:t>
      </w:r>
      <w:r w:rsidRPr="00856549">
        <w:rPr>
          <w:rFonts w:ascii="TH SarabunIT๙" w:eastAsia="Yu Gothic UI Semibold" w:hAnsi="TH SarabunIT๙" w:cs="TH SarabunIT๙"/>
          <w:b/>
          <w:bCs/>
          <w:sz w:val="40"/>
          <w:szCs w:val="40"/>
          <w:cs/>
        </w:rPr>
        <w:t>)</w:t>
      </w:r>
    </w:p>
    <w:bookmarkEnd w:id="0"/>
    <w:p w14:paraId="67CA0BCB" w14:textId="6350505F" w:rsidR="00A617BD" w:rsidRPr="00856549" w:rsidRDefault="00A617BD" w:rsidP="0081737F">
      <w:pPr>
        <w:spacing w:after="0" w:line="240" w:lineRule="auto"/>
        <w:ind w:left="-142" w:right="-1180" w:hanging="567"/>
        <w:jc w:val="center"/>
        <w:outlineLvl w:val="0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1B283EB4" w14:textId="77777777" w:rsidR="00A617BD" w:rsidRPr="00856549" w:rsidRDefault="00A617BD" w:rsidP="0081737F">
      <w:pPr>
        <w:spacing w:after="0" w:line="240" w:lineRule="auto"/>
        <w:ind w:left="-142" w:right="-1180" w:hanging="567"/>
        <w:jc w:val="center"/>
        <w:outlineLvl w:val="0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6FFF7413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58C4AB71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5C623017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34F197C1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43E06126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036CD232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251F810E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4C58CD3B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1EE8EA40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129159B8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3B9C59DA" w14:textId="35677016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5C43C139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  <w:cs/>
        </w:rPr>
      </w:pPr>
    </w:p>
    <w:p w14:paraId="5D7EEBF1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344FEDFF" w14:textId="77777777" w:rsidR="00C347DC" w:rsidRPr="00856549" w:rsidRDefault="00C347DC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/>
          <w:bCs/>
          <w:spacing w:val="10"/>
          <w:sz w:val="52"/>
          <w:szCs w:val="52"/>
        </w:rPr>
      </w:pPr>
    </w:p>
    <w:p w14:paraId="180E282C" w14:textId="692E67C5" w:rsidR="0081737F" w:rsidRPr="00856549" w:rsidRDefault="0081737F" w:rsidP="00862876">
      <w:pPr>
        <w:spacing w:after="0" w:line="240" w:lineRule="auto"/>
        <w:ind w:left="-851" w:right="-1180" w:firstLine="425"/>
        <w:jc w:val="center"/>
        <w:rPr>
          <w:rFonts w:ascii="TH SarabunPSK" w:eastAsiaTheme="minorHAnsi" w:hAnsi="TH SarabunPSK" w:cs="TH SarabunPSK"/>
          <w:bCs/>
          <w:sz w:val="50"/>
          <w:szCs w:val="5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81737F" w:rsidRPr="00856549" w:rsidSect="0045298C">
          <w:footerReference w:type="default" r:id="rId10"/>
          <w:pgSz w:w="11906" w:h="16838"/>
          <w:pgMar w:top="993" w:right="1440" w:bottom="1418" w:left="1440" w:header="0" w:footer="0" w:gutter="0"/>
          <w:pgNumType w:fmt="thaiNumbers"/>
          <w:cols w:space="708"/>
          <w:docGrid w:linePitch="360"/>
        </w:sectPr>
      </w:pPr>
      <w:r w:rsidRPr="00856549">
        <w:rPr>
          <w:rFonts w:ascii="TH SarabunPSK" w:eastAsiaTheme="minorHAnsi" w:hAnsi="TH SarabunPSK" w:cs="TH SarabunPSK"/>
          <w:b/>
          <w:bCs/>
          <w:spacing w:val="10"/>
          <w:sz w:val="52"/>
          <w:szCs w:val="52"/>
          <w:cs/>
        </w:rPr>
        <w:br/>
      </w:r>
      <w:r w:rsidRPr="00856549">
        <w:rPr>
          <w:rFonts w:ascii="TH SarabunPSK" w:eastAsiaTheme="minorHAnsi" w:hAnsi="TH SarabunPSK" w:cs="TH SarabunPSK"/>
          <w:bCs/>
          <w:sz w:val="50"/>
          <w:szCs w:val="5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ด้านที่ ๑๐ การฟื้นฟูทรัพยากรธรรมชาติและการรักษาสิ่งแวดล้อม </w:t>
      </w:r>
      <w:r w:rsidRPr="00856549">
        <w:rPr>
          <w:rFonts w:ascii="TH SarabunPSK" w:eastAsiaTheme="minorHAnsi" w:hAnsi="TH SarabunPSK" w:cs="TH SarabunPSK"/>
          <w:bCs/>
          <w:sz w:val="50"/>
          <w:szCs w:val="5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เพื่อสร้างการเติบโตอย่างยั่งยืน</w:t>
      </w:r>
    </w:p>
    <w:p w14:paraId="2CED27BC" w14:textId="60972F59" w:rsidR="001E1C48" w:rsidRPr="00856549" w:rsidRDefault="001E1C48" w:rsidP="003073A3">
      <w:pPr>
        <w:spacing w:after="0" w:line="240" w:lineRule="auto"/>
        <w:jc w:val="thaiDistribute"/>
        <w:outlineLvl w:val="0"/>
        <w:rPr>
          <w:rFonts w:ascii="TH SarabunPSK" w:eastAsiaTheme="minorHAnsi" w:hAnsi="TH SarabunPSK" w:cs="TH SarabunPSK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549">
        <w:rPr>
          <w:rFonts w:ascii="TH SarabunPSK" w:eastAsiaTheme="minorHAnsi" w:hAnsi="TH SarabunPSK" w:cs="TH SarabunPSK"/>
          <w:bCs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นโยบายหลักข้อ ๑๐  การฟื้นฟูทรัพยากรธรรมชาติและการรักษาสิ่งแวดล้อม</w:t>
      </w:r>
    </w:p>
    <w:p w14:paraId="211A358F" w14:textId="77777777" w:rsidR="001E1C48" w:rsidRPr="00856549" w:rsidRDefault="001E1C48" w:rsidP="003073A3">
      <w:pPr>
        <w:tabs>
          <w:tab w:val="left" w:pos="2610"/>
        </w:tabs>
        <w:spacing w:after="0" w:line="240" w:lineRule="auto"/>
        <w:jc w:val="thaiDistribute"/>
        <w:outlineLvl w:val="0"/>
        <w:rPr>
          <w:rFonts w:ascii="TH SarabunPSK" w:eastAsiaTheme="minorHAnsi" w:hAnsi="TH SarabunPSK" w:cs="TH SarabunPSK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549">
        <w:rPr>
          <w:rFonts w:ascii="TH SarabunPSK" w:eastAsiaTheme="minorHAnsi" w:hAnsi="TH SarabunPSK" w:cs="TH SarabunPSK"/>
          <w:bCs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เพื่อสร้างการเติบโตอย่างยั่งยืน</w:t>
      </w:r>
    </w:p>
    <w:p w14:paraId="7BD90EC8" w14:textId="77777777" w:rsidR="00FF37F2" w:rsidRPr="00856549" w:rsidRDefault="00FF37F2" w:rsidP="0091287A">
      <w:pPr>
        <w:tabs>
          <w:tab w:val="left" w:pos="720"/>
          <w:tab w:val="left" w:pos="1440"/>
          <w:tab w:val="left" w:pos="216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56549">
        <w:rPr>
          <w:rFonts w:ascii="TH SarabunPSK" w:hAnsi="TH SarabunPSK" w:cs="TH SarabunPSK"/>
          <w:b/>
          <w:bCs/>
          <w:sz w:val="36"/>
          <w:szCs w:val="36"/>
          <w:cs/>
        </w:rPr>
        <w:tab/>
        <w:t>๑๐.๑</w:t>
      </w:r>
      <w:r w:rsidRPr="00856549">
        <w:rPr>
          <w:rFonts w:ascii="TH SarabunPSK" w:hAnsi="TH SarabunPSK" w:cs="TH SarabunPSK"/>
          <w:b/>
          <w:bCs/>
          <w:sz w:val="36"/>
          <w:szCs w:val="36"/>
          <w:cs/>
        </w:rPr>
        <w:tab/>
        <w:t>ปกป้อง รักษา ฟื้นฟูทรัพยากรป่าไม้และสัตว์ป่า</w:t>
      </w:r>
    </w:p>
    <w:p w14:paraId="6955EA8B" w14:textId="1C8F0DC1" w:rsidR="00EB1284" w:rsidRPr="00856549" w:rsidRDefault="001F09A7" w:rsidP="00487FEF">
      <w:pPr>
        <w:tabs>
          <w:tab w:val="left" w:pos="720"/>
          <w:tab w:val="left" w:pos="1440"/>
          <w:tab w:val="left" w:pos="1843"/>
          <w:tab w:val="left" w:pos="216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C81743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(1)</w:t>
      </w:r>
      <w:r w:rsidR="00487FEF"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C81743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การป้องกันรักษาป่าและแก้ไขปัญหาไฟป่าในพื้นที่ป่าสงวนแห่งชาติ</w:t>
      </w:r>
      <w:r w:rsidR="00C81743" w:rsidRPr="008565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81743" w:rsidRPr="00856549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81743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โดยได้ดำเนินคดีการกระทำผิดกฎหมายเกี่ยวกับการป่าไม้คดีไม้ของกลาง</w:t>
      </w:r>
      <w:r w:rsidR="00C81743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EB1284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ตั้งแต่เดือนตุลาคม 2563</w:t>
      </w:r>
      <w:r w:rsidR="00EB1284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จนถึงปัจจุบัน ดังนี้</w:t>
      </w:r>
    </w:p>
    <w:p w14:paraId="7919BD6A" w14:textId="2720181D" w:rsidR="00EB1284" w:rsidRPr="00856549" w:rsidRDefault="00EB1284" w:rsidP="00487FEF">
      <w:pPr>
        <w:tabs>
          <w:tab w:val="left" w:pos="720"/>
          <w:tab w:val="left" w:pos="1440"/>
          <w:tab w:val="left" w:pos="21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(1.1) </w:t>
      </w:r>
      <w:r w:rsidR="00C81743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คดีบุกรุกป่า จำนวน </w:t>
      </w:r>
      <w:r w:rsidR="00BD2A72" w:rsidRPr="00856549">
        <w:rPr>
          <w:rFonts w:ascii="TH SarabunIT๙" w:hAnsi="TH SarabunIT๙" w:cs="TH SarabunIT๙"/>
          <w:spacing w:val="-4"/>
          <w:sz w:val="36"/>
          <w:szCs w:val="36"/>
          <w:cs/>
        </w:rPr>
        <w:t>1</w:t>
      </w:r>
      <w:r w:rsidR="00BD2A72" w:rsidRPr="00856549">
        <w:rPr>
          <w:rFonts w:ascii="TH SarabunIT๙" w:hAnsi="TH SarabunIT๙" w:cs="TH SarabunIT๙"/>
          <w:spacing w:val="-4"/>
          <w:sz w:val="36"/>
          <w:szCs w:val="36"/>
        </w:rPr>
        <w:t>,</w:t>
      </w:r>
      <w:r w:rsidR="00BD2A72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877 </w:t>
      </w:r>
      <w:r w:rsidR="00C81743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คดี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จับกุมผู้ต้องหา </w:t>
      </w:r>
      <w:r w:rsidR="00BD2A72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345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คน</w:t>
      </w:r>
      <w:r w:rsidR="00CF4894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เนื้อที่ </w:t>
      </w:r>
      <w:r w:rsidR="00BD2A72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BD2A72" w:rsidRPr="00856549">
        <w:rPr>
          <w:rFonts w:ascii="TH SarabunIT๙" w:hAnsi="TH SarabunIT๙" w:cs="TH SarabunIT๙"/>
          <w:spacing w:val="-4"/>
          <w:sz w:val="36"/>
          <w:szCs w:val="36"/>
          <w:cs/>
        </w:rPr>
        <w:t>29</w:t>
      </w:r>
      <w:r w:rsidR="00BD2A72" w:rsidRPr="00856549">
        <w:rPr>
          <w:rFonts w:ascii="TH SarabunIT๙" w:hAnsi="TH SarabunIT๙" w:cs="TH SarabunIT๙"/>
          <w:spacing w:val="-4"/>
          <w:sz w:val="36"/>
          <w:szCs w:val="36"/>
        </w:rPr>
        <w:t>,</w:t>
      </w:r>
      <w:r w:rsidR="00BD2A72" w:rsidRPr="00856549">
        <w:rPr>
          <w:rFonts w:ascii="TH SarabunIT๙" w:hAnsi="TH SarabunIT๙" w:cs="TH SarabunIT๙"/>
          <w:spacing w:val="-4"/>
          <w:sz w:val="36"/>
          <w:szCs w:val="36"/>
          <w:cs/>
        </w:rPr>
        <w:t>161 ไร่ 3 งาน 43 ตารางวา</w:t>
      </w:r>
    </w:p>
    <w:p w14:paraId="58D0B353" w14:textId="4AEB8D83" w:rsidR="00EB1284" w:rsidRPr="00856549" w:rsidRDefault="00EB1284" w:rsidP="00487FEF">
      <w:pPr>
        <w:tabs>
          <w:tab w:val="left" w:pos="720"/>
          <w:tab w:val="left" w:pos="1440"/>
          <w:tab w:val="left" w:pos="21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(1.2)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 xml:space="preserve">คดีไม้ </w:t>
      </w:r>
      <w:r w:rsidR="00BD2A72" w:rsidRPr="00856549">
        <w:rPr>
          <w:rFonts w:ascii="TH SarabunIT๙" w:hAnsi="TH SarabunIT๙" w:cs="TH SarabunIT๙"/>
          <w:sz w:val="36"/>
          <w:szCs w:val="36"/>
          <w:cs/>
        </w:rPr>
        <w:t>1</w:t>
      </w:r>
      <w:r w:rsidR="00BD2A72" w:rsidRPr="00856549">
        <w:rPr>
          <w:rFonts w:ascii="TH SarabunIT๙" w:hAnsi="TH SarabunIT๙" w:cs="TH SarabunIT๙"/>
          <w:sz w:val="36"/>
          <w:szCs w:val="36"/>
        </w:rPr>
        <w:t>,</w:t>
      </w:r>
      <w:r w:rsidR="00BD2A72" w:rsidRPr="00856549">
        <w:rPr>
          <w:rFonts w:ascii="TH SarabunIT๙" w:hAnsi="TH SarabunIT๙" w:cs="TH SarabunIT๙"/>
          <w:sz w:val="36"/>
          <w:szCs w:val="36"/>
          <w:cs/>
        </w:rPr>
        <w:t xml:space="preserve">243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 xml:space="preserve">คดี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จับกุม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 xml:space="preserve">ผู้ต้องหา </w:t>
      </w:r>
      <w:r w:rsidR="00BD2A72" w:rsidRPr="00856549">
        <w:rPr>
          <w:rFonts w:ascii="TH SarabunIT๙" w:hAnsi="TH SarabunIT๙" w:cs="TH SarabunIT๙"/>
          <w:sz w:val="36"/>
          <w:szCs w:val="36"/>
          <w:cs/>
        </w:rPr>
        <w:t>676</w:t>
      </w:r>
      <w:r w:rsidR="00BD2A7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 xml:space="preserve">คน </w:t>
      </w:r>
    </w:p>
    <w:p w14:paraId="05D26DFD" w14:textId="48D60F70" w:rsidR="00C81743" w:rsidRPr="00856549" w:rsidRDefault="00EB1284" w:rsidP="00487FEF">
      <w:pPr>
        <w:tabs>
          <w:tab w:val="left" w:pos="720"/>
          <w:tab w:val="left" w:pos="1440"/>
          <w:tab w:val="left" w:pos="21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(1.3) 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>คดี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 xml:space="preserve">ไม้ของกลาง </w:t>
      </w:r>
      <w:r w:rsidR="00BD2A72" w:rsidRPr="00856549">
        <w:rPr>
          <w:rFonts w:ascii="TH SarabunIT๙" w:hAnsi="TH SarabunIT๙" w:cs="TH SarabunIT๙"/>
          <w:sz w:val="36"/>
          <w:szCs w:val="36"/>
          <w:cs/>
        </w:rPr>
        <w:t>25</w:t>
      </w:r>
      <w:r w:rsidR="00BD2A72" w:rsidRPr="00856549">
        <w:rPr>
          <w:rFonts w:ascii="TH SarabunIT๙" w:hAnsi="TH SarabunIT๙" w:cs="TH SarabunIT๙"/>
          <w:sz w:val="36"/>
          <w:szCs w:val="36"/>
        </w:rPr>
        <w:t>,</w:t>
      </w:r>
      <w:r w:rsidR="00BD2A72" w:rsidRPr="00856549">
        <w:rPr>
          <w:rFonts w:ascii="TH SarabunIT๙" w:hAnsi="TH SarabunIT๙" w:cs="TH SarabunIT๙"/>
          <w:sz w:val="36"/>
          <w:szCs w:val="36"/>
          <w:cs/>
        </w:rPr>
        <w:t>432</w:t>
      </w:r>
      <w:r w:rsidR="00BD2A7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 xml:space="preserve">ท่อน/แผ่น/เหลี่ยม/ปริมาตร </w:t>
      </w:r>
      <w:r w:rsidR="00DA52C0" w:rsidRPr="00856549">
        <w:rPr>
          <w:rFonts w:ascii="TH SarabunIT๙" w:hAnsi="TH SarabunIT๙" w:cs="TH SarabunIT๙"/>
          <w:sz w:val="36"/>
          <w:szCs w:val="36"/>
          <w:cs/>
        </w:rPr>
        <w:t>4</w:t>
      </w:r>
      <w:r w:rsidR="00DA52C0" w:rsidRPr="00856549">
        <w:rPr>
          <w:rFonts w:ascii="TH SarabunIT๙" w:hAnsi="TH SarabunIT๙" w:cs="TH SarabunIT๙"/>
          <w:sz w:val="36"/>
          <w:szCs w:val="36"/>
        </w:rPr>
        <w:t>,</w:t>
      </w:r>
      <w:r w:rsidR="00DA52C0" w:rsidRPr="00856549">
        <w:rPr>
          <w:rFonts w:ascii="TH SarabunIT๙" w:hAnsi="TH SarabunIT๙" w:cs="TH SarabunIT๙"/>
          <w:sz w:val="36"/>
          <w:szCs w:val="36"/>
          <w:cs/>
        </w:rPr>
        <w:t xml:space="preserve">896.61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ลูกบาศก์เมตร</w:t>
      </w:r>
    </w:p>
    <w:p w14:paraId="3AD16AAD" w14:textId="08899FBE" w:rsidR="00542391" w:rsidRPr="00856549" w:rsidRDefault="00C81743" w:rsidP="00C8174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(2)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โครงการปลูกป่าและป้องกันไฟป่า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74D24931" w14:textId="533285A0" w:rsidR="00C81743" w:rsidRPr="00856549" w:rsidRDefault="00542391" w:rsidP="00542391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pacing w:val="-10"/>
          <w:sz w:val="36"/>
          <w:szCs w:val="36"/>
        </w:rPr>
        <w:t>2.1</w:t>
      </w:r>
      <w:r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 xml:space="preserve">) </w:t>
      </w:r>
      <w:r w:rsidR="00C81743" w:rsidRPr="00856549">
        <w:rPr>
          <w:rFonts w:ascii="TH SarabunIT๙" w:hAnsi="TH SarabunIT๙" w:cs="TH SarabunIT๙"/>
          <w:spacing w:val="-10"/>
          <w:sz w:val="36"/>
          <w:szCs w:val="36"/>
          <w:cs/>
        </w:rPr>
        <w:t>ดำเนินโครงการปลูกป่าและป้องกันไฟป่า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 xml:space="preserve"> จนถึงปัจจุบันได้ปลูกไปแล้ว 22,701 ไร่ โดยปลูกกล้าไม้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รวมทั้งสิ้น 3,250,383 ต้น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เร่งรัดขับเคลื่อน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โครงการปลูกป่า</w:t>
      </w:r>
      <w:r w:rsidR="00D4426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และป้องกันไฟป่า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73A09" w:rsidRPr="00856549">
        <w:rPr>
          <w:rFonts w:ascii="TH SarabunIT๙" w:hAnsi="TH SarabunIT๙" w:cs="TH SarabunIT๙" w:hint="cs"/>
          <w:sz w:val="36"/>
          <w:szCs w:val="36"/>
          <w:cs/>
        </w:rPr>
        <w:t>ใน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ปี 2564 และ 2565 เร่งรัดดำเนินการใน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>พื้นที่ต้นน้ำ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 xml:space="preserve"> 12 จังหวัดเร่งด่วน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ได้แก่ เชียงใหม่ เชียงราย ตาก น่าน พะเยา ลำปาง ลำพูน แม่ฮ่องสอน ชัยภูมิ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น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ครศรีธรรมราช และนครราชสีมา</w:t>
      </w:r>
      <w:r w:rsidR="00C81743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>โดยจังหวัดอื่นดำเนินการในส่วนของการเพิ่มพื้นที่สีเขียวทั้งในและนอกเขตป่า ร่วมกับชุมชน</w:t>
      </w:r>
      <w:r w:rsidR="00F73A09" w:rsidRPr="00856549">
        <w:rPr>
          <w:rFonts w:ascii="TH SarabunIT๙" w:hAnsi="TH SarabunIT๙" w:cs="TH SarabunIT๙" w:hint="cs"/>
          <w:sz w:val="36"/>
          <w:szCs w:val="36"/>
          <w:cs/>
        </w:rPr>
        <w:t>องค์กรปกครองส่วนท้องถิ่น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และทุกภาคส่วนที่เกี่ยวข้องตามความเหมาะสม</w:t>
      </w:r>
      <w:r w:rsidR="00D4426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ของสภาพพื้นที่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แต่งตั้งคณะกรรมการโครงการปลูกป่าและป้องกันไฟป่าระดับจังหวัด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โดยมี</w:t>
      </w:r>
      <w:r w:rsidR="00D4426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ผู้ว่าราชการจังหวัดเป็นประธาน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ทำความเข้าใจราษฎรที่อยู่อาศัยในพื้นที่ต้นน้ำ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(ชั้นคุณภาพ</w:t>
      </w:r>
      <w:r w:rsidR="00D4426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ลุ่มน้ำ 1/2)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ให้ร่วมกันปลูกไม้ยืนต้นหรือไม้ผลในรูปแบบของวนเกษตร โดย</w:t>
      </w:r>
      <w:r w:rsidR="00F73A09" w:rsidRPr="00856549">
        <w:rPr>
          <w:rFonts w:ascii="TH SarabunIT๙" w:hAnsi="TH SarabunIT๙" w:cs="TH SarabunIT๙" w:hint="cs"/>
          <w:sz w:val="36"/>
          <w:szCs w:val="36"/>
          <w:cs/>
        </w:rPr>
        <w:t>กระทรวงทรัพยากร</w:t>
      </w:r>
      <w:r w:rsidR="00D4426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73A09" w:rsidRPr="00856549">
        <w:rPr>
          <w:rFonts w:ascii="TH SarabunIT๙" w:hAnsi="TH SarabunIT๙" w:cs="TH SarabunIT๙" w:hint="cs"/>
          <w:sz w:val="36"/>
          <w:szCs w:val="36"/>
          <w:cs/>
        </w:rPr>
        <w:t>ธรรมชาติและสิ่งแวดล้อม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สนับสนุนกล้าไม้/ให้ความรู้ในการปลูกและดูแล/พัฒนาแหล่งน้ำ</w:t>
      </w:r>
      <w:r w:rsidR="00D4426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หรือฝายต้นน้ำ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เพื่อฟื้นความชุ่มชื้นของระบบนิเวศน์และเป็นแหล่งน้ำต้นทุนในการอยู่อาศัย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องค์กรปกครองส่วนท้องถิ่น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ร่วมกับชุมชน พิจารณาจัดตั้งเรือนเพาะชำชุมชน เพื่อจัดเตรียมกล้าไม้สำหรับฟื้นฟูป่าและเพิ่มพื้นที่สีเขียว</w:t>
      </w:r>
      <w:r w:rsidR="00F73A0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81743" w:rsidRPr="00856549"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จัดทำโครงการ</w:t>
      </w:r>
      <w:r w:rsidR="00C81743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ความร่วมมือระหว่างภาครัฐ ภาคเอกชน </w:t>
      </w:r>
      <w:r w:rsidR="00C81743" w:rsidRPr="00856549">
        <w:rPr>
          <w:rFonts w:ascii="TH SarabunIT๙" w:hAnsi="TH SarabunIT๙" w:cs="TH SarabunIT๙"/>
          <w:sz w:val="36"/>
          <w:szCs w:val="36"/>
          <w:cs/>
        </w:rPr>
        <w:t>และภาคประชาชน ในการปลูกป่าต้นน้ำและเพิ่มพื้นที่สีเขียว</w:t>
      </w:r>
    </w:p>
    <w:p w14:paraId="28E4116C" w14:textId="21DDE25D" w:rsidR="00D4426E" w:rsidRPr="00856549" w:rsidRDefault="00D4426E" w:rsidP="00D4426E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</w:rPr>
        <w:t>2.2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  <w:r w:rsidR="002417D4" w:rsidRPr="00856549">
        <w:rPr>
          <w:rFonts w:ascii="TH SarabunIT๙" w:hAnsi="TH SarabunIT๙" w:cs="TH SarabunIT๙"/>
          <w:sz w:val="36"/>
          <w:szCs w:val="36"/>
          <w:cs/>
        </w:rPr>
        <w:t>ปี</w:t>
      </w:r>
      <w:r w:rsidR="002417D4" w:rsidRPr="00856549">
        <w:rPr>
          <w:rFonts w:ascii="TH SarabunIT๙" w:hAnsi="TH SarabunIT๙" w:cs="TH SarabunIT๙" w:hint="cs"/>
          <w:sz w:val="36"/>
          <w:szCs w:val="36"/>
          <w:cs/>
        </w:rPr>
        <w:t>งบประมาณ</w:t>
      </w:r>
      <w:r w:rsidR="002417D4" w:rsidRPr="00856549">
        <w:rPr>
          <w:rFonts w:ascii="TH SarabunIT๙" w:hAnsi="TH SarabunIT๙" w:cs="TH SarabunIT๙"/>
          <w:sz w:val="36"/>
          <w:szCs w:val="36"/>
          <w:cs/>
        </w:rPr>
        <w:t xml:space="preserve"> 256</w:t>
      </w:r>
      <w:r w:rsidR="002417D4" w:rsidRPr="00856549">
        <w:rPr>
          <w:rFonts w:ascii="TH SarabunIT๙" w:hAnsi="TH SarabunIT๙" w:cs="TH SarabunIT๙" w:hint="cs"/>
          <w:sz w:val="36"/>
          <w:szCs w:val="36"/>
          <w:cs/>
        </w:rPr>
        <w:t>4</w:t>
      </w:r>
      <w:r w:rsidR="002417D4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417D4" w:rsidRPr="00856549">
        <w:rPr>
          <w:rFonts w:ascii="TH SarabunIT๙" w:hAnsi="TH SarabunIT๙" w:cs="TH SarabunIT๙" w:hint="cs"/>
          <w:sz w:val="36"/>
          <w:szCs w:val="36"/>
          <w:cs/>
        </w:rPr>
        <w:t>ดำเนินการ</w:t>
      </w:r>
      <w:r w:rsidRPr="00856549">
        <w:rPr>
          <w:rFonts w:ascii="TH SarabunIT๙" w:hAnsi="TH SarabunIT๙" w:cs="TH SarabunIT๙"/>
          <w:sz w:val="36"/>
          <w:szCs w:val="36"/>
          <w:cs/>
        </w:rPr>
        <w:t>เตรียมความพร้อมในการแก้ปัญหา</w:t>
      </w:r>
      <w:r w:rsidR="002417D4" w:rsidRPr="00856549">
        <w:rPr>
          <w:rFonts w:ascii="TH SarabunIT๙" w:hAnsi="TH SarabunIT๙" w:cs="TH SarabunIT๙" w:hint="cs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ไฟป่าและหมอกควัน</w:t>
      </w:r>
      <w:r w:rsidR="002417D4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กำหนดแนวทางการแก้ไขปัญหาไฟป่าและหมอกควันประกอบด้วย </w:t>
      </w:r>
      <w:r w:rsidR="006D3CC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3 มาตรการ และ 5 กิจกรรม ดังนี้</w:t>
      </w:r>
    </w:p>
    <w:p w14:paraId="6AEA129A" w14:textId="05831056" w:rsidR="00D4426E" w:rsidRPr="00856549" w:rsidRDefault="00D4426E" w:rsidP="00D4426E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 มาตรการป้องกันการเกิดไฟป่า โดยจัดเตรียมพนักงานดับไฟป่าและเครื่องมือดับไฟป่าทั่วประเทศ และจ้างราษฎรตามโครงการเฝ้าระวังสร้างแนวกันไฟสร้างรายได้ชุมชนกิจกรรมการจัดการเชื้อเพลิง โดยการชิงเผาตามหลักวิชาการในพื้นที่ 9 จังหวัดภาคเหนือ การใช้เทคโนโลยี เพื่อการควบคุมไฟป่า โดยใช้ </w:t>
      </w:r>
      <w:r w:rsidRPr="00856549">
        <w:rPr>
          <w:rFonts w:ascii="TH SarabunIT๙" w:hAnsi="TH SarabunIT๙" w:cs="TH SarabunIT๙"/>
          <w:sz w:val="36"/>
          <w:szCs w:val="36"/>
        </w:rPr>
        <w:t xml:space="preserve">Application “Burn check”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เพื่อจัดการการจอง</w:t>
      </w: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>เผาพื้นที่ ซึ่งเป็นการจองช่วงเวลาการเผาของแต่ละอำเภอ เพื่อจัดระเบียบการเผา และการฝึกอบรมหลักสูตร “จิตอาสา” ตามโครงการปลูกป่าและป้องกันไฟป่า</w:t>
      </w:r>
    </w:p>
    <w:p w14:paraId="30D89A54" w14:textId="1462C102" w:rsidR="00D4426E" w:rsidRPr="00856549" w:rsidRDefault="00D4426E" w:rsidP="00D4426E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มาตรการปฏิบัติการควบคุมไฟป่า ประกอบด้วย กิจกรรมการประชาสัมพันธ์ และการให้ความรู้เชิงรุก กิจกรรมการป้องกันไฟป่า กิจกรรมการมีส่วนร่วม </w:t>
      </w:r>
      <w:r w:rsidR="00DB0A32" w:rsidRPr="00856549">
        <w:rPr>
          <w:rFonts w:ascii="TH SarabunIT๙" w:hAnsi="TH SarabunIT๙" w:cs="TH SarabunIT๙"/>
          <w:sz w:val="36"/>
          <w:szCs w:val="36"/>
        </w:rPr>
        <w:t xml:space="preserve">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และกิจกรรมการดับไฟป่า</w:t>
      </w:r>
    </w:p>
    <w:p w14:paraId="5BA8488D" w14:textId="1F9CA2AB" w:rsidR="00D4426E" w:rsidRPr="00856549" w:rsidRDefault="00D4426E" w:rsidP="00D4426E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มาตรการแก้ไขสถานการณ์รุนแรงสู่ภาวะปกติ เป็นการปฏิบัติตามแผนระดมพลดับไฟป่าที่ 2 สถานการณ์รุนแรง หรือแผนระดมพลดับไฟป่าที่ 3 สถานการณ์วิกฤติ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และสำรวจพื้นที่ปฏิบัติงานและลาดตระเวนอย่างเข้มข้นตลอด 24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ชั่วโมง </w:t>
      </w:r>
      <w:r w:rsidRPr="00856549">
        <w:rPr>
          <w:rFonts w:ascii="TH SarabunIT๙" w:hAnsi="TH SarabunIT๙" w:cs="TH SarabunIT๙"/>
          <w:sz w:val="36"/>
          <w:szCs w:val="36"/>
          <w:cs/>
        </w:rPr>
        <w:t>พร้อมดำเนินคดี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เมื่อพบเห็นผู้กระทำผิด</w:t>
      </w:r>
    </w:p>
    <w:p w14:paraId="0A15B0F9" w14:textId="118CB242" w:rsidR="004A1E3E" w:rsidRPr="00856549" w:rsidRDefault="004A1E3E" w:rsidP="00D4426E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bookmarkStart w:id="2" w:name="_Hlk95983670"/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การดำเนินงาน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ในการแก้ปัญหาไฟป่าและหมอกควัน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ในปี 2564 </w:t>
      </w:r>
      <w:r w:rsidR="004C44F6" w:rsidRPr="00856549">
        <w:rPr>
          <w:rFonts w:ascii="TH SarabunIT๙" w:hAnsi="TH SarabunIT๙" w:cs="TH SarabunIT๙"/>
          <w:spacing w:val="-6"/>
          <w:sz w:val="36"/>
          <w:szCs w:val="36"/>
          <w:cs/>
        </w:rPr>
        <w:br/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อย่างเข้มข้น</w:t>
      </w: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ส่งผลให้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>จุดความร้อน</w:t>
      </w: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ในพื้นที่ป่าอนุรักษ์ ป่าสงวนแห่งชาติ พื้นท</w:t>
      </w:r>
      <w:r w:rsidR="008116CF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ี่เกษตร และพื้นที่ชุมชน</w:t>
      </w: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ในภาพรวมทั้งป</w:t>
      </w:r>
      <w:r w:rsidR="00D86A28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ระเทศลดลงจากปี 256</w:t>
      </w:r>
      <w:r w:rsidR="00342EDC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3</w:t>
      </w:r>
      <w:r w:rsidR="00D86A28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ถึงร้อยละ </w:t>
      </w:r>
      <w:r w:rsidR="005A0FE2" w:rsidRPr="00856549">
        <w:rPr>
          <w:rFonts w:ascii="TH SarabunIT๙" w:hAnsi="TH SarabunIT๙" w:cs="TH SarabunIT๙"/>
          <w:spacing w:val="-8"/>
          <w:sz w:val="36"/>
          <w:szCs w:val="36"/>
        </w:rPr>
        <w:t>5</w:t>
      </w:r>
      <w:r w:rsidR="001B19C6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0</w:t>
      </w:r>
      <w:r w:rsidR="00DD2F7E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(1 </w:t>
      </w:r>
      <w:r w:rsidR="001B19C6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มกราคม</w:t>
      </w:r>
      <w:r w:rsidR="0092531C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256</w:t>
      </w:r>
      <w:r w:rsidR="001B19C6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4</w:t>
      </w:r>
      <w:r w:rsidR="00D83F13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="00DD2F7E" w:rsidRPr="00856549">
        <w:rPr>
          <w:rFonts w:ascii="TH SarabunIT๙" w:hAnsi="TH SarabunIT๙" w:cs="TH SarabunIT๙"/>
          <w:spacing w:val="-8"/>
          <w:sz w:val="36"/>
          <w:szCs w:val="36"/>
          <w:cs/>
        </w:rPr>
        <w:t>–</w:t>
      </w:r>
      <w:r w:rsidR="00DD2F7E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="00436959" w:rsidRPr="00856549">
        <w:rPr>
          <w:rFonts w:ascii="TH SarabunIT๙" w:hAnsi="TH SarabunIT๙" w:cs="TH SarabunIT๙"/>
          <w:spacing w:val="-8"/>
          <w:sz w:val="36"/>
          <w:szCs w:val="36"/>
        </w:rPr>
        <w:t xml:space="preserve">31 </w:t>
      </w:r>
      <w:r w:rsidR="001B19C6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พฤษภาคม</w:t>
      </w:r>
      <w:r w:rsidR="00282558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256</w:t>
      </w:r>
      <w:r w:rsidR="001B19C6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4</w:t>
      </w:r>
      <w:r w:rsidR="00DD2F7E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)</w:t>
      </w:r>
      <w:r w:rsidR="00C820D9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ดังนี้</w:t>
      </w:r>
    </w:p>
    <w:p w14:paraId="2614A46F" w14:textId="5D68B16C" w:rsidR="00DD2F7E" w:rsidRPr="00856549" w:rsidRDefault="00DD2F7E" w:rsidP="00D83F1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055"/>
        <w:gridCol w:w="2465"/>
        <w:gridCol w:w="2326"/>
      </w:tblGrid>
      <w:tr w:rsidR="0092531C" w:rsidRPr="00856549" w14:paraId="68E6FE24" w14:textId="2EF31507" w:rsidTr="008A1902">
        <w:tc>
          <w:tcPr>
            <w:tcW w:w="9242" w:type="dxa"/>
            <w:gridSpan w:val="4"/>
          </w:tcPr>
          <w:p w14:paraId="3E7A788C" w14:textId="7520F6E4" w:rsidR="00D86A28" w:rsidRPr="00856549" w:rsidRDefault="00D86A28" w:rsidP="00D86A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bookmarkStart w:id="3" w:name="_Hlk95983813"/>
            <w:bookmarkEnd w:id="2"/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จำนวนจุดความร้อนสะสม</w:t>
            </w:r>
            <w:r w:rsidR="005B5A85"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ภาพรวมทั้งประเทศ</w:t>
            </w:r>
          </w:p>
        </w:tc>
      </w:tr>
      <w:tr w:rsidR="0092531C" w:rsidRPr="00856549" w14:paraId="765E6566" w14:textId="77777777" w:rsidTr="00D86A28">
        <w:tc>
          <w:tcPr>
            <w:tcW w:w="2216" w:type="dxa"/>
          </w:tcPr>
          <w:p w14:paraId="16B7EB19" w14:textId="156DFD81" w:rsidR="00D86A28" w:rsidRPr="00856549" w:rsidRDefault="0004660D" w:rsidP="00D86A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="00D86A28"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2563</w:t>
            </w:r>
          </w:p>
        </w:tc>
        <w:tc>
          <w:tcPr>
            <w:tcW w:w="2096" w:type="dxa"/>
          </w:tcPr>
          <w:p w14:paraId="28C2ECE9" w14:textId="03E87609" w:rsidR="00D86A28" w:rsidRPr="00856549" w:rsidRDefault="0004660D" w:rsidP="00D86A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="00D86A28"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2564</w:t>
            </w:r>
          </w:p>
        </w:tc>
        <w:tc>
          <w:tcPr>
            <w:tcW w:w="2526" w:type="dxa"/>
          </w:tcPr>
          <w:p w14:paraId="59075D6A" w14:textId="1BC48605" w:rsidR="00D86A28" w:rsidRPr="00856549" w:rsidRDefault="00D86A28" w:rsidP="00D86A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ส่วนต่าง</w:t>
            </w:r>
          </w:p>
        </w:tc>
        <w:tc>
          <w:tcPr>
            <w:tcW w:w="2404" w:type="dxa"/>
          </w:tcPr>
          <w:p w14:paraId="0A97A33F" w14:textId="5D561E4B" w:rsidR="00D86A28" w:rsidRPr="00856549" w:rsidRDefault="00D86A28" w:rsidP="00D86A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ลดลงร้อยละ</w:t>
            </w:r>
          </w:p>
        </w:tc>
      </w:tr>
      <w:tr w:rsidR="0092531C" w:rsidRPr="00856549" w14:paraId="310B73C4" w14:textId="7B6F65E0" w:rsidTr="00740459">
        <w:trPr>
          <w:trHeight w:val="193"/>
        </w:trPr>
        <w:tc>
          <w:tcPr>
            <w:tcW w:w="2216" w:type="dxa"/>
          </w:tcPr>
          <w:p w14:paraId="00B0ACDC" w14:textId="55AEA277" w:rsidR="00D86A28" w:rsidRPr="00856549" w:rsidRDefault="00D86A28" w:rsidP="00D86A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20</w:t>
            </w:r>
            <w:r w:rsidR="00740459"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,</w:t>
            </w:r>
            <w:r w:rsidR="00740459"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288</w:t>
            </w:r>
          </w:p>
        </w:tc>
        <w:tc>
          <w:tcPr>
            <w:tcW w:w="2096" w:type="dxa"/>
          </w:tcPr>
          <w:p w14:paraId="14E4181D" w14:textId="57171216" w:rsidR="00D86A28" w:rsidRPr="00856549" w:rsidRDefault="00740459" w:rsidP="00D86A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101,869</w:t>
            </w:r>
          </w:p>
        </w:tc>
        <w:tc>
          <w:tcPr>
            <w:tcW w:w="2526" w:type="dxa"/>
          </w:tcPr>
          <w:p w14:paraId="0D7DE01D" w14:textId="192DC7BF" w:rsidR="00D86A28" w:rsidRPr="00856549" w:rsidRDefault="00740459" w:rsidP="00D86A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103,419</w:t>
            </w:r>
          </w:p>
        </w:tc>
        <w:tc>
          <w:tcPr>
            <w:tcW w:w="2404" w:type="dxa"/>
          </w:tcPr>
          <w:p w14:paraId="7BA44C77" w14:textId="2473577F" w:rsidR="00D86A28" w:rsidRPr="00856549" w:rsidRDefault="005A0FE2" w:rsidP="00D86A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</w:t>
            </w:r>
            <w:r w:rsidR="00740459"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</w:tr>
    </w:tbl>
    <w:p w14:paraId="1853C12F" w14:textId="2A2ECBAB" w:rsidR="002417D4" w:rsidRPr="00856549" w:rsidRDefault="00D86A28" w:rsidP="00D83F13">
      <w:pPr>
        <w:spacing w:after="60" w:line="240" w:lineRule="auto"/>
        <w:ind w:firstLine="2410"/>
        <w:jc w:val="thaiDistribute"/>
        <w:rPr>
          <w:rFonts w:ascii="TH SarabunIT๙" w:hAnsi="TH SarabunIT๙" w:cs="TH SarabunIT๙"/>
          <w:spacing w:val="-8"/>
          <w:sz w:val="36"/>
          <w:szCs w:val="36"/>
        </w:rPr>
      </w:pPr>
      <w:bookmarkStart w:id="4" w:name="_Hlk95983852"/>
      <w:bookmarkEnd w:id="3"/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ในส่วน</w:t>
      </w:r>
      <w:r w:rsidR="00A07E28" w:rsidRPr="00856549">
        <w:rPr>
          <w:rFonts w:ascii="TH SarabunIT๙" w:hAnsi="TH SarabunIT๙" w:cs="TH SarabunIT๙"/>
          <w:spacing w:val="-8"/>
          <w:sz w:val="36"/>
          <w:szCs w:val="36"/>
          <w:cs/>
        </w:rPr>
        <w:t>จุดความร้อน 17 จังหวัดภาคเหนือ</w:t>
      </w:r>
      <w:r w:rsidR="004C44F6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="00C80FEC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แบ่งเป็นข้อมูลรายจังหวัด ดังนี้</w:t>
      </w: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787"/>
        <w:gridCol w:w="2616"/>
        <w:gridCol w:w="1417"/>
        <w:gridCol w:w="1418"/>
        <w:gridCol w:w="1276"/>
        <w:gridCol w:w="1587"/>
      </w:tblGrid>
      <w:tr w:rsidR="0092531C" w:rsidRPr="00856549" w14:paraId="153BD180" w14:textId="46AA89D8" w:rsidTr="007E0444">
        <w:tc>
          <w:tcPr>
            <w:tcW w:w="787" w:type="dxa"/>
            <w:vMerge w:val="restart"/>
            <w:vAlign w:val="center"/>
          </w:tcPr>
          <w:p w14:paraId="1927CA06" w14:textId="5E7FDF57" w:rsidR="00C80FEC" w:rsidRPr="00856549" w:rsidRDefault="00C80FEC" w:rsidP="00254D3C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bookmarkStart w:id="5" w:name="_Hlk95983865"/>
            <w:bookmarkEnd w:id="4"/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2616" w:type="dxa"/>
            <w:vMerge w:val="restart"/>
            <w:vAlign w:val="center"/>
          </w:tcPr>
          <w:p w14:paraId="267E0B05" w14:textId="48510D75" w:rsidR="00C80FEC" w:rsidRPr="00856549" w:rsidRDefault="00C80FEC" w:rsidP="00254D3C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5698" w:type="dxa"/>
            <w:gridSpan w:val="4"/>
            <w:vAlign w:val="center"/>
          </w:tcPr>
          <w:p w14:paraId="17770F85" w14:textId="2AB3BCC5" w:rsidR="00C80FEC" w:rsidRPr="00856549" w:rsidRDefault="00C80FEC" w:rsidP="00254D3C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จำนวนจุดความร้อนสะสม</w:t>
            </w:r>
          </w:p>
        </w:tc>
      </w:tr>
      <w:tr w:rsidR="0092531C" w:rsidRPr="00856549" w14:paraId="3DB7F838" w14:textId="77777777" w:rsidTr="007E0444">
        <w:tc>
          <w:tcPr>
            <w:tcW w:w="787" w:type="dxa"/>
            <w:vMerge/>
            <w:vAlign w:val="center"/>
          </w:tcPr>
          <w:p w14:paraId="2C7CBBFB" w14:textId="77777777" w:rsidR="00C80FEC" w:rsidRPr="00856549" w:rsidRDefault="00C80FEC" w:rsidP="00254D3C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616" w:type="dxa"/>
            <w:vMerge/>
            <w:vAlign w:val="center"/>
          </w:tcPr>
          <w:p w14:paraId="48445158" w14:textId="77777777" w:rsidR="00C80FEC" w:rsidRPr="00856549" w:rsidRDefault="00C80FEC" w:rsidP="00254D3C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7FF1698B" w14:textId="5A59A434" w:rsidR="00C80FEC" w:rsidRPr="00856549" w:rsidRDefault="00C80FEC" w:rsidP="00254D3C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418" w:type="dxa"/>
            <w:vAlign w:val="center"/>
          </w:tcPr>
          <w:p w14:paraId="6B6AEBC2" w14:textId="44E7F321" w:rsidR="00C80FEC" w:rsidRPr="00856549" w:rsidRDefault="00C80FEC" w:rsidP="00254D3C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2564</w:t>
            </w:r>
          </w:p>
        </w:tc>
        <w:tc>
          <w:tcPr>
            <w:tcW w:w="1276" w:type="dxa"/>
            <w:vAlign w:val="center"/>
          </w:tcPr>
          <w:p w14:paraId="7FE371D3" w14:textId="2DF0E5FC" w:rsidR="00C80FEC" w:rsidRPr="00856549" w:rsidRDefault="00C80FEC" w:rsidP="00254D3C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ส่วนต่าง</w:t>
            </w:r>
          </w:p>
        </w:tc>
        <w:tc>
          <w:tcPr>
            <w:tcW w:w="1587" w:type="dxa"/>
          </w:tcPr>
          <w:p w14:paraId="5392B1B3" w14:textId="546584C5" w:rsidR="00C80FEC" w:rsidRPr="00856549" w:rsidRDefault="00C80FEC" w:rsidP="00254D3C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ลดลงร้อยละ</w:t>
            </w:r>
          </w:p>
        </w:tc>
      </w:tr>
      <w:tr w:rsidR="00740459" w:rsidRPr="00856549" w14:paraId="1254AAE5" w14:textId="4D9B11F2" w:rsidTr="00C04247">
        <w:tc>
          <w:tcPr>
            <w:tcW w:w="787" w:type="dxa"/>
          </w:tcPr>
          <w:p w14:paraId="32E0E35B" w14:textId="42E6105D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2616" w:type="dxa"/>
            <w:vAlign w:val="bottom"/>
          </w:tcPr>
          <w:p w14:paraId="787EFB50" w14:textId="50137BBA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เชียงราย</w:t>
            </w:r>
          </w:p>
        </w:tc>
        <w:tc>
          <w:tcPr>
            <w:tcW w:w="1417" w:type="dxa"/>
          </w:tcPr>
          <w:p w14:paraId="3A7C236D" w14:textId="203DDF03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7,391</w:t>
            </w:r>
          </w:p>
        </w:tc>
        <w:tc>
          <w:tcPr>
            <w:tcW w:w="1418" w:type="dxa"/>
          </w:tcPr>
          <w:p w14:paraId="4767CDB6" w14:textId="4387BD0B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1,517</w:t>
            </w:r>
          </w:p>
        </w:tc>
        <w:tc>
          <w:tcPr>
            <w:tcW w:w="1276" w:type="dxa"/>
          </w:tcPr>
          <w:p w14:paraId="744B9309" w14:textId="561C8EBB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5,874</w:t>
            </w:r>
          </w:p>
        </w:tc>
        <w:tc>
          <w:tcPr>
            <w:tcW w:w="1587" w:type="dxa"/>
          </w:tcPr>
          <w:p w14:paraId="510C4655" w14:textId="2D703DD4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79</w:t>
            </w:r>
          </w:p>
        </w:tc>
      </w:tr>
      <w:tr w:rsidR="00740459" w:rsidRPr="00856549" w14:paraId="0E673A7D" w14:textId="5EF3076A" w:rsidTr="00C04247">
        <w:tc>
          <w:tcPr>
            <w:tcW w:w="787" w:type="dxa"/>
          </w:tcPr>
          <w:p w14:paraId="552CD8F3" w14:textId="0F0EAADC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616" w:type="dxa"/>
            <w:vAlign w:val="bottom"/>
          </w:tcPr>
          <w:p w14:paraId="348BC03D" w14:textId="689D82BD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เชียงใหม่</w:t>
            </w:r>
          </w:p>
        </w:tc>
        <w:tc>
          <w:tcPr>
            <w:tcW w:w="1417" w:type="dxa"/>
          </w:tcPr>
          <w:p w14:paraId="705AB574" w14:textId="233A19B0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21,658</w:t>
            </w:r>
          </w:p>
        </w:tc>
        <w:tc>
          <w:tcPr>
            <w:tcW w:w="1418" w:type="dxa"/>
          </w:tcPr>
          <w:p w14:paraId="62F0266A" w14:textId="79ABF6BF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8,066</w:t>
            </w:r>
          </w:p>
        </w:tc>
        <w:tc>
          <w:tcPr>
            <w:tcW w:w="1276" w:type="dxa"/>
          </w:tcPr>
          <w:p w14:paraId="31FE9357" w14:textId="2A7BFE43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13,592</w:t>
            </w:r>
          </w:p>
        </w:tc>
        <w:tc>
          <w:tcPr>
            <w:tcW w:w="1587" w:type="dxa"/>
          </w:tcPr>
          <w:p w14:paraId="2C7053DD" w14:textId="3FE09B19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63</w:t>
            </w:r>
          </w:p>
        </w:tc>
      </w:tr>
      <w:tr w:rsidR="00740459" w:rsidRPr="00856549" w14:paraId="0BA27660" w14:textId="6C4DFD67" w:rsidTr="00C04247">
        <w:tc>
          <w:tcPr>
            <w:tcW w:w="787" w:type="dxa"/>
          </w:tcPr>
          <w:p w14:paraId="293B84A2" w14:textId="40BD830D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2616" w:type="dxa"/>
            <w:vAlign w:val="bottom"/>
          </w:tcPr>
          <w:p w14:paraId="6B5C0FAB" w14:textId="0E0D1307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ลำปาง</w:t>
            </w:r>
          </w:p>
        </w:tc>
        <w:tc>
          <w:tcPr>
            <w:tcW w:w="1417" w:type="dxa"/>
          </w:tcPr>
          <w:p w14:paraId="45D204A3" w14:textId="06FA4A1D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8,556</w:t>
            </w:r>
          </w:p>
        </w:tc>
        <w:tc>
          <w:tcPr>
            <w:tcW w:w="1418" w:type="dxa"/>
          </w:tcPr>
          <w:p w14:paraId="2508C240" w14:textId="73C79CC1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5,822</w:t>
            </w:r>
          </w:p>
        </w:tc>
        <w:tc>
          <w:tcPr>
            <w:tcW w:w="1276" w:type="dxa"/>
          </w:tcPr>
          <w:p w14:paraId="5C10CD57" w14:textId="5CA2E8C6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2,734</w:t>
            </w:r>
          </w:p>
        </w:tc>
        <w:tc>
          <w:tcPr>
            <w:tcW w:w="1587" w:type="dxa"/>
          </w:tcPr>
          <w:p w14:paraId="06FF5A7F" w14:textId="65848DF7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32</w:t>
            </w:r>
          </w:p>
        </w:tc>
      </w:tr>
      <w:tr w:rsidR="00740459" w:rsidRPr="00856549" w14:paraId="765CB505" w14:textId="0D3F7A34" w:rsidTr="00C04247">
        <w:tc>
          <w:tcPr>
            <w:tcW w:w="787" w:type="dxa"/>
          </w:tcPr>
          <w:p w14:paraId="72A3E656" w14:textId="41596E5A" w:rsidR="00740459" w:rsidRPr="00856549" w:rsidRDefault="00740459" w:rsidP="00740459">
            <w:pPr>
              <w:spacing w:after="0" w:line="360" w:lineRule="exact"/>
              <w:ind w:left="-250" w:firstLine="25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2616" w:type="dxa"/>
            <w:vAlign w:val="bottom"/>
          </w:tcPr>
          <w:p w14:paraId="14C86A8E" w14:textId="63A3B104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ลำพูน</w:t>
            </w:r>
          </w:p>
        </w:tc>
        <w:tc>
          <w:tcPr>
            <w:tcW w:w="1417" w:type="dxa"/>
          </w:tcPr>
          <w:p w14:paraId="67AC800F" w14:textId="2A3C0E0E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3,180</w:t>
            </w:r>
          </w:p>
        </w:tc>
        <w:tc>
          <w:tcPr>
            <w:tcW w:w="1418" w:type="dxa"/>
          </w:tcPr>
          <w:p w14:paraId="5FB99B4F" w14:textId="146CB2CC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2,823</w:t>
            </w:r>
          </w:p>
        </w:tc>
        <w:tc>
          <w:tcPr>
            <w:tcW w:w="1276" w:type="dxa"/>
          </w:tcPr>
          <w:p w14:paraId="6E881A0F" w14:textId="7D091D17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357</w:t>
            </w:r>
          </w:p>
        </w:tc>
        <w:tc>
          <w:tcPr>
            <w:tcW w:w="1587" w:type="dxa"/>
          </w:tcPr>
          <w:p w14:paraId="573FDBFB" w14:textId="6C251CD9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11</w:t>
            </w:r>
          </w:p>
        </w:tc>
      </w:tr>
      <w:tr w:rsidR="00740459" w:rsidRPr="00856549" w14:paraId="1441AFE0" w14:textId="47E703C6" w:rsidTr="00C04247">
        <w:tc>
          <w:tcPr>
            <w:tcW w:w="787" w:type="dxa"/>
          </w:tcPr>
          <w:p w14:paraId="5D997F85" w14:textId="1EEB4A5D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2616" w:type="dxa"/>
            <w:vAlign w:val="bottom"/>
          </w:tcPr>
          <w:p w14:paraId="64BDF126" w14:textId="0ABD69A2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แม่ฮ่องสอน</w:t>
            </w:r>
          </w:p>
        </w:tc>
        <w:tc>
          <w:tcPr>
            <w:tcW w:w="1417" w:type="dxa"/>
          </w:tcPr>
          <w:p w14:paraId="65D924DB" w14:textId="6B618343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16,607</w:t>
            </w:r>
          </w:p>
        </w:tc>
        <w:tc>
          <w:tcPr>
            <w:tcW w:w="1418" w:type="dxa"/>
          </w:tcPr>
          <w:p w14:paraId="5667CE88" w14:textId="681DC4FF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11,945</w:t>
            </w:r>
          </w:p>
        </w:tc>
        <w:tc>
          <w:tcPr>
            <w:tcW w:w="1276" w:type="dxa"/>
          </w:tcPr>
          <w:p w14:paraId="676B239A" w14:textId="0A6BBC77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4,662</w:t>
            </w:r>
          </w:p>
        </w:tc>
        <w:tc>
          <w:tcPr>
            <w:tcW w:w="1587" w:type="dxa"/>
          </w:tcPr>
          <w:p w14:paraId="0488A9BC" w14:textId="78EEDFA4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28</w:t>
            </w:r>
          </w:p>
        </w:tc>
      </w:tr>
      <w:tr w:rsidR="00740459" w:rsidRPr="00856549" w14:paraId="6C8B86BB" w14:textId="09E44CDE" w:rsidTr="00C04247">
        <w:tc>
          <w:tcPr>
            <w:tcW w:w="787" w:type="dxa"/>
          </w:tcPr>
          <w:p w14:paraId="3704F18D" w14:textId="43909931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2616" w:type="dxa"/>
            <w:vAlign w:val="bottom"/>
          </w:tcPr>
          <w:p w14:paraId="53B38B82" w14:textId="40D10A16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น่าน</w:t>
            </w:r>
          </w:p>
        </w:tc>
        <w:tc>
          <w:tcPr>
            <w:tcW w:w="1417" w:type="dxa"/>
          </w:tcPr>
          <w:p w14:paraId="29FBD989" w14:textId="37CE0B44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7,523</w:t>
            </w:r>
          </w:p>
        </w:tc>
        <w:tc>
          <w:tcPr>
            <w:tcW w:w="1418" w:type="dxa"/>
          </w:tcPr>
          <w:p w14:paraId="3DD53868" w14:textId="0351DA9E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1,665</w:t>
            </w:r>
          </w:p>
        </w:tc>
        <w:tc>
          <w:tcPr>
            <w:tcW w:w="1276" w:type="dxa"/>
          </w:tcPr>
          <w:p w14:paraId="37E1CD3E" w14:textId="0E3FDD04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5,858</w:t>
            </w:r>
          </w:p>
        </w:tc>
        <w:tc>
          <w:tcPr>
            <w:tcW w:w="1587" w:type="dxa"/>
          </w:tcPr>
          <w:p w14:paraId="1665A3A3" w14:textId="23274B4A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78</w:t>
            </w:r>
          </w:p>
        </w:tc>
      </w:tr>
      <w:tr w:rsidR="00740459" w:rsidRPr="00856549" w14:paraId="40443858" w14:textId="77777777" w:rsidTr="00C04247">
        <w:tc>
          <w:tcPr>
            <w:tcW w:w="787" w:type="dxa"/>
          </w:tcPr>
          <w:p w14:paraId="46FAE057" w14:textId="179F15E9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2616" w:type="dxa"/>
            <w:vAlign w:val="bottom"/>
          </w:tcPr>
          <w:p w14:paraId="217D31FD" w14:textId="438FF387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แพร่</w:t>
            </w:r>
          </w:p>
        </w:tc>
        <w:tc>
          <w:tcPr>
            <w:tcW w:w="1417" w:type="dxa"/>
          </w:tcPr>
          <w:p w14:paraId="5AF37C38" w14:textId="0CE5553C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5,169</w:t>
            </w:r>
          </w:p>
        </w:tc>
        <w:tc>
          <w:tcPr>
            <w:tcW w:w="1418" w:type="dxa"/>
          </w:tcPr>
          <w:p w14:paraId="49F14ADB" w14:textId="04DB9B6F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2,787</w:t>
            </w:r>
          </w:p>
        </w:tc>
        <w:tc>
          <w:tcPr>
            <w:tcW w:w="1276" w:type="dxa"/>
          </w:tcPr>
          <w:p w14:paraId="48D19D95" w14:textId="65DA2351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2,382</w:t>
            </w:r>
          </w:p>
        </w:tc>
        <w:tc>
          <w:tcPr>
            <w:tcW w:w="1587" w:type="dxa"/>
          </w:tcPr>
          <w:p w14:paraId="2C9737CB" w14:textId="4B7ED33C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46</w:t>
            </w:r>
          </w:p>
        </w:tc>
      </w:tr>
      <w:tr w:rsidR="00740459" w:rsidRPr="00856549" w14:paraId="3FBB762B" w14:textId="77777777" w:rsidTr="00C04247">
        <w:tc>
          <w:tcPr>
            <w:tcW w:w="787" w:type="dxa"/>
          </w:tcPr>
          <w:p w14:paraId="14325A65" w14:textId="4D184C62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2616" w:type="dxa"/>
            <w:vAlign w:val="bottom"/>
          </w:tcPr>
          <w:p w14:paraId="6AC280AC" w14:textId="27B2B21F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พะเยา</w:t>
            </w:r>
          </w:p>
        </w:tc>
        <w:tc>
          <w:tcPr>
            <w:tcW w:w="1417" w:type="dxa"/>
          </w:tcPr>
          <w:p w14:paraId="42CF383A" w14:textId="05E2FEAF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3,929</w:t>
            </w:r>
          </w:p>
        </w:tc>
        <w:tc>
          <w:tcPr>
            <w:tcW w:w="1418" w:type="dxa"/>
          </w:tcPr>
          <w:p w14:paraId="22ACD892" w14:textId="75291683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1,765</w:t>
            </w:r>
          </w:p>
        </w:tc>
        <w:tc>
          <w:tcPr>
            <w:tcW w:w="1276" w:type="dxa"/>
          </w:tcPr>
          <w:p w14:paraId="5BFD2829" w14:textId="0BB9717F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2,164</w:t>
            </w:r>
          </w:p>
        </w:tc>
        <w:tc>
          <w:tcPr>
            <w:tcW w:w="1587" w:type="dxa"/>
          </w:tcPr>
          <w:p w14:paraId="19FAA5E8" w14:textId="15C7B3FB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55</w:t>
            </w:r>
          </w:p>
        </w:tc>
      </w:tr>
      <w:tr w:rsidR="00740459" w:rsidRPr="00856549" w14:paraId="58998C8E" w14:textId="77777777" w:rsidTr="00C04247">
        <w:tc>
          <w:tcPr>
            <w:tcW w:w="787" w:type="dxa"/>
          </w:tcPr>
          <w:p w14:paraId="15B13501" w14:textId="3837230B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2616" w:type="dxa"/>
            <w:vAlign w:val="bottom"/>
          </w:tcPr>
          <w:p w14:paraId="4A4B119F" w14:textId="7959ED08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ตาก</w:t>
            </w:r>
          </w:p>
        </w:tc>
        <w:tc>
          <w:tcPr>
            <w:tcW w:w="1417" w:type="dxa"/>
          </w:tcPr>
          <w:p w14:paraId="3CEFEBAF" w14:textId="0A372075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14,842</w:t>
            </w:r>
          </w:p>
        </w:tc>
        <w:tc>
          <w:tcPr>
            <w:tcW w:w="1418" w:type="dxa"/>
          </w:tcPr>
          <w:p w14:paraId="5B317A21" w14:textId="0BA1094C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7,489</w:t>
            </w:r>
          </w:p>
        </w:tc>
        <w:tc>
          <w:tcPr>
            <w:tcW w:w="1276" w:type="dxa"/>
          </w:tcPr>
          <w:p w14:paraId="142730DD" w14:textId="41CB4F9D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7,353</w:t>
            </w:r>
          </w:p>
        </w:tc>
        <w:tc>
          <w:tcPr>
            <w:tcW w:w="1587" w:type="dxa"/>
          </w:tcPr>
          <w:p w14:paraId="3E8A3ED7" w14:textId="1031CEB5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50</w:t>
            </w:r>
          </w:p>
        </w:tc>
      </w:tr>
      <w:tr w:rsidR="00740459" w:rsidRPr="00856549" w14:paraId="2E2465C3" w14:textId="77777777" w:rsidTr="00C04247">
        <w:tc>
          <w:tcPr>
            <w:tcW w:w="787" w:type="dxa"/>
          </w:tcPr>
          <w:p w14:paraId="15B2043F" w14:textId="0B472319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2616" w:type="dxa"/>
            <w:vAlign w:val="bottom"/>
          </w:tcPr>
          <w:p w14:paraId="6959A480" w14:textId="6741C0D5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อุตรดิตถ์</w:t>
            </w:r>
          </w:p>
        </w:tc>
        <w:tc>
          <w:tcPr>
            <w:tcW w:w="1417" w:type="dxa"/>
          </w:tcPr>
          <w:p w14:paraId="2F08A482" w14:textId="0F3B57AE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5,119</w:t>
            </w:r>
          </w:p>
        </w:tc>
        <w:tc>
          <w:tcPr>
            <w:tcW w:w="1418" w:type="dxa"/>
          </w:tcPr>
          <w:p w14:paraId="799BD92D" w14:textId="671772BF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2,203</w:t>
            </w:r>
          </w:p>
        </w:tc>
        <w:tc>
          <w:tcPr>
            <w:tcW w:w="1276" w:type="dxa"/>
          </w:tcPr>
          <w:p w14:paraId="6AE79E43" w14:textId="72275D4A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2,916</w:t>
            </w:r>
          </w:p>
        </w:tc>
        <w:tc>
          <w:tcPr>
            <w:tcW w:w="1587" w:type="dxa"/>
          </w:tcPr>
          <w:p w14:paraId="52AF678D" w14:textId="1616E86B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57</w:t>
            </w:r>
          </w:p>
        </w:tc>
      </w:tr>
      <w:tr w:rsidR="00740459" w:rsidRPr="00856549" w14:paraId="387332EB" w14:textId="77777777" w:rsidTr="00C04247">
        <w:tc>
          <w:tcPr>
            <w:tcW w:w="787" w:type="dxa"/>
          </w:tcPr>
          <w:p w14:paraId="4560C600" w14:textId="5FEF6B24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11</w:t>
            </w:r>
          </w:p>
        </w:tc>
        <w:tc>
          <w:tcPr>
            <w:tcW w:w="2616" w:type="dxa"/>
            <w:vAlign w:val="bottom"/>
          </w:tcPr>
          <w:p w14:paraId="2C98D7E0" w14:textId="028D09B9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สุโขทัย</w:t>
            </w:r>
          </w:p>
        </w:tc>
        <w:tc>
          <w:tcPr>
            <w:tcW w:w="1417" w:type="dxa"/>
          </w:tcPr>
          <w:p w14:paraId="7E9E7919" w14:textId="1548B2E2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4,408</w:t>
            </w:r>
          </w:p>
        </w:tc>
        <w:tc>
          <w:tcPr>
            <w:tcW w:w="1418" w:type="dxa"/>
          </w:tcPr>
          <w:p w14:paraId="2098B449" w14:textId="131479D2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1,798</w:t>
            </w:r>
          </w:p>
        </w:tc>
        <w:tc>
          <w:tcPr>
            <w:tcW w:w="1276" w:type="dxa"/>
          </w:tcPr>
          <w:p w14:paraId="1D492645" w14:textId="6A8973A5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2,610</w:t>
            </w:r>
          </w:p>
        </w:tc>
        <w:tc>
          <w:tcPr>
            <w:tcW w:w="1587" w:type="dxa"/>
          </w:tcPr>
          <w:p w14:paraId="1A4DDF10" w14:textId="7C8BCD40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59</w:t>
            </w:r>
          </w:p>
        </w:tc>
      </w:tr>
      <w:tr w:rsidR="00740459" w:rsidRPr="00856549" w14:paraId="0C9A5442" w14:textId="77777777" w:rsidTr="00C04247">
        <w:tc>
          <w:tcPr>
            <w:tcW w:w="787" w:type="dxa"/>
          </w:tcPr>
          <w:p w14:paraId="36752D80" w14:textId="14BE7B57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</w:t>
            </w:r>
          </w:p>
        </w:tc>
        <w:tc>
          <w:tcPr>
            <w:tcW w:w="2616" w:type="dxa"/>
            <w:vAlign w:val="bottom"/>
          </w:tcPr>
          <w:p w14:paraId="485F4FF5" w14:textId="7AA83D77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พิษณุโลก</w:t>
            </w:r>
          </w:p>
        </w:tc>
        <w:tc>
          <w:tcPr>
            <w:tcW w:w="1417" w:type="dxa"/>
          </w:tcPr>
          <w:p w14:paraId="0B8B3649" w14:textId="3F334B63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4,905</w:t>
            </w:r>
          </w:p>
        </w:tc>
        <w:tc>
          <w:tcPr>
            <w:tcW w:w="1418" w:type="dxa"/>
          </w:tcPr>
          <w:p w14:paraId="76AE3E8C" w14:textId="05266C00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2,423</w:t>
            </w:r>
          </w:p>
        </w:tc>
        <w:tc>
          <w:tcPr>
            <w:tcW w:w="1276" w:type="dxa"/>
          </w:tcPr>
          <w:p w14:paraId="15A26B43" w14:textId="4E040F31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2,482</w:t>
            </w:r>
          </w:p>
        </w:tc>
        <w:tc>
          <w:tcPr>
            <w:tcW w:w="1587" w:type="dxa"/>
          </w:tcPr>
          <w:p w14:paraId="12F99A1F" w14:textId="60F2E589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51</w:t>
            </w:r>
          </w:p>
        </w:tc>
      </w:tr>
      <w:tr w:rsidR="00740459" w:rsidRPr="00856549" w14:paraId="7668AC52" w14:textId="77777777" w:rsidTr="00C04247">
        <w:tc>
          <w:tcPr>
            <w:tcW w:w="787" w:type="dxa"/>
          </w:tcPr>
          <w:p w14:paraId="469DA20E" w14:textId="306A38FB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13</w:t>
            </w:r>
          </w:p>
        </w:tc>
        <w:tc>
          <w:tcPr>
            <w:tcW w:w="2616" w:type="dxa"/>
            <w:vAlign w:val="bottom"/>
          </w:tcPr>
          <w:p w14:paraId="285ED9D0" w14:textId="27B19EE5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กำแพงเพชร</w:t>
            </w:r>
          </w:p>
        </w:tc>
        <w:tc>
          <w:tcPr>
            <w:tcW w:w="1417" w:type="dxa"/>
          </w:tcPr>
          <w:p w14:paraId="59D6DB86" w14:textId="388DCF8B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5,560</w:t>
            </w:r>
          </w:p>
        </w:tc>
        <w:tc>
          <w:tcPr>
            <w:tcW w:w="1418" w:type="dxa"/>
          </w:tcPr>
          <w:p w14:paraId="22B09127" w14:textId="7C9CFCB8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2,368</w:t>
            </w:r>
          </w:p>
        </w:tc>
        <w:tc>
          <w:tcPr>
            <w:tcW w:w="1276" w:type="dxa"/>
          </w:tcPr>
          <w:p w14:paraId="6ABD471A" w14:textId="3D4E1F51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3,192</w:t>
            </w:r>
          </w:p>
        </w:tc>
        <w:tc>
          <w:tcPr>
            <w:tcW w:w="1587" w:type="dxa"/>
          </w:tcPr>
          <w:p w14:paraId="7A5DAAA6" w14:textId="15630B60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57</w:t>
            </w:r>
          </w:p>
        </w:tc>
      </w:tr>
      <w:tr w:rsidR="00740459" w:rsidRPr="00856549" w14:paraId="038A29FA" w14:textId="77777777" w:rsidTr="00C04247">
        <w:tc>
          <w:tcPr>
            <w:tcW w:w="787" w:type="dxa"/>
          </w:tcPr>
          <w:p w14:paraId="28A7B61C" w14:textId="30357194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14</w:t>
            </w:r>
          </w:p>
        </w:tc>
        <w:tc>
          <w:tcPr>
            <w:tcW w:w="2616" w:type="dxa"/>
            <w:vAlign w:val="bottom"/>
          </w:tcPr>
          <w:p w14:paraId="45020E70" w14:textId="3D3DBD92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พิจิตร</w:t>
            </w:r>
          </w:p>
        </w:tc>
        <w:tc>
          <w:tcPr>
            <w:tcW w:w="1417" w:type="dxa"/>
          </w:tcPr>
          <w:p w14:paraId="7AF0B65A" w14:textId="18572C86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2,510</w:t>
            </w:r>
          </w:p>
        </w:tc>
        <w:tc>
          <w:tcPr>
            <w:tcW w:w="1418" w:type="dxa"/>
          </w:tcPr>
          <w:p w14:paraId="7F908876" w14:textId="2330DAD2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1,016</w:t>
            </w:r>
          </w:p>
        </w:tc>
        <w:tc>
          <w:tcPr>
            <w:tcW w:w="1276" w:type="dxa"/>
          </w:tcPr>
          <w:p w14:paraId="66D01B1D" w14:textId="646B9144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1,494</w:t>
            </w:r>
          </w:p>
        </w:tc>
        <w:tc>
          <w:tcPr>
            <w:tcW w:w="1587" w:type="dxa"/>
          </w:tcPr>
          <w:p w14:paraId="58AD184D" w14:textId="50F99019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60</w:t>
            </w:r>
          </w:p>
        </w:tc>
      </w:tr>
      <w:tr w:rsidR="00740459" w:rsidRPr="00856549" w14:paraId="656C4FEF" w14:textId="77777777" w:rsidTr="00C04247">
        <w:tc>
          <w:tcPr>
            <w:tcW w:w="787" w:type="dxa"/>
          </w:tcPr>
          <w:p w14:paraId="667913CA" w14:textId="44DD6BEA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</w:tc>
        <w:tc>
          <w:tcPr>
            <w:tcW w:w="2616" w:type="dxa"/>
            <w:vAlign w:val="bottom"/>
          </w:tcPr>
          <w:p w14:paraId="4DF92085" w14:textId="1A61AB9C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เพชรบูรณ์</w:t>
            </w:r>
          </w:p>
        </w:tc>
        <w:tc>
          <w:tcPr>
            <w:tcW w:w="1417" w:type="dxa"/>
          </w:tcPr>
          <w:p w14:paraId="69617CFC" w14:textId="28EFC415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6,550</w:t>
            </w:r>
          </w:p>
        </w:tc>
        <w:tc>
          <w:tcPr>
            <w:tcW w:w="1418" w:type="dxa"/>
          </w:tcPr>
          <w:p w14:paraId="5C04B440" w14:textId="30F47457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4,427</w:t>
            </w:r>
          </w:p>
        </w:tc>
        <w:tc>
          <w:tcPr>
            <w:tcW w:w="1276" w:type="dxa"/>
          </w:tcPr>
          <w:p w14:paraId="3B83D9E3" w14:textId="3EA84AA9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2,123</w:t>
            </w:r>
          </w:p>
        </w:tc>
        <w:tc>
          <w:tcPr>
            <w:tcW w:w="1587" w:type="dxa"/>
          </w:tcPr>
          <w:p w14:paraId="4C4A9CC0" w14:textId="45F0EA4D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32</w:t>
            </w:r>
          </w:p>
        </w:tc>
      </w:tr>
      <w:tr w:rsidR="00740459" w:rsidRPr="00856549" w14:paraId="13332756" w14:textId="77777777" w:rsidTr="00C04247">
        <w:tc>
          <w:tcPr>
            <w:tcW w:w="787" w:type="dxa"/>
          </w:tcPr>
          <w:p w14:paraId="07436A08" w14:textId="78430ED4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16</w:t>
            </w:r>
          </w:p>
        </w:tc>
        <w:tc>
          <w:tcPr>
            <w:tcW w:w="2616" w:type="dxa"/>
            <w:vAlign w:val="bottom"/>
          </w:tcPr>
          <w:p w14:paraId="40475F17" w14:textId="42223C83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นครสวรรค์</w:t>
            </w:r>
          </w:p>
        </w:tc>
        <w:tc>
          <w:tcPr>
            <w:tcW w:w="1417" w:type="dxa"/>
          </w:tcPr>
          <w:p w14:paraId="0D17D950" w14:textId="6F10E951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4,794</w:t>
            </w:r>
          </w:p>
        </w:tc>
        <w:tc>
          <w:tcPr>
            <w:tcW w:w="1418" w:type="dxa"/>
          </w:tcPr>
          <w:p w14:paraId="66F89160" w14:textId="353AA072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2,550</w:t>
            </w:r>
          </w:p>
        </w:tc>
        <w:tc>
          <w:tcPr>
            <w:tcW w:w="1276" w:type="dxa"/>
          </w:tcPr>
          <w:p w14:paraId="68EDFC5E" w14:textId="55BB2EC6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2,244</w:t>
            </w:r>
          </w:p>
        </w:tc>
        <w:tc>
          <w:tcPr>
            <w:tcW w:w="1587" w:type="dxa"/>
          </w:tcPr>
          <w:p w14:paraId="0CF7A2F4" w14:textId="1BF18A1F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47</w:t>
            </w:r>
          </w:p>
        </w:tc>
      </w:tr>
      <w:tr w:rsidR="00740459" w:rsidRPr="00856549" w14:paraId="1C9153D2" w14:textId="77777777" w:rsidTr="00C04247">
        <w:tc>
          <w:tcPr>
            <w:tcW w:w="787" w:type="dxa"/>
          </w:tcPr>
          <w:p w14:paraId="74F9A965" w14:textId="3296713A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17</w:t>
            </w:r>
          </w:p>
        </w:tc>
        <w:tc>
          <w:tcPr>
            <w:tcW w:w="2616" w:type="dxa"/>
            <w:vAlign w:val="bottom"/>
          </w:tcPr>
          <w:p w14:paraId="28E4711E" w14:textId="7BD709F5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อุทัยธานี</w:t>
            </w:r>
          </w:p>
        </w:tc>
        <w:tc>
          <w:tcPr>
            <w:tcW w:w="1417" w:type="dxa"/>
          </w:tcPr>
          <w:p w14:paraId="5ED45540" w14:textId="3E43E85D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6,627</w:t>
            </w:r>
          </w:p>
        </w:tc>
        <w:tc>
          <w:tcPr>
            <w:tcW w:w="1418" w:type="dxa"/>
          </w:tcPr>
          <w:p w14:paraId="12D771C9" w14:textId="0D881F32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1,112</w:t>
            </w:r>
          </w:p>
        </w:tc>
        <w:tc>
          <w:tcPr>
            <w:tcW w:w="1276" w:type="dxa"/>
          </w:tcPr>
          <w:p w14:paraId="6E34F752" w14:textId="2EE69BE0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5,515</w:t>
            </w:r>
          </w:p>
        </w:tc>
        <w:tc>
          <w:tcPr>
            <w:tcW w:w="1587" w:type="dxa"/>
          </w:tcPr>
          <w:p w14:paraId="0100F3B0" w14:textId="1433859C" w:rsidR="00740459" w:rsidRPr="00856549" w:rsidRDefault="00740459" w:rsidP="00740459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83</w:t>
            </w:r>
          </w:p>
        </w:tc>
      </w:tr>
    </w:tbl>
    <w:bookmarkEnd w:id="5"/>
    <w:p w14:paraId="24E2EF64" w14:textId="63113F80" w:rsidR="00342EDC" w:rsidRPr="00856549" w:rsidRDefault="00D05B6A" w:rsidP="00342EDC">
      <w:pPr>
        <w:tabs>
          <w:tab w:val="left" w:pos="1843"/>
          <w:tab w:val="center" w:pos="6979"/>
          <w:tab w:val="left" w:pos="11333"/>
        </w:tabs>
        <w:spacing w:after="0" w:line="240" w:lineRule="auto"/>
        <w:ind w:hanging="10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342EDC" w:rsidRPr="00856549">
        <w:rPr>
          <w:rFonts w:ascii="TH SarabunIT๙" w:hAnsi="TH SarabunIT๙" w:cs="TH SarabunIT๙"/>
          <w:sz w:val="36"/>
          <w:szCs w:val="36"/>
          <w:cs/>
        </w:rPr>
        <w:t>การดำเนินงานในการแก้ปัญหาไฟป่าและหมอกควัน ในปี 256</w:t>
      </w:r>
      <w:r w:rsidR="00342EDC" w:rsidRPr="00856549">
        <w:rPr>
          <w:rFonts w:ascii="TH SarabunIT๙" w:hAnsi="TH SarabunIT๙" w:cs="TH SarabunIT๙" w:hint="cs"/>
          <w:sz w:val="36"/>
          <w:szCs w:val="36"/>
          <w:cs/>
        </w:rPr>
        <w:t>5</w:t>
      </w:r>
      <w:r w:rsidR="00342EDC" w:rsidRPr="00856549">
        <w:rPr>
          <w:rFonts w:ascii="TH SarabunIT๙" w:hAnsi="TH SarabunIT๙" w:cs="TH SarabunIT๙"/>
          <w:sz w:val="36"/>
          <w:szCs w:val="36"/>
          <w:cs/>
        </w:rPr>
        <w:t xml:space="preserve"> อย่างเข้มข้น ส่งผลให้จุดความร้อนในพื้นที่ป่าอนุรักษ์ ป่าสงวนแห่งชาติ พื้นที่เกษตร และพื้นที่ชุมชน </w:t>
      </w:r>
      <w:r w:rsidR="00342EDC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342EDC" w:rsidRPr="00856549">
        <w:rPr>
          <w:rFonts w:ascii="TH SarabunIT๙" w:hAnsi="TH SarabunIT๙" w:cs="TH SarabunIT๙"/>
          <w:spacing w:val="-8"/>
          <w:sz w:val="36"/>
          <w:szCs w:val="36"/>
          <w:cs/>
        </w:rPr>
        <w:t>ในภาพรวมทั้งประเทศลดลงจากปี 256</w:t>
      </w:r>
      <w:r w:rsidR="00342EDC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4</w:t>
      </w:r>
      <w:r w:rsidR="00342EDC"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ถึงร้อยละ </w:t>
      </w:r>
      <w:r w:rsidR="00342EDC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41</w:t>
      </w:r>
      <w:r w:rsidR="00342EDC"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(1 มกราคม 256</w:t>
      </w:r>
      <w:r w:rsidR="00342EDC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5</w:t>
      </w:r>
      <w:r w:rsidR="00342EDC"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– </w:t>
      </w:r>
      <w:r w:rsidR="00342EDC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6 กุมภาพันธ์ </w:t>
      </w:r>
      <w:r w:rsidR="00342EDC"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256</w:t>
      </w:r>
      <w:r w:rsidR="00342EDC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5</w:t>
      </w:r>
      <w:r w:rsidR="00342EDC" w:rsidRPr="00856549">
        <w:rPr>
          <w:rFonts w:ascii="TH SarabunIT๙" w:hAnsi="TH SarabunIT๙" w:cs="TH SarabunIT๙"/>
          <w:spacing w:val="-8"/>
          <w:sz w:val="36"/>
          <w:szCs w:val="36"/>
          <w:cs/>
        </w:rPr>
        <w:t>)</w:t>
      </w:r>
      <w:r w:rsidR="00342EDC" w:rsidRPr="00856549">
        <w:rPr>
          <w:rFonts w:ascii="TH SarabunIT๙" w:hAnsi="TH SarabunIT๙" w:cs="TH SarabunIT๙"/>
          <w:sz w:val="36"/>
          <w:szCs w:val="36"/>
          <w:cs/>
        </w:rPr>
        <w:t xml:space="preserve">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054"/>
        <w:gridCol w:w="2459"/>
        <w:gridCol w:w="2245"/>
      </w:tblGrid>
      <w:tr w:rsidR="00867F57" w:rsidRPr="00856549" w14:paraId="69A9395B" w14:textId="77777777" w:rsidTr="00851870">
        <w:tc>
          <w:tcPr>
            <w:tcW w:w="8926" w:type="dxa"/>
            <w:gridSpan w:val="4"/>
          </w:tcPr>
          <w:p w14:paraId="07F1FDFB" w14:textId="77777777" w:rsidR="00867F57" w:rsidRPr="00856549" w:rsidRDefault="00867F57" w:rsidP="007577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จำนวนจุดความร้อนสะสม</w:t>
            </w: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ภาพรวมทั้งประเทศ</w:t>
            </w:r>
          </w:p>
        </w:tc>
      </w:tr>
      <w:tr w:rsidR="00867F57" w:rsidRPr="00856549" w14:paraId="6DA366D6" w14:textId="77777777" w:rsidTr="00851870">
        <w:tc>
          <w:tcPr>
            <w:tcW w:w="2168" w:type="dxa"/>
          </w:tcPr>
          <w:p w14:paraId="1C0A5A96" w14:textId="2C439A3A" w:rsidR="00867F57" w:rsidRPr="00856549" w:rsidRDefault="00867F57" w:rsidP="007577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256</w:t>
            </w: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2054" w:type="dxa"/>
          </w:tcPr>
          <w:p w14:paraId="5441F000" w14:textId="31F4A2F5" w:rsidR="00867F57" w:rsidRPr="00856549" w:rsidRDefault="00867F57" w:rsidP="007577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ปี </w:t>
            </w: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256</w:t>
            </w: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459" w:type="dxa"/>
          </w:tcPr>
          <w:p w14:paraId="00A12318" w14:textId="77777777" w:rsidR="00867F57" w:rsidRPr="00856549" w:rsidRDefault="00867F57" w:rsidP="007577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ส่วนต่าง</w:t>
            </w:r>
          </w:p>
        </w:tc>
        <w:tc>
          <w:tcPr>
            <w:tcW w:w="2245" w:type="dxa"/>
          </w:tcPr>
          <w:p w14:paraId="40CC0332" w14:textId="77777777" w:rsidR="00867F57" w:rsidRPr="00856549" w:rsidRDefault="00867F57" w:rsidP="007577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ลดลงร้อยละ</w:t>
            </w:r>
          </w:p>
        </w:tc>
      </w:tr>
      <w:tr w:rsidR="00867F57" w:rsidRPr="00856549" w14:paraId="40110FBB" w14:textId="77777777" w:rsidTr="00851870">
        <w:trPr>
          <w:trHeight w:val="193"/>
        </w:trPr>
        <w:tc>
          <w:tcPr>
            <w:tcW w:w="2168" w:type="dxa"/>
          </w:tcPr>
          <w:p w14:paraId="30AD0499" w14:textId="697E009B" w:rsidR="00867F57" w:rsidRPr="00856549" w:rsidRDefault="00867F57" w:rsidP="007577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22,908</w:t>
            </w:r>
          </w:p>
        </w:tc>
        <w:tc>
          <w:tcPr>
            <w:tcW w:w="2054" w:type="dxa"/>
          </w:tcPr>
          <w:p w14:paraId="789627F0" w14:textId="12CDF5B9" w:rsidR="00867F57" w:rsidRPr="00856549" w:rsidRDefault="00867F57" w:rsidP="007577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13,583</w:t>
            </w:r>
          </w:p>
        </w:tc>
        <w:tc>
          <w:tcPr>
            <w:tcW w:w="2459" w:type="dxa"/>
          </w:tcPr>
          <w:p w14:paraId="33871188" w14:textId="7486F1BD" w:rsidR="00867F57" w:rsidRPr="00856549" w:rsidRDefault="00867F57" w:rsidP="007577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9,325</w:t>
            </w:r>
          </w:p>
        </w:tc>
        <w:tc>
          <w:tcPr>
            <w:tcW w:w="2245" w:type="dxa"/>
          </w:tcPr>
          <w:p w14:paraId="5FB8653F" w14:textId="77D2455F" w:rsidR="00867F57" w:rsidRPr="00856549" w:rsidRDefault="00867F57" w:rsidP="007577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41</w:t>
            </w:r>
          </w:p>
        </w:tc>
      </w:tr>
    </w:tbl>
    <w:p w14:paraId="14A01F4D" w14:textId="0A609B03" w:rsidR="001B19C6" w:rsidRPr="00856549" w:rsidRDefault="00867F57" w:rsidP="00867F57">
      <w:pPr>
        <w:tabs>
          <w:tab w:val="left" w:pos="1843"/>
          <w:tab w:val="center" w:pos="6979"/>
          <w:tab w:val="left" w:pos="11333"/>
        </w:tabs>
        <w:spacing w:after="0" w:line="240" w:lineRule="auto"/>
        <w:ind w:hanging="108"/>
        <w:jc w:val="right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ในส่วนจุดความร้อน 17 จังหวัดภาคเหนือ แบ่งเป็นข้อมูลรายจังหวัด ดังนี้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787"/>
        <w:gridCol w:w="1652"/>
        <w:gridCol w:w="1276"/>
        <w:gridCol w:w="1276"/>
        <w:gridCol w:w="1984"/>
        <w:gridCol w:w="1985"/>
      </w:tblGrid>
      <w:tr w:rsidR="00867F57" w:rsidRPr="00856549" w14:paraId="0E876A4E" w14:textId="77777777" w:rsidTr="00851870">
        <w:tc>
          <w:tcPr>
            <w:tcW w:w="787" w:type="dxa"/>
            <w:vMerge w:val="restart"/>
            <w:vAlign w:val="center"/>
          </w:tcPr>
          <w:p w14:paraId="7A3D2301" w14:textId="77777777" w:rsidR="00867F57" w:rsidRPr="00856549" w:rsidRDefault="00867F57" w:rsidP="00757740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652" w:type="dxa"/>
            <w:vMerge w:val="restart"/>
            <w:vAlign w:val="center"/>
          </w:tcPr>
          <w:p w14:paraId="1674E357" w14:textId="77777777" w:rsidR="00867F57" w:rsidRPr="00856549" w:rsidRDefault="00867F57" w:rsidP="00757740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6521" w:type="dxa"/>
            <w:gridSpan w:val="4"/>
            <w:vAlign w:val="center"/>
          </w:tcPr>
          <w:p w14:paraId="1D422B64" w14:textId="77777777" w:rsidR="00867F57" w:rsidRPr="00856549" w:rsidRDefault="00867F57" w:rsidP="00757740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จำนวนจุดความร้อนสะสม</w:t>
            </w:r>
          </w:p>
        </w:tc>
      </w:tr>
      <w:tr w:rsidR="00867F57" w:rsidRPr="00856549" w14:paraId="4CD6FCF4" w14:textId="77777777" w:rsidTr="00851870">
        <w:tc>
          <w:tcPr>
            <w:tcW w:w="787" w:type="dxa"/>
            <w:vMerge/>
            <w:vAlign w:val="center"/>
          </w:tcPr>
          <w:p w14:paraId="7C05F70B" w14:textId="77777777" w:rsidR="00867F57" w:rsidRPr="00856549" w:rsidRDefault="00867F57" w:rsidP="00757740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652" w:type="dxa"/>
            <w:vMerge/>
            <w:vAlign w:val="center"/>
          </w:tcPr>
          <w:p w14:paraId="0BE3507E" w14:textId="77777777" w:rsidR="00867F57" w:rsidRPr="00856549" w:rsidRDefault="00867F57" w:rsidP="00757740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2A93B00A" w14:textId="77777777" w:rsidR="00867F57" w:rsidRPr="00856549" w:rsidRDefault="00867F57" w:rsidP="00757740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2563</w:t>
            </w:r>
          </w:p>
        </w:tc>
        <w:tc>
          <w:tcPr>
            <w:tcW w:w="1276" w:type="dxa"/>
            <w:vAlign w:val="center"/>
          </w:tcPr>
          <w:p w14:paraId="7ED5474C" w14:textId="77777777" w:rsidR="00867F57" w:rsidRPr="00856549" w:rsidRDefault="00867F57" w:rsidP="00757740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ปี 2564</w:t>
            </w:r>
          </w:p>
        </w:tc>
        <w:tc>
          <w:tcPr>
            <w:tcW w:w="1984" w:type="dxa"/>
            <w:vAlign w:val="center"/>
          </w:tcPr>
          <w:p w14:paraId="571D1C61" w14:textId="77777777" w:rsidR="00867F57" w:rsidRPr="00856549" w:rsidRDefault="00867F57" w:rsidP="00757740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ส่วนต่าง</w:t>
            </w:r>
          </w:p>
        </w:tc>
        <w:tc>
          <w:tcPr>
            <w:tcW w:w="1985" w:type="dxa"/>
          </w:tcPr>
          <w:p w14:paraId="12D69320" w14:textId="77777777" w:rsidR="00867F57" w:rsidRPr="00856549" w:rsidRDefault="00867F57" w:rsidP="00757740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ลดลงร้อยละ</w:t>
            </w:r>
          </w:p>
        </w:tc>
      </w:tr>
      <w:tr w:rsidR="00867F57" w:rsidRPr="00856549" w14:paraId="2A84A7C5" w14:textId="77777777" w:rsidTr="00851870">
        <w:tc>
          <w:tcPr>
            <w:tcW w:w="787" w:type="dxa"/>
          </w:tcPr>
          <w:p w14:paraId="6EB2FDAC" w14:textId="77777777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652" w:type="dxa"/>
            <w:vAlign w:val="bottom"/>
          </w:tcPr>
          <w:p w14:paraId="63BA91F0" w14:textId="77777777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เชียงราย</w:t>
            </w:r>
          </w:p>
        </w:tc>
        <w:tc>
          <w:tcPr>
            <w:tcW w:w="1276" w:type="dxa"/>
          </w:tcPr>
          <w:p w14:paraId="077D981B" w14:textId="1CED42F7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604</w:t>
            </w:r>
          </w:p>
        </w:tc>
        <w:tc>
          <w:tcPr>
            <w:tcW w:w="1276" w:type="dxa"/>
          </w:tcPr>
          <w:p w14:paraId="7840F735" w14:textId="002AD810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518</w:t>
            </w:r>
          </w:p>
        </w:tc>
        <w:tc>
          <w:tcPr>
            <w:tcW w:w="1984" w:type="dxa"/>
          </w:tcPr>
          <w:p w14:paraId="6F589D51" w14:textId="15FE713C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86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35983060" w14:textId="197761DA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14</w:t>
            </w:r>
          </w:p>
        </w:tc>
      </w:tr>
      <w:tr w:rsidR="00867F57" w:rsidRPr="00856549" w14:paraId="18943C7F" w14:textId="77777777" w:rsidTr="00851870">
        <w:tc>
          <w:tcPr>
            <w:tcW w:w="787" w:type="dxa"/>
          </w:tcPr>
          <w:p w14:paraId="3E2502B0" w14:textId="77777777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1652" w:type="dxa"/>
            <w:vAlign w:val="bottom"/>
          </w:tcPr>
          <w:p w14:paraId="2CE4F6C6" w14:textId="77777777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เชียงใหม่</w:t>
            </w:r>
          </w:p>
        </w:tc>
        <w:tc>
          <w:tcPr>
            <w:tcW w:w="1276" w:type="dxa"/>
          </w:tcPr>
          <w:p w14:paraId="66DBE5CA" w14:textId="3804BA9D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1,378</w:t>
            </w:r>
          </w:p>
        </w:tc>
        <w:tc>
          <w:tcPr>
            <w:tcW w:w="1276" w:type="dxa"/>
          </w:tcPr>
          <w:p w14:paraId="1D0B6AC0" w14:textId="1A3209A1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432</w:t>
            </w:r>
          </w:p>
        </w:tc>
        <w:tc>
          <w:tcPr>
            <w:tcW w:w="1984" w:type="dxa"/>
          </w:tcPr>
          <w:p w14:paraId="5A0AFE99" w14:textId="2C02BD2A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946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72D60BEB" w14:textId="5EBC8C0E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69</w:t>
            </w:r>
          </w:p>
        </w:tc>
      </w:tr>
      <w:tr w:rsidR="00867F57" w:rsidRPr="00856549" w14:paraId="0F6FE1B4" w14:textId="77777777" w:rsidTr="00851870">
        <w:tc>
          <w:tcPr>
            <w:tcW w:w="787" w:type="dxa"/>
          </w:tcPr>
          <w:p w14:paraId="09E18D03" w14:textId="77777777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1652" w:type="dxa"/>
            <w:vAlign w:val="bottom"/>
          </w:tcPr>
          <w:p w14:paraId="2CEB5A66" w14:textId="77777777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ลำปาง</w:t>
            </w:r>
          </w:p>
        </w:tc>
        <w:tc>
          <w:tcPr>
            <w:tcW w:w="1276" w:type="dxa"/>
          </w:tcPr>
          <w:p w14:paraId="5BF7B845" w14:textId="3332002A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1,344</w:t>
            </w:r>
          </w:p>
        </w:tc>
        <w:tc>
          <w:tcPr>
            <w:tcW w:w="1276" w:type="dxa"/>
          </w:tcPr>
          <w:p w14:paraId="49651844" w14:textId="6094E8FE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758</w:t>
            </w:r>
          </w:p>
        </w:tc>
        <w:tc>
          <w:tcPr>
            <w:tcW w:w="1984" w:type="dxa"/>
          </w:tcPr>
          <w:p w14:paraId="4660C371" w14:textId="6C359DE3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586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09369E9F" w14:textId="23167368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44</w:t>
            </w:r>
          </w:p>
        </w:tc>
      </w:tr>
      <w:tr w:rsidR="00867F57" w:rsidRPr="00856549" w14:paraId="59457A8C" w14:textId="77777777" w:rsidTr="00851870">
        <w:tc>
          <w:tcPr>
            <w:tcW w:w="787" w:type="dxa"/>
          </w:tcPr>
          <w:p w14:paraId="523262BF" w14:textId="77777777" w:rsidR="00867F57" w:rsidRPr="00856549" w:rsidRDefault="00867F57" w:rsidP="00867F57">
            <w:pPr>
              <w:spacing w:after="0" w:line="360" w:lineRule="exact"/>
              <w:ind w:left="-250" w:firstLine="25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652" w:type="dxa"/>
            <w:vAlign w:val="bottom"/>
          </w:tcPr>
          <w:p w14:paraId="7203279A" w14:textId="77777777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ลำพูน</w:t>
            </w:r>
          </w:p>
        </w:tc>
        <w:tc>
          <w:tcPr>
            <w:tcW w:w="1276" w:type="dxa"/>
          </w:tcPr>
          <w:p w14:paraId="7E134690" w14:textId="1538D473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329</w:t>
            </w:r>
          </w:p>
        </w:tc>
        <w:tc>
          <w:tcPr>
            <w:tcW w:w="1276" w:type="dxa"/>
          </w:tcPr>
          <w:p w14:paraId="4486F9D3" w14:textId="349AC7DC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182</w:t>
            </w:r>
          </w:p>
        </w:tc>
        <w:tc>
          <w:tcPr>
            <w:tcW w:w="1984" w:type="dxa"/>
          </w:tcPr>
          <w:p w14:paraId="092AE2B5" w14:textId="4FF63CAA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147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4D47DF11" w14:textId="7D28B797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45</w:t>
            </w:r>
          </w:p>
        </w:tc>
      </w:tr>
      <w:tr w:rsidR="00867F57" w:rsidRPr="00856549" w14:paraId="5A5E223E" w14:textId="77777777" w:rsidTr="00851870">
        <w:tc>
          <w:tcPr>
            <w:tcW w:w="787" w:type="dxa"/>
          </w:tcPr>
          <w:p w14:paraId="597B31DD" w14:textId="77777777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1652" w:type="dxa"/>
            <w:vAlign w:val="bottom"/>
          </w:tcPr>
          <w:p w14:paraId="6634BF6D" w14:textId="77777777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แม่ฮ่องสอน</w:t>
            </w:r>
          </w:p>
        </w:tc>
        <w:tc>
          <w:tcPr>
            <w:tcW w:w="1276" w:type="dxa"/>
          </w:tcPr>
          <w:p w14:paraId="10A0B821" w14:textId="1C52B022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1,149</w:t>
            </w:r>
          </w:p>
        </w:tc>
        <w:tc>
          <w:tcPr>
            <w:tcW w:w="1276" w:type="dxa"/>
          </w:tcPr>
          <w:p w14:paraId="00C48350" w14:textId="321C7216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437</w:t>
            </w:r>
          </w:p>
        </w:tc>
        <w:tc>
          <w:tcPr>
            <w:tcW w:w="1984" w:type="dxa"/>
          </w:tcPr>
          <w:p w14:paraId="0DEE45D1" w14:textId="3CC287A5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712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08F92DC9" w14:textId="1712CFF1" w:rsidR="00867F57" w:rsidRPr="00856549" w:rsidRDefault="00867F57" w:rsidP="00867F5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62</w:t>
            </w:r>
          </w:p>
        </w:tc>
      </w:tr>
      <w:tr w:rsidR="00705910" w:rsidRPr="00856549" w14:paraId="4342888E" w14:textId="77777777" w:rsidTr="00851870">
        <w:tc>
          <w:tcPr>
            <w:tcW w:w="787" w:type="dxa"/>
          </w:tcPr>
          <w:p w14:paraId="165D94A9" w14:textId="53B5BF55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652" w:type="dxa"/>
            <w:vAlign w:val="bottom"/>
          </w:tcPr>
          <w:p w14:paraId="1F1CDD01" w14:textId="02A43C85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น่าน</w:t>
            </w:r>
          </w:p>
        </w:tc>
        <w:tc>
          <w:tcPr>
            <w:tcW w:w="1276" w:type="dxa"/>
          </w:tcPr>
          <w:p w14:paraId="31573F63" w14:textId="4CAB173B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188</w:t>
            </w:r>
          </w:p>
        </w:tc>
        <w:tc>
          <w:tcPr>
            <w:tcW w:w="1276" w:type="dxa"/>
          </w:tcPr>
          <w:p w14:paraId="7B279280" w14:textId="5AA7119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378</w:t>
            </w:r>
          </w:p>
        </w:tc>
        <w:tc>
          <w:tcPr>
            <w:tcW w:w="1984" w:type="dxa"/>
          </w:tcPr>
          <w:p w14:paraId="382C3B07" w14:textId="565AC1EB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เพิ่มขึ้น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190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13E13F35" w14:textId="72CE3C12" w:rsidR="00705910" w:rsidRPr="00856549" w:rsidRDefault="00705910" w:rsidP="00C256ED">
            <w:pPr>
              <w:spacing w:after="0" w:line="360" w:lineRule="exact"/>
              <w:ind w:right="-111" w:hanging="104"/>
              <w:jc w:val="center"/>
              <w:rPr>
                <w:rFonts w:ascii="TH SarabunIT๙" w:hAnsi="TH SarabunIT๙" w:cs="TH SarabunIT๙"/>
                <w:spacing w:val="-6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spacing w:val="-6"/>
                <w:sz w:val="36"/>
                <w:szCs w:val="36"/>
                <w:cs/>
              </w:rPr>
              <w:t xml:space="preserve">เพิ่มขึ้นร้อยละ </w:t>
            </w:r>
            <w:r w:rsidRPr="00856549">
              <w:rPr>
                <w:rFonts w:ascii="TH SarabunIT๙" w:hAnsi="TH SarabunIT๙" w:cs="TH SarabunIT๙"/>
                <w:spacing w:val="-6"/>
                <w:sz w:val="36"/>
                <w:szCs w:val="36"/>
              </w:rPr>
              <w:t>101</w:t>
            </w:r>
          </w:p>
        </w:tc>
      </w:tr>
      <w:tr w:rsidR="00705910" w:rsidRPr="00856549" w14:paraId="3D6B0141" w14:textId="77777777" w:rsidTr="00851870">
        <w:tc>
          <w:tcPr>
            <w:tcW w:w="787" w:type="dxa"/>
          </w:tcPr>
          <w:p w14:paraId="34D7CB6B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652" w:type="dxa"/>
            <w:vAlign w:val="bottom"/>
          </w:tcPr>
          <w:p w14:paraId="55A38B4E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แพร่</w:t>
            </w:r>
          </w:p>
        </w:tc>
        <w:tc>
          <w:tcPr>
            <w:tcW w:w="1276" w:type="dxa"/>
          </w:tcPr>
          <w:p w14:paraId="7E241B74" w14:textId="05FF151E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317</w:t>
            </w:r>
          </w:p>
        </w:tc>
        <w:tc>
          <w:tcPr>
            <w:tcW w:w="1276" w:type="dxa"/>
          </w:tcPr>
          <w:p w14:paraId="4A3E3577" w14:textId="3357BB7A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424</w:t>
            </w:r>
          </w:p>
        </w:tc>
        <w:tc>
          <w:tcPr>
            <w:tcW w:w="1984" w:type="dxa"/>
          </w:tcPr>
          <w:p w14:paraId="4F95E7AD" w14:textId="2A9F0EC3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เพิ่มขึ้น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107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44E5C2B2" w14:textId="0D8FF5AE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เพิ่มขึ้นร้อยละ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34</w:t>
            </w:r>
          </w:p>
        </w:tc>
      </w:tr>
      <w:tr w:rsidR="00705910" w:rsidRPr="00856549" w14:paraId="40FBC838" w14:textId="77777777" w:rsidTr="00851870">
        <w:tc>
          <w:tcPr>
            <w:tcW w:w="787" w:type="dxa"/>
          </w:tcPr>
          <w:p w14:paraId="4D1BE53E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1652" w:type="dxa"/>
            <w:vAlign w:val="bottom"/>
          </w:tcPr>
          <w:p w14:paraId="42365211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พะเยา</w:t>
            </w:r>
          </w:p>
        </w:tc>
        <w:tc>
          <w:tcPr>
            <w:tcW w:w="1276" w:type="dxa"/>
          </w:tcPr>
          <w:p w14:paraId="38F72826" w14:textId="7438A935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555</w:t>
            </w:r>
          </w:p>
        </w:tc>
        <w:tc>
          <w:tcPr>
            <w:tcW w:w="1276" w:type="dxa"/>
          </w:tcPr>
          <w:p w14:paraId="7CCC08B3" w14:textId="3909A08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303</w:t>
            </w:r>
          </w:p>
        </w:tc>
        <w:tc>
          <w:tcPr>
            <w:tcW w:w="1984" w:type="dxa"/>
          </w:tcPr>
          <w:p w14:paraId="3A76C57F" w14:textId="231BB0CD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252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79836662" w14:textId="408008AE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45</w:t>
            </w:r>
          </w:p>
        </w:tc>
      </w:tr>
      <w:tr w:rsidR="00705910" w:rsidRPr="00856549" w14:paraId="7AD5B5EC" w14:textId="77777777" w:rsidTr="00851870">
        <w:tc>
          <w:tcPr>
            <w:tcW w:w="787" w:type="dxa"/>
          </w:tcPr>
          <w:p w14:paraId="163CE7AF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1652" w:type="dxa"/>
            <w:vAlign w:val="bottom"/>
          </w:tcPr>
          <w:p w14:paraId="3990E829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ตาก</w:t>
            </w:r>
          </w:p>
        </w:tc>
        <w:tc>
          <w:tcPr>
            <w:tcW w:w="1276" w:type="dxa"/>
          </w:tcPr>
          <w:p w14:paraId="07274098" w14:textId="5F11C4F3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1,571</w:t>
            </w:r>
          </w:p>
        </w:tc>
        <w:tc>
          <w:tcPr>
            <w:tcW w:w="1276" w:type="dxa"/>
          </w:tcPr>
          <w:p w14:paraId="07E5B694" w14:textId="4BDB1B61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543</w:t>
            </w:r>
          </w:p>
        </w:tc>
        <w:tc>
          <w:tcPr>
            <w:tcW w:w="1984" w:type="dxa"/>
          </w:tcPr>
          <w:p w14:paraId="1299F774" w14:textId="7BD9F8DD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1,028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37B6CCA5" w14:textId="071CD950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65</w:t>
            </w:r>
          </w:p>
        </w:tc>
      </w:tr>
      <w:tr w:rsidR="00705910" w:rsidRPr="00856549" w14:paraId="4DEF45F8" w14:textId="77777777" w:rsidTr="00851870">
        <w:tc>
          <w:tcPr>
            <w:tcW w:w="787" w:type="dxa"/>
          </w:tcPr>
          <w:p w14:paraId="73B112B8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1652" w:type="dxa"/>
            <w:vAlign w:val="bottom"/>
          </w:tcPr>
          <w:p w14:paraId="6B2823F0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อุตรดิตถ์</w:t>
            </w:r>
          </w:p>
        </w:tc>
        <w:tc>
          <w:tcPr>
            <w:tcW w:w="1276" w:type="dxa"/>
          </w:tcPr>
          <w:p w14:paraId="7DF79B34" w14:textId="681479C8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535</w:t>
            </w:r>
          </w:p>
        </w:tc>
        <w:tc>
          <w:tcPr>
            <w:tcW w:w="1276" w:type="dxa"/>
          </w:tcPr>
          <w:p w14:paraId="1F0A252F" w14:textId="763E6B63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587</w:t>
            </w:r>
          </w:p>
        </w:tc>
        <w:tc>
          <w:tcPr>
            <w:tcW w:w="1984" w:type="dxa"/>
          </w:tcPr>
          <w:p w14:paraId="63414953" w14:textId="52EA32ED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เพิ่มขึ้น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52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5AA6D968" w14:textId="7772FE55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เพิ่มขึ้นร้อยละ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</w:tc>
      </w:tr>
      <w:tr w:rsidR="00705910" w:rsidRPr="00856549" w14:paraId="28F8DF6F" w14:textId="77777777" w:rsidTr="00851870">
        <w:tc>
          <w:tcPr>
            <w:tcW w:w="787" w:type="dxa"/>
          </w:tcPr>
          <w:p w14:paraId="6F5C171A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11</w:t>
            </w:r>
          </w:p>
        </w:tc>
        <w:tc>
          <w:tcPr>
            <w:tcW w:w="1652" w:type="dxa"/>
            <w:vAlign w:val="bottom"/>
          </w:tcPr>
          <w:p w14:paraId="3AEF42BF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สุโขทัย</w:t>
            </w:r>
          </w:p>
        </w:tc>
        <w:tc>
          <w:tcPr>
            <w:tcW w:w="1276" w:type="dxa"/>
          </w:tcPr>
          <w:p w14:paraId="07E06E6F" w14:textId="7480E2CE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372</w:t>
            </w:r>
          </w:p>
        </w:tc>
        <w:tc>
          <w:tcPr>
            <w:tcW w:w="1276" w:type="dxa"/>
          </w:tcPr>
          <w:p w14:paraId="47F95205" w14:textId="3BF59CDD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87</w:t>
            </w:r>
          </w:p>
        </w:tc>
        <w:tc>
          <w:tcPr>
            <w:tcW w:w="1984" w:type="dxa"/>
          </w:tcPr>
          <w:p w14:paraId="42CC5E69" w14:textId="1A6FC79A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285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354EBEC2" w14:textId="06EFEF70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77</w:t>
            </w:r>
          </w:p>
        </w:tc>
      </w:tr>
      <w:tr w:rsidR="00705910" w:rsidRPr="00856549" w14:paraId="4DD5ABCC" w14:textId="77777777" w:rsidTr="00851870">
        <w:tc>
          <w:tcPr>
            <w:tcW w:w="787" w:type="dxa"/>
          </w:tcPr>
          <w:p w14:paraId="6EA07FAF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</w:t>
            </w:r>
          </w:p>
        </w:tc>
        <w:tc>
          <w:tcPr>
            <w:tcW w:w="1652" w:type="dxa"/>
            <w:vAlign w:val="bottom"/>
          </w:tcPr>
          <w:p w14:paraId="1E4F5F07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พิษณุโลก</w:t>
            </w:r>
          </w:p>
        </w:tc>
        <w:tc>
          <w:tcPr>
            <w:tcW w:w="1276" w:type="dxa"/>
          </w:tcPr>
          <w:p w14:paraId="65FD4C28" w14:textId="3A94009D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772</w:t>
            </w:r>
          </w:p>
        </w:tc>
        <w:tc>
          <w:tcPr>
            <w:tcW w:w="1276" w:type="dxa"/>
          </w:tcPr>
          <w:p w14:paraId="415F98B6" w14:textId="1EF62D44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184</w:t>
            </w:r>
          </w:p>
        </w:tc>
        <w:tc>
          <w:tcPr>
            <w:tcW w:w="1984" w:type="dxa"/>
          </w:tcPr>
          <w:p w14:paraId="0B725377" w14:textId="7C795FF4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588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3BF8AB70" w14:textId="0E537EC6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76</w:t>
            </w:r>
          </w:p>
        </w:tc>
      </w:tr>
      <w:tr w:rsidR="00705910" w:rsidRPr="00856549" w14:paraId="7C363CAB" w14:textId="77777777" w:rsidTr="00851870">
        <w:tc>
          <w:tcPr>
            <w:tcW w:w="787" w:type="dxa"/>
          </w:tcPr>
          <w:p w14:paraId="192C8F39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13</w:t>
            </w:r>
          </w:p>
        </w:tc>
        <w:tc>
          <w:tcPr>
            <w:tcW w:w="1652" w:type="dxa"/>
            <w:vAlign w:val="bottom"/>
          </w:tcPr>
          <w:p w14:paraId="5D7F3693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กำแพงเพชร</w:t>
            </w:r>
          </w:p>
        </w:tc>
        <w:tc>
          <w:tcPr>
            <w:tcW w:w="1276" w:type="dxa"/>
          </w:tcPr>
          <w:p w14:paraId="745DA06F" w14:textId="2B0EE2DB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531</w:t>
            </w:r>
          </w:p>
        </w:tc>
        <w:tc>
          <w:tcPr>
            <w:tcW w:w="1276" w:type="dxa"/>
          </w:tcPr>
          <w:p w14:paraId="46E0A5E7" w14:textId="2BE6887F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256</w:t>
            </w:r>
          </w:p>
        </w:tc>
        <w:tc>
          <w:tcPr>
            <w:tcW w:w="1984" w:type="dxa"/>
          </w:tcPr>
          <w:p w14:paraId="33497831" w14:textId="4F967B88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275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2494D182" w14:textId="4133754C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52</w:t>
            </w:r>
          </w:p>
        </w:tc>
      </w:tr>
      <w:tr w:rsidR="00705910" w:rsidRPr="00856549" w14:paraId="6CF1250A" w14:textId="77777777" w:rsidTr="00851870">
        <w:tc>
          <w:tcPr>
            <w:tcW w:w="787" w:type="dxa"/>
          </w:tcPr>
          <w:p w14:paraId="47C26129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14</w:t>
            </w:r>
          </w:p>
        </w:tc>
        <w:tc>
          <w:tcPr>
            <w:tcW w:w="1652" w:type="dxa"/>
            <w:vAlign w:val="bottom"/>
          </w:tcPr>
          <w:p w14:paraId="0716313F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พิจิตร</w:t>
            </w:r>
          </w:p>
        </w:tc>
        <w:tc>
          <w:tcPr>
            <w:tcW w:w="1276" w:type="dxa"/>
          </w:tcPr>
          <w:p w14:paraId="796BFF12" w14:textId="078DFEC3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284</w:t>
            </w:r>
          </w:p>
        </w:tc>
        <w:tc>
          <w:tcPr>
            <w:tcW w:w="1276" w:type="dxa"/>
          </w:tcPr>
          <w:p w14:paraId="3F2556CA" w14:textId="763EAC0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168</w:t>
            </w:r>
          </w:p>
        </w:tc>
        <w:tc>
          <w:tcPr>
            <w:tcW w:w="1984" w:type="dxa"/>
          </w:tcPr>
          <w:p w14:paraId="167F69F6" w14:textId="73B5EAB8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116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3110CF65" w14:textId="3AEFEDCC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41</w:t>
            </w:r>
          </w:p>
        </w:tc>
      </w:tr>
      <w:tr w:rsidR="00705910" w:rsidRPr="00856549" w14:paraId="4E3ED782" w14:textId="77777777" w:rsidTr="00851870">
        <w:tc>
          <w:tcPr>
            <w:tcW w:w="787" w:type="dxa"/>
          </w:tcPr>
          <w:p w14:paraId="7A26D82E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</w:tc>
        <w:tc>
          <w:tcPr>
            <w:tcW w:w="1652" w:type="dxa"/>
            <w:vAlign w:val="bottom"/>
          </w:tcPr>
          <w:p w14:paraId="3F405E1D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เพชรบูรณ์</w:t>
            </w:r>
          </w:p>
        </w:tc>
        <w:tc>
          <w:tcPr>
            <w:tcW w:w="1276" w:type="dxa"/>
          </w:tcPr>
          <w:p w14:paraId="23674CB0" w14:textId="2444F1B5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1,215</w:t>
            </w:r>
          </w:p>
        </w:tc>
        <w:tc>
          <w:tcPr>
            <w:tcW w:w="1276" w:type="dxa"/>
          </w:tcPr>
          <w:p w14:paraId="4CF5C0B9" w14:textId="1112E76D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357</w:t>
            </w:r>
          </w:p>
        </w:tc>
        <w:tc>
          <w:tcPr>
            <w:tcW w:w="1984" w:type="dxa"/>
          </w:tcPr>
          <w:p w14:paraId="0AEF494F" w14:textId="7CBB4763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858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18DC15D9" w14:textId="3E30C569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71</w:t>
            </w:r>
          </w:p>
        </w:tc>
      </w:tr>
      <w:tr w:rsidR="00705910" w:rsidRPr="00856549" w14:paraId="2DA0282B" w14:textId="77777777" w:rsidTr="00851870">
        <w:tc>
          <w:tcPr>
            <w:tcW w:w="787" w:type="dxa"/>
          </w:tcPr>
          <w:p w14:paraId="5BDE8079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16</w:t>
            </w:r>
          </w:p>
        </w:tc>
        <w:tc>
          <w:tcPr>
            <w:tcW w:w="1652" w:type="dxa"/>
            <w:vAlign w:val="bottom"/>
          </w:tcPr>
          <w:p w14:paraId="01F39188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นครสวรรค์</w:t>
            </w:r>
          </w:p>
        </w:tc>
        <w:tc>
          <w:tcPr>
            <w:tcW w:w="1276" w:type="dxa"/>
          </w:tcPr>
          <w:p w14:paraId="7822AD46" w14:textId="02630F40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1,112</w:t>
            </w:r>
          </w:p>
        </w:tc>
        <w:tc>
          <w:tcPr>
            <w:tcW w:w="1276" w:type="dxa"/>
          </w:tcPr>
          <w:p w14:paraId="655E5057" w14:textId="73FA9B89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430</w:t>
            </w:r>
          </w:p>
        </w:tc>
        <w:tc>
          <w:tcPr>
            <w:tcW w:w="1984" w:type="dxa"/>
          </w:tcPr>
          <w:p w14:paraId="6E3CF863" w14:textId="27AB96A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682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3411E58D" w14:textId="543D7709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61</w:t>
            </w:r>
          </w:p>
        </w:tc>
      </w:tr>
      <w:tr w:rsidR="00705910" w:rsidRPr="00856549" w14:paraId="651E8929" w14:textId="77777777" w:rsidTr="00851870">
        <w:tc>
          <w:tcPr>
            <w:tcW w:w="787" w:type="dxa"/>
          </w:tcPr>
          <w:p w14:paraId="7431BA35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17</w:t>
            </w:r>
          </w:p>
        </w:tc>
        <w:tc>
          <w:tcPr>
            <w:tcW w:w="1652" w:type="dxa"/>
            <w:vAlign w:val="bottom"/>
          </w:tcPr>
          <w:p w14:paraId="32C1731F" w14:textId="7777777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อุทัยธานี</w:t>
            </w:r>
          </w:p>
        </w:tc>
        <w:tc>
          <w:tcPr>
            <w:tcW w:w="1276" w:type="dxa"/>
          </w:tcPr>
          <w:p w14:paraId="426A4D72" w14:textId="5B615D64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169</w:t>
            </w:r>
          </w:p>
        </w:tc>
        <w:tc>
          <w:tcPr>
            <w:tcW w:w="1276" w:type="dxa"/>
          </w:tcPr>
          <w:p w14:paraId="0329D872" w14:textId="1C1A2EC2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101</w:t>
            </w:r>
          </w:p>
        </w:tc>
        <w:tc>
          <w:tcPr>
            <w:tcW w:w="1984" w:type="dxa"/>
          </w:tcPr>
          <w:p w14:paraId="77615292" w14:textId="65A3F457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68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จุด</w:t>
            </w:r>
          </w:p>
        </w:tc>
        <w:tc>
          <w:tcPr>
            <w:tcW w:w="1985" w:type="dxa"/>
          </w:tcPr>
          <w:p w14:paraId="6BA99DFB" w14:textId="356874C9" w:rsidR="00705910" w:rsidRPr="00856549" w:rsidRDefault="00705910" w:rsidP="00705910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ลดลงร้อยละ 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40</w:t>
            </w:r>
          </w:p>
        </w:tc>
      </w:tr>
    </w:tbl>
    <w:p w14:paraId="79911312" w14:textId="18FF6623" w:rsidR="00D05B6A" w:rsidRPr="00856549" w:rsidRDefault="001B19C6" w:rsidP="00705910">
      <w:pPr>
        <w:tabs>
          <w:tab w:val="left" w:pos="1843"/>
          <w:tab w:val="center" w:pos="6979"/>
          <w:tab w:val="left" w:pos="11333"/>
        </w:tabs>
        <w:spacing w:before="240" w:after="0" w:line="240" w:lineRule="auto"/>
        <w:ind w:hanging="10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D05B6A" w:rsidRPr="00856549">
        <w:rPr>
          <w:rFonts w:ascii="TH SarabunIT๙" w:hAnsi="TH SarabunIT๙" w:cs="TH SarabunIT๙" w:hint="cs"/>
          <w:sz w:val="36"/>
          <w:szCs w:val="36"/>
          <w:cs/>
        </w:rPr>
        <w:t xml:space="preserve">(2.3) </w:t>
      </w:r>
      <w:r w:rsidR="00D05B6A" w:rsidRPr="00856549">
        <w:rPr>
          <w:rFonts w:ascii="TH SarabunIT๙" w:hAnsi="TH SarabunIT๙" w:cs="TH SarabunIT๙"/>
          <w:sz w:val="36"/>
          <w:szCs w:val="36"/>
          <w:cs/>
        </w:rPr>
        <w:t xml:space="preserve">จัดทำแผนปฏิบัติการขับเคลื่อนวาระแห่งชาติ “การแก้ไขปัญหามลพิษด้านฝุ่นละออง” ซึ่งคณะรัฐมนตรีได้ให้ความเห็นชอบเมื่อวันที่ ๑ ตุลาคม ๒๕๖๒ โดยประกอบด้วย ๓ มาตรการหลัก ได้แก่ มาตรการที่ ๑ การเพิ่มประสิทธิภาพในการบริหารจัดการเชิงพื้นที่ </w:t>
      </w:r>
      <w:r w:rsidR="00D05B6A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D05B6A" w:rsidRPr="00856549">
        <w:rPr>
          <w:rFonts w:ascii="TH SarabunIT๙" w:hAnsi="TH SarabunIT๙" w:cs="TH SarabunIT๙"/>
          <w:sz w:val="36"/>
          <w:szCs w:val="36"/>
          <w:cs/>
        </w:rPr>
        <w:t>มาตรการที่ ๒ ป้องกันและลดการเกิดมลพิษที่ต้นทาง (แหล่งกำเนิด)</w:t>
      </w:r>
      <w:r w:rsidR="00D05B6A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D05B6A" w:rsidRPr="00856549"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="00D05B6A" w:rsidRPr="00856549">
        <w:rPr>
          <w:rFonts w:ascii="TH SarabunIT๙" w:hAnsi="TH SarabunIT๙" w:cs="TH SarabunIT๙"/>
          <w:sz w:val="36"/>
          <w:szCs w:val="36"/>
          <w:cs/>
        </w:rPr>
        <w:t xml:space="preserve">มาตรการที่ ๓ </w:t>
      </w:r>
      <w:r w:rsidR="00D05B6A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  <w:r w:rsidR="00D05B6A" w:rsidRPr="00856549">
        <w:rPr>
          <w:rFonts w:ascii="TH SarabunIT๙" w:hAnsi="TH SarabunIT๙" w:cs="TH SarabunIT๙"/>
          <w:sz w:val="36"/>
          <w:szCs w:val="36"/>
          <w:cs/>
        </w:rPr>
        <w:t xml:space="preserve">เพิ่มประสิทธิภาพการบริหารจัดการมลพิษ </w:t>
      </w:r>
      <w:r w:rsidR="00D05B6A" w:rsidRPr="00856549">
        <w:rPr>
          <w:rFonts w:ascii="TH SarabunIT๙" w:hAnsi="TH SarabunIT๙" w:cs="TH SarabunIT๙" w:hint="cs"/>
          <w:sz w:val="36"/>
          <w:szCs w:val="36"/>
          <w:cs/>
        </w:rPr>
        <w:t>โดยมีผลการดำเนินการดังนี้</w:t>
      </w:r>
    </w:p>
    <w:p w14:paraId="4D958848" w14:textId="77777777" w:rsidR="00D05B6A" w:rsidRPr="00856549" w:rsidRDefault="00D05B6A" w:rsidP="00D05B6A">
      <w:pPr>
        <w:tabs>
          <w:tab w:val="left" w:pos="1843"/>
          <w:tab w:val="center" w:pos="6979"/>
          <w:tab w:val="left" w:pos="11333"/>
        </w:tabs>
        <w:spacing w:after="0" w:line="240" w:lineRule="auto"/>
        <w:ind w:firstLine="249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(1)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ป้องกันและแก้ไขปัญหาอย่างต่อเนื่อง ภายใต้กลไกของพระราชบัญญัติป้องกันและบรรเทาสาธารณภัย พ.ศ. ๒๕๕๐ ตามแนวทาง “๔ มาตรการเชิงพื้นที่ ๕ มาตรการบริหารจัดการ” ประกอบด้วย ๔ พื้นที่หลัก ได้แก่ ๑) พื้นที่ป่าอนุรักษ์ และพื้นที่ป่าสงวนแห่งชาติ ๒) พื้นที่เกษตรกรรม ๓) พื้นที่ชุมชนและเขตเมือง และ ๔) พื้นที่ริมทาง </w:t>
      </w:r>
    </w:p>
    <w:p w14:paraId="7C9A1DFA" w14:textId="77777777" w:rsidR="00D05B6A" w:rsidRPr="00856549" w:rsidRDefault="00D05B6A" w:rsidP="00D05B6A">
      <w:pPr>
        <w:tabs>
          <w:tab w:val="left" w:pos="1843"/>
          <w:tab w:val="center" w:pos="6979"/>
          <w:tab w:val="left" w:pos="11333"/>
        </w:tabs>
        <w:spacing w:after="0" w:line="240" w:lineRule="auto"/>
        <w:ind w:firstLine="249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lastRenderedPageBreak/>
        <w:t>(2)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จัดทำแนวทางการขับเคลื่อนการจัดการพื้นที่สีเขียวอย่างยั่งยืน</w:t>
      </w:r>
    </w:p>
    <w:p w14:paraId="3F7CE845" w14:textId="77777777" w:rsidR="00D05B6A" w:rsidRPr="00856549" w:rsidRDefault="00D05B6A" w:rsidP="00D05B6A">
      <w:pPr>
        <w:tabs>
          <w:tab w:val="left" w:pos="1843"/>
          <w:tab w:val="center" w:pos="6979"/>
          <w:tab w:val="left" w:pos="11333"/>
        </w:tabs>
        <w:spacing w:after="0" w:line="240" w:lineRule="auto"/>
        <w:ind w:firstLine="249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(3)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พัฒนาข้อเสนอโครงการเพื่อขอรับการสนับสนุนเงินกองทุนสิ่งแวดล้อม</w:t>
      </w:r>
      <w:r w:rsidRPr="00856549">
        <w:rPr>
          <w:rFonts w:ascii="TH SarabunIT๙" w:hAnsi="TH SarabunIT๙" w:cs="TH SarabunIT๙"/>
          <w:sz w:val="36"/>
          <w:szCs w:val="36"/>
          <w:cs/>
        </w:rPr>
        <w:t>ในการแก้ไขปัญหาหมอกควันในพื้นที่ภาคเหนือ</w:t>
      </w:r>
    </w:p>
    <w:p w14:paraId="35E78100" w14:textId="77777777" w:rsidR="00D05B6A" w:rsidRPr="00856549" w:rsidRDefault="00D05B6A" w:rsidP="00FD7C44">
      <w:pPr>
        <w:tabs>
          <w:tab w:val="left" w:pos="1843"/>
          <w:tab w:val="center" w:pos="6979"/>
          <w:tab w:val="left" w:pos="11333"/>
        </w:tabs>
        <w:spacing w:after="0" w:line="360" w:lineRule="exact"/>
        <w:ind w:firstLine="249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(4)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กำหนดกลไกการสั่งการระดับพื้นที่และมาตรการยกระดับ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เพื่อป้องกันและแก้ไขปัญหา </w:t>
      </w:r>
      <w:r w:rsidRPr="00856549">
        <w:rPr>
          <w:rFonts w:ascii="TH SarabunIT๙" w:hAnsi="TH SarabunIT๙" w:cs="TH SarabunIT๙"/>
          <w:sz w:val="36"/>
          <w:szCs w:val="36"/>
        </w:rPr>
        <w:t>PM</w:t>
      </w:r>
      <w:r w:rsidRPr="00856549">
        <w:rPr>
          <w:rFonts w:ascii="TH SarabunPSK" w:hAnsi="TH SarabunPSK" w:cs="TH SarabunPSK"/>
          <w:sz w:val="40"/>
          <w:szCs w:val="40"/>
          <w:vertAlign w:val="subscript"/>
          <w:cs/>
        </w:rPr>
        <w:t>2.5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ในช่วงวิกฤตทั้งในเขตเมืองและนอกเขตเมือง</w:t>
      </w:r>
    </w:p>
    <w:p w14:paraId="0D4C9FFD" w14:textId="77777777" w:rsidR="00D05B6A" w:rsidRPr="00856549" w:rsidRDefault="00D05B6A" w:rsidP="00FD7C44">
      <w:pPr>
        <w:tabs>
          <w:tab w:val="left" w:pos="1843"/>
          <w:tab w:val="center" w:pos="6979"/>
          <w:tab w:val="left" w:pos="11333"/>
        </w:tabs>
        <w:spacing w:after="0" w:line="360" w:lineRule="exact"/>
        <w:ind w:firstLine="249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(5)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ประกาศ งดการเผาในที่โล่ง ลดการใช้รถยนต์ จอดรถดับเครื่องยนต์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ระบายการจราจรให้คล่องตัว เฝ้าระวังและรักษาสุขภาพ เมื่อวันที่ ๑ - ๒ กุมภาพันธ์ ๒๕๖๔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ในพื้นที่กรุงเทพมหานครและปริมณฑล และจังหวัดภาคเหนือ ภาคกลาง และภาคตะวันออก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และเมื่อวันที่ ๒๒ - ๒๗ กุมภาพันธ์ ๒๕๖๔ ในพื้นที่กรุงเทพมหานครและปริมณฑล และจังหวัดภาคเหนือ ภาคกลาง ภาคตะวันออกเฉียงเหนือและภาคตะวันออก</w:t>
      </w:r>
    </w:p>
    <w:p w14:paraId="4FA26F39" w14:textId="77777777" w:rsidR="00D05B6A" w:rsidRPr="00856549" w:rsidRDefault="00D05B6A" w:rsidP="00D05B6A">
      <w:pPr>
        <w:tabs>
          <w:tab w:val="left" w:pos="1843"/>
          <w:tab w:val="center" w:pos="6979"/>
          <w:tab w:val="left" w:pos="11333"/>
        </w:tabs>
        <w:spacing w:after="0" w:line="240" w:lineRule="auto"/>
        <w:ind w:firstLine="249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(6)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เร่งรัดดำเนินการตามแผนงานป้องกันและแก้ไขปัญหาฝุ่นละอองจากไฟป่าและการเผาในที่โล่ง ในพื้นที่ภาคเหนือ ปี ๒๕๖๔ แผนปฏิบัติการระดับจังหวัด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เพื่อป้องกันและแก้ไขปัญหาฝุ่นละอองจากไฟป่าและการเผาในที่โล่ง ในพื้นที่ภาคเหนือ ปี ๒๕๖๔ และแผนเฉพาะกิจ เพื่อการแก้ไขปัญหามลพิษด้านฝุ่นละออง ๑๒ มาตรการ</w:t>
      </w:r>
    </w:p>
    <w:p w14:paraId="535EDEAA" w14:textId="39E926D9" w:rsidR="00D05B6A" w:rsidRPr="00856549" w:rsidRDefault="00D05B6A" w:rsidP="00D05B6A">
      <w:pPr>
        <w:spacing w:after="0" w:line="360" w:lineRule="exact"/>
        <w:ind w:firstLine="1985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ทั้งนี้ กระทรวงทรัพยากรธรรมชาติและสิ่งแวดล้อม ได้มีนโยบาย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ให้หน่วยงานขับเคลื่อนพันธกิจร่วม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(</w:t>
      </w:r>
      <w:r w:rsidRPr="00856549">
        <w:rPr>
          <w:rFonts w:ascii="TH SarabunIT๙" w:hAnsi="TH SarabunIT๙" w:cs="TH SarabunIT๙"/>
          <w:sz w:val="36"/>
          <w:szCs w:val="36"/>
        </w:rPr>
        <w:t xml:space="preserve">Joint Mission)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เรื่อง </w:t>
      </w:r>
      <w:r w:rsidRPr="00856549">
        <w:rPr>
          <w:rFonts w:ascii="TH SarabunIT๙" w:hAnsi="TH SarabunIT๙" w:cs="TH SarabunIT๙"/>
          <w:sz w:val="36"/>
          <w:szCs w:val="36"/>
          <w:cs/>
        </w:rPr>
        <w:t>ไฟป่า หมอกควัน และฝุ่นละออง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ขนาดเล็ก </w:t>
      </w:r>
      <w:r w:rsidRPr="00856549">
        <w:rPr>
          <w:rFonts w:ascii="TH SarabunPSK" w:hAnsi="TH SarabunPSK" w:cs="TH SarabunPSK"/>
          <w:sz w:val="36"/>
          <w:szCs w:val="36"/>
        </w:rPr>
        <w:t>PM</w:t>
      </w:r>
      <w:r w:rsidRPr="00856549">
        <w:rPr>
          <w:rFonts w:ascii="TH SarabunPSK" w:hAnsi="TH SarabunPSK" w:cs="TH SarabunPSK"/>
          <w:sz w:val="36"/>
          <w:szCs w:val="36"/>
          <w:vertAlign w:val="subscript"/>
          <w:cs/>
        </w:rPr>
        <w:t>2.5</w:t>
      </w:r>
      <w:r w:rsidRPr="00856549">
        <w:rPr>
          <w:rFonts w:ascii="TH SarabunIT๙" w:hAnsi="TH SarabunIT๙" w:cs="TH SarabunIT๙"/>
          <w:sz w:val="36"/>
          <w:szCs w:val="36"/>
          <w:vertAlign w:val="subscript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(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กรมควบคุมมลพิษ</w:t>
      </w:r>
      <w:r w:rsidRPr="00856549">
        <w:rPr>
          <w:rFonts w:ascii="TH SarabunIT๙" w:hAnsi="TH SarabunIT๙" w:cs="TH SarabunIT๙"/>
          <w:sz w:val="36"/>
          <w:szCs w:val="36"/>
          <w:cs/>
        </w:rPr>
        <w:t>/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กรมอุทยานแห่งชาติ สัตว์ป่า และพันธุ์พืช</w:t>
      </w:r>
      <w:r w:rsidRPr="00856549">
        <w:rPr>
          <w:rFonts w:ascii="TH SarabunIT๙" w:hAnsi="TH SarabunIT๙" w:cs="TH SarabunIT๙"/>
          <w:sz w:val="36"/>
          <w:szCs w:val="36"/>
          <w:cs/>
        </w:rPr>
        <w:t>/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กรมป่าไม้</w:t>
      </w:r>
      <w:r w:rsidRPr="00856549">
        <w:rPr>
          <w:rFonts w:ascii="TH SarabunIT๙" w:hAnsi="TH SarabunIT๙" w:cs="TH SarabunIT๙"/>
          <w:sz w:val="36"/>
          <w:szCs w:val="36"/>
          <w:cs/>
        </w:rPr>
        <w:t>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และ</w:t>
      </w:r>
      <w:r w:rsidRPr="00856549">
        <w:rPr>
          <w:rFonts w:ascii="TH SarabunIT๙" w:hAnsi="TH SarabunIT๙" w:cs="TH SarabunIT๙"/>
          <w:sz w:val="36"/>
          <w:szCs w:val="36"/>
          <w:cs/>
        </w:rPr>
        <w:t>โครงการชิงเก็บ ลดเผา (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สำนักงานปลัดกระทรวงทรัพยากรธรรมชาติและสิ่งแวดล้อม</w:t>
      </w:r>
      <w:r w:rsidRPr="00856549">
        <w:rPr>
          <w:rFonts w:ascii="TH SarabunIT๙" w:hAnsi="TH SarabunIT๙" w:cs="TH SarabunIT๙"/>
          <w:sz w:val="36"/>
          <w:szCs w:val="36"/>
          <w:cs/>
        </w:rPr>
        <w:t>/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กรมควบคุมมลพิษ</w:t>
      </w:r>
      <w:r w:rsidRPr="00856549">
        <w:rPr>
          <w:rFonts w:ascii="TH SarabunIT๙" w:hAnsi="TH SarabunIT๙" w:cs="TH SarabunIT๙"/>
          <w:sz w:val="36"/>
          <w:szCs w:val="36"/>
          <w:cs/>
        </w:rPr>
        <w:t>/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สำนักงานนโยบายและแผนทรัพยากรธรรมชาติและสิ่งแวดล้อม</w:t>
      </w:r>
      <w:r w:rsidRPr="00856549">
        <w:rPr>
          <w:rFonts w:ascii="TH SarabunIT๙" w:hAnsi="TH SarabunIT๙" w:cs="TH SarabunIT๙"/>
          <w:sz w:val="36"/>
          <w:szCs w:val="36"/>
          <w:cs/>
        </w:rPr>
        <w:t>/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กรมอุทยานแห่งชาติ สัตว์ป่า และพันธุ์พืช</w:t>
      </w:r>
      <w:r w:rsidRPr="00856549">
        <w:rPr>
          <w:rFonts w:ascii="TH SarabunIT๙" w:hAnsi="TH SarabunIT๙" w:cs="TH SarabunIT๙"/>
          <w:sz w:val="36"/>
          <w:szCs w:val="36"/>
          <w:cs/>
        </w:rPr>
        <w:t>/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กรมป่าไม้</w:t>
      </w:r>
      <w:r w:rsidRPr="00856549">
        <w:rPr>
          <w:rFonts w:ascii="TH SarabunIT๙" w:hAnsi="TH SarabunIT๙" w:cs="TH SarabunIT๙"/>
          <w:sz w:val="36"/>
          <w:szCs w:val="36"/>
          <w:cs/>
        </w:rPr>
        <w:t>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เพื่อเพิ่มศักยภาพการทำงาน และ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ยกระดับภารกิจ                ให้สามารถตอบสนองต่อปัญหาและความต้องการของประชาชนอย่างมีประสิทธิภาพ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08E2A29A" w14:textId="79E8A69A" w:rsidR="00A624D1" w:rsidRPr="00856549" w:rsidRDefault="00C81743" w:rsidP="00E254B3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(3)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แก้ไขปัญหาช้างป่าออกนอกพื้นที่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>จัดการพื้นที่ป่าอนุรักษ์ ฟื้นฟูแหล่งน้ำ</w:t>
      </w:r>
      <w:r w:rsidR="00E254B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 xml:space="preserve">และแหล่งอาหาร โดยปลูกพืชอาหารช้าง สัตว์ป่า 18,478 ไร่/ ทุ่งหญ้า 39,610 ไร่ </w:t>
      </w:r>
      <w:r w:rsidR="00E254B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>ทำและปรับปรุง</w:t>
      </w:r>
      <w:r w:rsidR="00A624D1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แหล่งน้ำ 737 แห่ง/ ฝายชะลอน้ำ 109 ฝาย ทำโป่งเทียม 3,308 แห่ง / (สนับสนุน) สร้างคูกันช้าง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624D1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647 กิโลเมตร สร้างรั้วไฟฟ้า 117 กิโลเมตร/ คอนกรีตกึ่งถาวร </w:t>
      </w:r>
      <w:r w:rsidR="00E254B3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    </w:t>
      </w:r>
      <w:r w:rsidR="00A624D1" w:rsidRPr="00856549">
        <w:rPr>
          <w:rFonts w:ascii="TH SarabunIT๙" w:hAnsi="TH SarabunIT๙" w:cs="TH SarabunIT๙"/>
          <w:spacing w:val="-4"/>
          <w:sz w:val="36"/>
          <w:szCs w:val="36"/>
          <w:cs/>
        </w:rPr>
        <w:t>212.26 กิโลเมตร สร้างเครือข่าย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>ชุมชน (ป้องกัน/เฝ้าระวังช้างป่า) 190 เครือข่าย</w:t>
      </w:r>
      <w:r w:rsidR="00E254B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 xml:space="preserve">และช่วยเหลือเยียวยาโดยกองทุนช่วยเหลืออาหารช้างป่าแห่งประเทศไทย จำนวนทั้งสิ้น 7,292,998 บาท  </w:t>
      </w:r>
      <w:r w:rsidR="00E254B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>ซึ่งมีผลการดำเนินงานดังนี้</w:t>
      </w:r>
    </w:p>
    <w:p w14:paraId="79849C9F" w14:textId="2906E202" w:rsidR="00A624D1" w:rsidRPr="00856549" w:rsidRDefault="00E254B3" w:rsidP="00E254B3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</w:rPr>
        <w:t>1.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>1) การจัดการแนวพื้นที่กันชน พัฒนาศูนย์แจ้งเตือนภัยจากช้างป่าล่วงหน้า 2 แห่ง (เขตรักษาพันธุ์สัตว์ปาเขาอ่างฤาไน และอุทยานแห่งชาติกุยบุรี) และจัดตั้งชุดเคลื่อนที่เร็วป้องกัน/เฝ้าระวังช้างป่า 47 ชุด</w:t>
      </w:r>
    </w:p>
    <w:p w14:paraId="241D8DD2" w14:textId="33E13378" w:rsidR="00A624D1" w:rsidRPr="00856549" w:rsidRDefault="00E254B3" w:rsidP="00E254B3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</w:rPr>
        <w:t>1.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 xml:space="preserve">2) จัดทำแผนการจัดการช้างป่าในพื้นที่ประสบปัญหา (เร่งด่วน) 5 กลุ่มป่า ได้แก่ กลุ่มป่าตะวันออก (ป่ารอยต่อ 5 จังหวัด) กลุ่มป่าดงพญาเย็น-เขาใหญ่ กลุ่มป่าตะวันตก กลุ่มป่าแก่งกระจาน และกลุ่มป่าภูเขียว-น้ำหนาวแล้วเสร็จ อยู่ระหว่างการจัดทำร่างแผนฯ 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>และขออนุมัติใช้แผนฯ อีก 7 กลุ่มป่า</w:t>
      </w:r>
    </w:p>
    <w:p w14:paraId="1CD6758D" w14:textId="4BB21432" w:rsidR="00A624D1" w:rsidRPr="00856549" w:rsidRDefault="00E254B3" w:rsidP="00E254B3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>1.</w:t>
      </w:r>
      <w:r w:rsidR="00A624D1" w:rsidRPr="00856549">
        <w:rPr>
          <w:rFonts w:ascii="TH SarabunIT๙" w:hAnsi="TH SarabunIT๙" w:cs="TH SarabunIT๙"/>
          <w:spacing w:val="-6"/>
          <w:sz w:val="36"/>
          <w:szCs w:val="36"/>
          <w:cs/>
        </w:rPr>
        <w:t>3) จัดตั้งชุดเคลื่อนที่เร็วในการป้องกันและเฝ้าระวังช้างป่า 41 ชุด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="00A624D1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ใน 41 ชุด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 xml:space="preserve"> พื้นที่ป่าอนุรักษ์ที่ประสบปัญหาช้างป่า</w:t>
      </w:r>
    </w:p>
    <w:p w14:paraId="42670646" w14:textId="28F62104" w:rsidR="00A624D1" w:rsidRPr="00856549" w:rsidRDefault="00E254B3" w:rsidP="00C256ED">
      <w:pPr>
        <w:tabs>
          <w:tab w:val="left" w:pos="4881"/>
          <w:tab w:val="center" w:pos="6979"/>
          <w:tab w:val="left" w:pos="11333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lastRenderedPageBreak/>
        <w:t>(</w:t>
      </w:r>
      <w:r w:rsidRPr="00856549">
        <w:rPr>
          <w:rFonts w:ascii="TH SarabunIT๙" w:hAnsi="TH SarabunIT๙" w:cs="TH SarabunIT๙"/>
          <w:sz w:val="36"/>
          <w:szCs w:val="36"/>
        </w:rPr>
        <w:t>1.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 xml:space="preserve">4) ดำเนินการติดตามพฤติกรรมและการเคลื่อนที่ของช้างป่าในพื้นที่เป้าหมายที่ประสบปัญหา โดยการติดปลอกคอสัญญาณดาวเทียมให้กับช้างป่าไปแล้ว 17 ตัว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>ใน 7 พื้นที่ป่าอนุรักษ์ ได้แก่ เขตรักษาพันธุ์สัตว์ป่าเขาอ่างฤาไน เขตรักษาพันธุ์สัตว์ป่าดอยผาเมือง เขตรักษาพันธุ์สัตว์ป่าดงใหญ่ อุทยานแห่งชาติกุยบุรี เขตรักษาพันธุ์สัตว์ป่าเขาสอยดาว เขตรักษาพันธุ์สัตว์ป่าซับลังกา อุทยานแห่งชาติกุยบุรี และอุทยานแห่งชาติเขาชะเมา-เขาวง</w:t>
      </w:r>
    </w:p>
    <w:p w14:paraId="056880DA" w14:textId="61892509" w:rsidR="00A624D1" w:rsidRPr="00856549" w:rsidRDefault="00E254B3" w:rsidP="00C256ED">
      <w:pPr>
        <w:tabs>
          <w:tab w:val="left" w:pos="4881"/>
          <w:tab w:val="center" w:pos="6979"/>
          <w:tab w:val="left" w:pos="11333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</w:rPr>
        <w:t>1.</w:t>
      </w:r>
      <w:r w:rsidR="00A624D1" w:rsidRPr="00856549">
        <w:rPr>
          <w:rFonts w:ascii="TH SarabunIT๙" w:hAnsi="TH SarabunIT๙" w:cs="TH SarabunIT๙"/>
          <w:sz w:val="36"/>
          <w:szCs w:val="36"/>
          <w:cs/>
        </w:rPr>
        <w:t>5) จัดการพื้นที่ชุมชน สนับสนุนเครือข่ายอาสาสมัครเฝ้าระวังและผลักดันช้างป่ากลับคืนสู่ป่าธรรมชาติ 190 เครือข่าย</w:t>
      </w:r>
    </w:p>
    <w:p w14:paraId="1523E15F" w14:textId="58C5AE2A" w:rsidR="00A624D1" w:rsidRPr="00856549" w:rsidRDefault="00A624D1" w:rsidP="00C256ED">
      <w:pPr>
        <w:tabs>
          <w:tab w:val="left" w:pos="4881"/>
          <w:tab w:val="center" w:pos="6979"/>
          <w:tab w:val="left" w:pos="11333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การพัฒนาพื้นที่ต้นแบบที่ประสบความสำเร็จในการแก้ไขปัญหาช้างป่า ประชาชนกับช้างป่าสามารถอยู่อาศัยร่วมกันได้อย่างสมเหตุสมผล เกิดเครือข่ายประชาชนอนุรักษ์ช้างและกลุ่มอาสาสมัครทำงานร่วมกัน โดยดำเนินการพัฒนาแหล่งน้ำ พัฒนาแหล่งอาหาร ปรับปรุงทุ่งหญ้า จัดทำโป่งเทียม ติดตามสถานภาพประชากร การกระจาย และจัดทำระบบติดตามการเคลื่อนที่ของช้าง รวมถึงการจำแนกอัตลักษณ์ของช้างป่าส่งเสริมการพัฒนาชุมชน สร้างความรู้ความเข้าใจ สร้างกองทุนเพื่อช่วยเหลือผู้ประสบภัย และพัฒนาแผนการจัดการช้างป่าในระดับกลุ่มป่าและระดับพื้นที่ในทุกพื้นที่กลุ่มป่าที่ประสบปัญหา</w:t>
      </w:r>
    </w:p>
    <w:p w14:paraId="54563C42" w14:textId="32B75F72" w:rsidR="00A624D1" w:rsidRPr="00856549" w:rsidRDefault="00A624D1" w:rsidP="00C256ED">
      <w:pPr>
        <w:tabs>
          <w:tab w:val="left" w:pos="4881"/>
          <w:tab w:val="center" w:pos="6979"/>
          <w:tab w:val="left" w:pos="11333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โดยมุ่งเน้นลดปัญหาความขัดแย้งระหว่างประชาชนกับช้างป่า สำหรับราษฎรและช้างป่าสามารถอยู่อาศัยร่วมกันได้ สามารถใช้พื้นที่หากินร่วมกันได้อย่างสมเหตุสมผล</w:t>
      </w:r>
      <w:r w:rsidR="00E254B3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โดยมีมาตรการรองรับอย่างเป็นธรรม ช้างป่าไม่ถูกทำร้ายหรือได้รับอันตรายจนบาดเจ็บหรือเสียชีวิตหากออกไปนอกพื้นที่อนุรักษ์ ช้างป่ามีที่อยู่อาศัย แหล่งหากินตามธรรมชาติที่สมบูรณ์อย่างพอเพียง ทั่วถึง และปลอดภัย เกิดระบบจัดการปัญหาเพื่อการอยู่ร่วมกันอย่างสมดุลระหว่างคนกับช้างที่สามารถขยายผลความสำเร็จอย่างต่อเนื่องได้ และมีแนวทางพัฒนาเพื่อการอยู่ร่วมกันอย่างสมดุลระหว่างคนและช้างอย่างยั่งยืน</w:t>
      </w:r>
    </w:p>
    <w:p w14:paraId="62EF2A3C" w14:textId="6A9E41FB" w:rsidR="00C81743" w:rsidRPr="00856549" w:rsidRDefault="00C81743" w:rsidP="00D02049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(4)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ความขัดแย้งระหว่างคนกับเสือโคร่ง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</w:t>
      </w:r>
      <w:r w:rsidRPr="00856549">
        <w:rPr>
          <w:rFonts w:ascii="TH SarabunIT๙" w:hAnsi="TH SarabunIT๙" w:cs="TH SarabunIT๙"/>
          <w:sz w:val="36"/>
          <w:szCs w:val="36"/>
          <w:cs/>
        </w:rPr>
        <w:t>การบริหารจัดการความขัดแย้ง</w:t>
      </w:r>
      <w:r w:rsidR="00FF674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การจัดการปัญหาอย่างมีส่วนร่วม การจัดการข้อมูลและการใช้ประโยชน์ที่ดินในพื้นที่ </w:t>
      </w:r>
      <w:r w:rsidR="00FF674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Pr="00856549">
        <w:rPr>
          <w:rFonts w:ascii="TH SarabunIT๙" w:hAnsi="TH SarabunIT๙" w:cs="TH SarabunIT๙"/>
          <w:sz w:val="36"/>
          <w:szCs w:val="36"/>
          <w:cs/>
        </w:rPr>
        <w:t>การสร้างจิตสำนึกของชุมชนในการอยู่ร่วมกับเสือโคร่ง</w:t>
      </w:r>
    </w:p>
    <w:p w14:paraId="0C34264D" w14:textId="3F898A01" w:rsidR="00C81743" w:rsidRPr="00856549" w:rsidRDefault="00C81743" w:rsidP="00D02049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(5)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แก้ไขปัญหาลิงในพื้นที่ชุมชน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</w:t>
      </w:r>
      <w:r w:rsidRPr="00856549">
        <w:rPr>
          <w:rFonts w:ascii="TH SarabunIT๙" w:hAnsi="TH SarabunIT๙" w:cs="TH SarabunIT๙"/>
          <w:sz w:val="36"/>
          <w:szCs w:val="36"/>
          <w:cs/>
        </w:rPr>
        <w:t>การจัดการปัญหา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ลิง</w:t>
      </w:r>
      <w:r w:rsidRPr="00856549">
        <w:rPr>
          <w:rFonts w:ascii="TH SarabunIT๙" w:hAnsi="TH SarabunIT๙" w:cs="TH SarabunIT๙"/>
          <w:sz w:val="36"/>
          <w:szCs w:val="36"/>
          <w:cs/>
        </w:rPr>
        <w:t>อย่างเป็นระบบ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  <w:t xml:space="preserve">ตั้งแต่ปี </w:t>
      </w:r>
      <w:r w:rsidRPr="00856549">
        <w:rPr>
          <w:rFonts w:ascii="TH SarabunIT๙" w:hAnsi="TH SarabunIT๙" w:cs="TH SarabunIT๙"/>
          <w:sz w:val="36"/>
          <w:szCs w:val="36"/>
        </w:rPr>
        <w:t xml:space="preserve">2561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ได้ดำเนินการ</w:t>
      </w:r>
      <w:r w:rsidRPr="00856549">
        <w:rPr>
          <w:rFonts w:ascii="TH SarabunIT๙" w:hAnsi="TH SarabunIT๙" w:cs="TH SarabunIT๙"/>
          <w:sz w:val="36"/>
          <w:szCs w:val="36"/>
          <w:cs/>
        </w:rPr>
        <w:t>สำรวจประชากร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ลิง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เพื่อเป็นฐานข้อมูล จัดทำคู่มือแนวทางปฏิบัติ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ในการจัดการปัญหาลิงเผยแพร่ให้หน่วยงานปกครองส่วนท้องถิ่นที่มีปัญหา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ลิง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</w:rPr>
        <w:t xml:space="preserve">51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จำนวน </w:t>
      </w:r>
      <w:r w:rsidRPr="00856549">
        <w:rPr>
          <w:rFonts w:ascii="TH SarabunIT๙" w:hAnsi="TH SarabunIT๙" w:cs="TH SarabunIT๙"/>
          <w:sz w:val="36"/>
          <w:szCs w:val="36"/>
        </w:rPr>
        <w:t xml:space="preserve">2,500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เล่ม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และ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ทำหมันลิงมาแล้วทั้งสิ้น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16,983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ตัว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A5866" w:rsidRPr="00856549">
        <w:rPr>
          <w:rFonts w:ascii="TH SarabunIT๙" w:hAnsi="TH SarabunIT๙" w:cs="TH SarabunIT๙" w:hint="cs"/>
          <w:sz w:val="36"/>
          <w:szCs w:val="36"/>
          <w:cs/>
        </w:rPr>
        <w:t>ซึ่งมีผลการดำเนินงานดังนี้</w:t>
      </w:r>
    </w:p>
    <w:p w14:paraId="45955304" w14:textId="370F6660" w:rsidR="00CA5866" w:rsidRPr="00856549" w:rsidRDefault="00CA5866" w:rsidP="00C256ED">
      <w:pPr>
        <w:tabs>
          <w:tab w:val="left" w:pos="4881"/>
          <w:tab w:val="center" w:pos="6979"/>
          <w:tab w:val="left" w:pos="11333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(5</w:t>
      </w:r>
      <w:r w:rsidRPr="00856549">
        <w:rPr>
          <w:rFonts w:ascii="TH SarabunIT๙" w:hAnsi="TH SarabunIT๙" w:cs="TH SarabunIT๙"/>
          <w:sz w:val="36"/>
          <w:szCs w:val="36"/>
          <w:cs/>
        </w:rPr>
        <w:t>.1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ดำเนินการทำหมันลิง รวมจำนวนทั้งสิ้น 881 ตัว (เพศผู้ 573 ตัว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และเพศเมีย 308 ตัว) โดยดำเนินการในพื้นที่จังหวัดลพบุรี จำนวน 205 ตัว (เพศผู้ 143 ตัว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และเพศเมีย 62 ตัว) จังหวัดนราธิวาส จำนวน 113 ตัว (เพศผู้ 72 ตัว และเพศเมีย 41 ตัว)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โดยใช้งบประมาณจากหน่วยงานในพื้นที่ และจังหวัดเพชรบุรี จำนวน 563 ตัว (เพศผู้ 358 ตัว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และเพศเมีย 205 ตัว)</w:t>
      </w:r>
    </w:p>
    <w:p w14:paraId="06667710" w14:textId="318C0E1E" w:rsidR="00CA5866" w:rsidRPr="00856549" w:rsidRDefault="00CA5866" w:rsidP="00C256ED">
      <w:pPr>
        <w:tabs>
          <w:tab w:val="left" w:pos="4881"/>
          <w:tab w:val="center" w:pos="6979"/>
          <w:tab w:val="left" w:pos="11333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(5</w:t>
      </w:r>
      <w:r w:rsidRPr="00856549">
        <w:rPr>
          <w:rFonts w:ascii="TH SarabunIT๙" w:hAnsi="TH SarabunIT๙" w:cs="TH SarabunIT๙"/>
          <w:sz w:val="36"/>
          <w:szCs w:val="36"/>
          <w:cs/>
        </w:rPr>
        <w:t>.2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จัดตั้งหน่วยปฏิบัติการเคลื่อนที่เร็วในการแก้ไขปัญหาลิง จำนวน </w:t>
      </w:r>
      <w:r w:rsidR="00FF674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7 หน่วย รับผิดชอบ 10 พื้นที่ประสบปัญหาลิงเร่งด่วน</w:t>
      </w:r>
    </w:p>
    <w:p w14:paraId="1FFA2899" w14:textId="4FBEFD06" w:rsidR="001F09A7" w:rsidRPr="00856549" w:rsidRDefault="00C81743" w:rsidP="007E0444">
      <w:pPr>
        <w:tabs>
          <w:tab w:val="left" w:pos="720"/>
          <w:tab w:val="left" w:pos="1440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(6) </w:t>
      </w:r>
      <w:r w:rsidR="001F09A7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แผนพิทักษ์ทรัพยากรป่าไ</w:t>
      </w:r>
      <w:r w:rsidR="00B5602D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ม้</w:t>
      </w:r>
      <w:r w:rsidR="001F09A7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ประกอบแผนสั่งใช้กำลังสมาชิกกองอาสารักษาดินแดน ปฏิบัติภารกิจ</w:t>
      </w:r>
      <w:r w:rsidR="009E4E79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F09A7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2564</w:t>
      </w:r>
    </w:p>
    <w:p w14:paraId="531BD11D" w14:textId="7918A915" w:rsidR="001F09A7" w:rsidRPr="00856549" w:rsidRDefault="00B5602D" w:rsidP="007E0444">
      <w:pPr>
        <w:tabs>
          <w:tab w:val="left" w:pos="720"/>
          <w:tab w:val="left" w:pos="1843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>(6.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๑)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หยุดยั้งการบุกรุกทำลายทรัพยากรป่าไม้</w:t>
      </w:r>
    </w:p>
    <w:p w14:paraId="79A7484B" w14:textId="19B50E31" w:rsidR="00B5602D" w:rsidRPr="00856549" w:rsidRDefault="00B5602D" w:rsidP="007E0444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(1) สนธิกำลังระหว่างฝ่ายปกครอง กองอาสารักษาดินแดน ทหาร ตำรวจ และพนักงานเจ้าหน้าที่ตามกฎหมายว่าด้วยการป่าไม้ ในการป้องกันและปราบปราม</w:t>
      </w:r>
      <w:r w:rsidR="00487FE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การลักลอบตัดไม้ทำลายป่าและทรัพยากรของชาติ ตลอดจนบูรณาการความร่วมมือจากหน่วยงานที่เกี่ยวข้อง ทั้งภาคเอกชนและประชาชนในพื้นที่ ในการจับกุมดำเนินคดีกับผู้กระทำความผิด โดยเฉพาะผู้กระทำความผิดเป็นขบวนการ กลุ่มนายทุน กลุ่มอิทธิพล </w:t>
      </w:r>
    </w:p>
    <w:p w14:paraId="21358E29" w14:textId="6936B7D8" w:rsidR="002106BB" w:rsidRPr="00856549" w:rsidRDefault="00B5602D" w:rsidP="007E0444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(2) จัดให้มีการลาดตระเวนร่วมกันของหน่วยงานด้านความมั่นคง </w:t>
      </w:r>
      <w:r w:rsidR="00AF294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ในบริเวณพื้นที่ล่อแหลมตามแนวเขตติดต่อระหว่างประเทศ  </w:t>
      </w:r>
    </w:p>
    <w:p w14:paraId="757F04C8" w14:textId="2E7EC598" w:rsidR="00B5602D" w:rsidRPr="00856549" w:rsidRDefault="00B5602D" w:rsidP="007E0444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(3) ให้มีการจัดตั้งจุดตรวจและจุดสกัด เพื่อทำการตรวจค้นและจับกุม</w:t>
      </w:r>
      <w:r w:rsidR="00AF294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การลำเลียงไม้และสัตว์ป่าผิดกฎหมายอย่างเคร่งครัด</w:t>
      </w:r>
    </w:p>
    <w:p w14:paraId="48E6CF2F" w14:textId="77777777" w:rsidR="00B5602D" w:rsidRPr="00856549" w:rsidRDefault="00B5602D" w:rsidP="007E0444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pacing w:val="-8"/>
          <w:sz w:val="36"/>
          <w:szCs w:val="36"/>
          <w:cs/>
        </w:rPr>
        <w:t>(4) สำรวจและจัดทำบัญชี ผู้มีพฤติกรรมเกี่ยวข้องกับการลักลอบตัดไม้ทำลายป่า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 เพื่อดำเนินการเฝ้าระวังมิให้กระทำความผิด </w:t>
      </w:r>
    </w:p>
    <w:p w14:paraId="5EFE1D36" w14:textId="4A46DA19" w:rsidR="00B5602D" w:rsidRPr="00856549" w:rsidRDefault="00B5602D" w:rsidP="007E0444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pacing w:val="-4"/>
          <w:sz w:val="36"/>
          <w:szCs w:val="36"/>
          <w:cs/>
        </w:rPr>
        <w:t>(5) เร่งรัดการจับกุมผู้บุกรุกป่าไม้ โดยให้จัดลำดับความเร่งด่วนกับผู้บุกรุก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รายใหญ่เป็นลำดับแรก แล้วดำเนินการกับรายอื่น</w:t>
      </w:r>
      <w:r w:rsidR="001A5C0C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ๆ ต่อไป</w:t>
      </w:r>
    </w:p>
    <w:p w14:paraId="4118AF8E" w14:textId="2487B6D6" w:rsidR="00B5602D" w:rsidRPr="00856549" w:rsidRDefault="00B5602D" w:rsidP="007E0444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(6) ควบคุม ดูแลให้มีการปฏิบัติ และบังคับใช้กฎหมายที่เกี่ยวข้อง</w:t>
      </w:r>
      <w:r w:rsidR="00AF294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อย่างเคร่งครัด โดยมีการทำงานแบบบูรณาการข้อมูลด้านการป้องกันและปราบปราม ระหว่างหน่วยงานที่เกี่ยวข้องในพื้นที่</w:t>
      </w:r>
    </w:p>
    <w:p w14:paraId="4B5084D4" w14:textId="7582BD6E" w:rsidR="00B5602D" w:rsidRPr="00856549" w:rsidRDefault="00B5602D" w:rsidP="007E0444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(7) ในกรณีที่มีการตรวจยึด หรือจับกุมโดยไม่ได้ตัวผู้ต้องหา </w:t>
      </w:r>
      <w:r w:rsidR="00FF674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ให้กำหนดเวลาผู้ต้องหา มารายงานตัวหรือนำหลักฐาน/เอกสารสิทธิ์มาแสดง โดยหากพ้นกำหนดให้สามารถทำลาย รื้อถอนสิ่งปลูกสร้าง ตามกฎหมายที่เกี่ยวข้องได้โดยไม่ต้องรอการพิจารณาตัดสินของศาล ถือว่าเป็นพื้นที่ของราชการ ทำให้การฟื้นฟูป่าไม้กระทำได้อย่างรวดเร็ว ป้องกันการกลับมาลักลอบใช้ประโยชน์ของผู้ต้องหาในระหว่างที่ยังไม่ถูกจับกุมดำเนินคดี</w:t>
      </w:r>
    </w:p>
    <w:p w14:paraId="0D921636" w14:textId="5F46A947" w:rsidR="00B5602D" w:rsidRPr="00856549" w:rsidRDefault="00B5602D" w:rsidP="007E0444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(8) เข้มงวดกวดขันการตรวจสอบไม้นำเข้าและส่งออกจากต่างประเทศ 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เพื่อป้องกันมิให้มีการลักลอบตัดไม้ทำลายป่าของประเทศไทย </w:t>
      </w:r>
    </w:p>
    <w:p w14:paraId="55E4557F" w14:textId="34FBFE2E" w:rsidR="001F09A7" w:rsidRPr="00856549" w:rsidRDefault="00B5602D" w:rsidP="007E0444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(9) กรณีผู้บุกรุกรายใหม่เป็นประชาชนผู้ยากไร้ มีรายได้น้อยและ</w:t>
      </w:r>
      <w:r w:rsidR="001A5C0C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ผู้ไร้ที่ดินทำกิน จะต้องดำเนินการสอบสวนและพิสูจน์ทราบ เพื่อกำหนดวิธีการปฏิบัติที่เหมาะสม </w:t>
      </w:r>
      <w:r w:rsidR="00AF294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และดำเนินการตามขั้นตอนต่อไป</w:t>
      </w:r>
    </w:p>
    <w:p w14:paraId="33B0BC9C" w14:textId="25E7E92B" w:rsidR="001F09A7" w:rsidRPr="00856549" w:rsidRDefault="00B5602D" w:rsidP="007E0444">
      <w:pPr>
        <w:tabs>
          <w:tab w:val="left" w:pos="720"/>
          <w:tab w:val="left" w:pos="1701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>(6.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๒)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 ส่งเสริมการมีส่วนร่วมในการป้องกันและปราบปรามการทำลาย</w:t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ทรัพยากรป่าไม้</w:t>
      </w:r>
    </w:p>
    <w:p w14:paraId="7281F714" w14:textId="7E8449A5" w:rsidR="00B5602D" w:rsidRPr="00856549" w:rsidRDefault="00B5602D" w:rsidP="007E0444">
      <w:pPr>
        <w:tabs>
          <w:tab w:val="left" w:pos="720"/>
          <w:tab w:val="left" w:pos="1440"/>
          <w:tab w:val="left" w:pos="2410"/>
        </w:tabs>
        <w:spacing w:after="0" w:line="240" w:lineRule="auto"/>
        <w:ind w:firstLine="198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(๑) เพิ่มช่องทางการมีส่วนร่วมภาคประชาชน ในการแจ้งข่าวสาร </w:t>
      </w:r>
      <w:r w:rsidR="00FF674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เช่น ศูนย์ดำรงธรรม หรือจัดตั้งศูนย์รับแจ้งเหตุ ศูนย์ร้องเรียน เป็นต้น </w:t>
      </w:r>
    </w:p>
    <w:p w14:paraId="2EC01CEE" w14:textId="3A95EEE7" w:rsidR="00B5602D" w:rsidRPr="00856549" w:rsidRDefault="00B5602D" w:rsidP="007E0444">
      <w:pPr>
        <w:tabs>
          <w:tab w:val="left" w:pos="720"/>
          <w:tab w:val="left" w:pos="1440"/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(๒) ประสานความร่วมมือสื่อมวลชน ให้ประชาสัมพันธ์เผยแพร่ข่าวสาร</w:t>
      </w:r>
      <w:r w:rsidR="005F63DA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การป้องกันการบุกรุกตัดไม้ทำลายป่าอย่างกว้างขวาง และให้ประณามการบุกรุกตัดไม้ทำลายป่าและกระทำผิดกฎหมายป่าไม้ เพื่อให้สังคมช่วยกันต่อต้านและหยุดยั้งการบุกรุกตัดไม้ทำลายป่า </w:t>
      </w:r>
    </w:p>
    <w:p w14:paraId="7123307B" w14:textId="24FAD88E" w:rsidR="00B5602D" w:rsidRPr="00856549" w:rsidRDefault="00B5602D" w:rsidP="007E0444">
      <w:pPr>
        <w:tabs>
          <w:tab w:val="left" w:pos="720"/>
          <w:tab w:val="left" w:pos="1440"/>
          <w:tab w:val="left" w:pos="2410"/>
        </w:tabs>
        <w:spacing w:after="0" w:line="240" w:lineRule="auto"/>
        <w:ind w:firstLine="198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pacing w:val="-8"/>
          <w:sz w:val="36"/>
          <w:szCs w:val="36"/>
          <w:cs/>
        </w:rPr>
        <w:t>(๓) ประสานความร่วมมือจากภาคเอกชน ภาคประชาชน และกลุ่มจิตอาสา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ในการร่วมยับยั้ง การบุกรุกทำลายทรัพยากรป่าไม้ </w:t>
      </w:r>
    </w:p>
    <w:p w14:paraId="0AEE9070" w14:textId="66486522" w:rsidR="001F09A7" w:rsidRPr="00856549" w:rsidRDefault="00B5602D" w:rsidP="00355159">
      <w:pPr>
        <w:tabs>
          <w:tab w:val="left" w:pos="720"/>
          <w:tab w:val="left" w:pos="1440"/>
          <w:tab w:val="left" w:pos="2410"/>
        </w:tabs>
        <w:spacing w:after="0" w:line="240" w:lineRule="auto"/>
        <w:ind w:firstLine="1985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(4) รณรงค์ ประชาสัมพันธ์ ข้อมูลข่าวสารการป้องกันและปราบปรามการบุกรุกตัดไม้ทำลายป่า</w:t>
      </w:r>
      <w:r w:rsidR="001F09A7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ให้เข้าถึงประชาชนในชุมชนในเขตพื้นที่ป่าและพื้นที่รอบป่า อย่างชัดเจนและต่อเนื่อง</w:t>
      </w:r>
    </w:p>
    <w:p w14:paraId="7D27D766" w14:textId="1C984EAF" w:rsidR="001F09A7" w:rsidRPr="00856549" w:rsidRDefault="00B5602D" w:rsidP="000B1898">
      <w:pPr>
        <w:tabs>
          <w:tab w:val="left" w:pos="720"/>
          <w:tab w:val="left" w:pos="1440"/>
          <w:tab w:val="left" w:pos="1701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0B1898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>(6.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3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 จัดระบบการดูแลรักษาทรัพยากรป่าไม้อย่างยั่งยืนโดยการมีส่วนร่วม</w:t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กับประชาชน </w:t>
      </w:r>
    </w:p>
    <w:p w14:paraId="0629E688" w14:textId="025CC703" w:rsidR="00B5602D" w:rsidRPr="00856549" w:rsidRDefault="00B5602D" w:rsidP="00355159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(๑) จัดตั้งป่าหมู่บ้านเพิ่มขึ้น และมอบให้หมู่บ้านรับผิดชอบดูแล 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โดยส่งเสริมให้หน่วยงานต่าง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ๆ ทั้งภาครัฐ และเอกชนเข้ามามีส่วนร่วม ให้การสนับสนุนในการจัดตั้ง และการดูแลป่าชุมชนให้ครบทุกแห่ง </w:t>
      </w:r>
    </w:p>
    <w:p w14:paraId="060EA844" w14:textId="74975644" w:rsidR="00B5602D" w:rsidRPr="00856549" w:rsidRDefault="00B5602D" w:rsidP="00355159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(๒) ดูแลประชาชนและชุมชนในพื้นที่ป่าและพื้นที่รอบป่าให้มีพออยู่ 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พอกิน พอใช้ โดยจัดทำโครงการพัฒนาคุณภาพชีวิต ให้อยู่อย่างมีความสุขเกื้อกูลกันระหว่าง</w:t>
      </w:r>
      <w:r w:rsidR="00FF674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ป่ากับคนอย่างยั่งยืน </w:t>
      </w:r>
    </w:p>
    <w:p w14:paraId="31BD778F" w14:textId="25FA2959" w:rsidR="00B5602D" w:rsidRPr="00856549" w:rsidRDefault="00B5602D" w:rsidP="00355159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(๓) จัดตั้งอาสาสมัครในหมู่บ้านที่มีเขตติดต่อพื้นที่ป่า ทำหน้าที่</w:t>
      </w:r>
      <w:r w:rsidR="00FF674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ดูแลรักษาป่าให้ครอบคลุมพื้นที่ป่า</w:t>
      </w:r>
    </w:p>
    <w:p w14:paraId="7DF8617A" w14:textId="375B8B7C" w:rsidR="00B5602D" w:rsidRPr="00856549" w:rsidRDefault="00B5602D" w:rsidP="00355159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(๔) ตรวจสอบและติดตามโครงการปลูกป่าและฟื้นฟูทรัพยากร</w:t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ธรรมชาติที่ผ่านมา เพื่อให้มั่นใจว่าการปลูกป่าและฟื้นฟูสภาพป่าไม้ได้ผลตามวัตถุประสงค์ </w:t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และหากพบว่า</w:t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มีประเด็นปัญหาให้เร่งดำเนินการแก้ไข เพื่อให้ป่าที่ปลูกเจริญเติบโตและฟื้นฟู</w:t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สู่สภาพป่าธรรมชาติโดยเร็วอย่างต่อเนื่องและจริงจัง </w:t>
      </w:r>
    </w:p>
    <w:p w14:paraId="42F8F7C7" w14:textId="08767879" w:rsidR="004E36DA" w:rsidRPr="00856549" w:rsidRDefault="00B5602D" w:rsidP="00355159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(๕) แสวงหาความร่วมมือ และสนับสนุนจากหน่วยงานทั้งภาครัฐ ประชาชน และเอกชนในการเพิ่มและพัฒนาพื้นที่สีเขียวในเขตเมืองและหมู่บ้าน</w:t>
      </w:r>
    </w:p>
    <w:p w14:paraId="65DEFFB7" w14:textId="4312A2FB" w:rsidR="001F09A7" w:rsidRPr="00856549" w:rsidRDefault="00B5602D" w:rsidP="00355159">
      <w:pPr>
        <w:tabs>
          <w:tab w:val="left" w:pos="720"/>
          <w:tab w:val="left" w:pos="1440"/>
          <w:tab w:val="left" w:pos="1843"/>
          <w:tab w:val="left" w:pos="234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55159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>(6.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4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 ส่งเสริมให้คนอยู่กับป่าพึ่งพากันอย่างมีความสุข </w:t>
      </w:r>
    </w:p>
    <w:p w14:paraId="678B69B7" w14:textId="5EA6EF14" w:rsidR="00B5602D" w:rsidRPr="00856549" w:rsidRDefault="00B5602D" w:rsidP="00355159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(๑) ส่งเสริมสนับสนุนและขยายผล การดำเนินการพัฒนาตามแนวทางพระราชดำริและโครงการอันเนื่องมาจากพระราชดำริในการดูแลรักษาทรัพยากรป่าไม้ </w:t>
      </w:r>
    </w:p>
    <w:p w14:paraId="4E00BCE7" w14:textId="3BB08CC2" w:rsidR="00B5602D" w:rsidRPr="00856549" w:rsidRDefault="00B5602D" w:rsidP="00355159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(๒) ดูแลประชาชนและชุมชนในพื้นที่ป่าและพื้นที่รอบป่าให้มีพออยู่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 xml:space="preserve">พอกิน พอใช้ และมีคุณภาพชีวิตที่ดี มีความสุขเกื้อกูลกันระหว่างป่ากับคนอย่างยั่งยืน </w:t>
      </w:r>
    </w:p>
    <w:p w14:paraId="773D2C72" w14:textId="4DC5E43C" w:rsidR="00B5602D" w:rsidRPr="00856549" w:rsidRDefault="00B5602D" w:rsidP="00355159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(๓) จัดทำโครงการเสริมรายได้ให้กับประชาชนที่อยู่ในพื้นที่ป่า</w:t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และพื้นที่รอบป่า เช่น โครงการท่องเที่ยวเชิงอนุรักษ์ธรรมชาติ โครงการเส้นทางศึกษาธรรมชาติ โครงการป่าสมุนไพร เป็นต้น</w:t>
      </w:r>
    </w:p>
    <w:p w14:paraId="7AD7B9E7" w14:textId="0F1F0DE2" w:rsidR="001F09A7" w:rsidRPr="00856549" w:rsidRDefault="00B5602D" w:rsidP="00355159">
      <w:pPr>
        <w:tabs>
          <w:tab w:val="left" w:pos="720"/>
          <w:tab w:val="left" w:pos="1440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(๔) นำหลักปรัชญาเศรษฐกิจพอเพียง มาเป็นหลักในการพัฒนาโครงสร้างความเป็นอยู่และรายได้ ให้สามารถพึ่งพาตนเอง โดยส่งเสริมให้มีวิสาหกิจชุมชน</w:t>
      </w:r>
      <w:r w:rsidR="0035515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1F09A7" w:rsidRPr="00856549">
        <w:rPr>
          <w:rFonts w:ascii="TH SarabunIT๙" w:hAnsi="TH SarabunIT๙" w:cs="TH SarabunIT๙"/>
          <w:sz w:val="36"/>
          <w:szCs w:val="36"/>
          <w:cs/>
        </w:rPr>
        <w:t>และระบบสหกรณ์ ให้กับหมู่บ้านในพื้นที่ป่าและพื้นที่รอบป่า</w:t>
      </w:r>
    </w:p>
    <w:p w14:paraId="1D3AEEFD" w14:textId="77777777" w:rsidR="00FF37F2" w:rsidRPr="00856549" w:rsidRDefault="00FF37F2" w:rsidP="0015033C">
      <w:pPr>
        <w:tabs>
          <w:tab w:val="left" w:pos="720"/>
          <w:tab w:val="left" w:pos="1440"/>
          <w:tab w:val="left" w:pos="21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565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๑๐.๒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  <w:t>ปรับปรุงระบบที่ดินทำกินและลดความเหลื่อมล้ำด้านการถือครองที่ดิน</w:t>
      </w:r>
    </w:p>
    <w:p w14:paraId="4B046EA1" w14:textId="2CD4EB8C" w:rsidR="00817F21" w:rsidRPr="00856549" w:rsidRDefault="00817F21" w:rsidP="0015033C">
      <w:pPr>
        <w:spacing w:after="0" w:line="240" w:lineRule="auto"/>
        <w:ind w:right="23"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การจัดที่ดินทำกินให้ชุมชน </w:t>
      </w:r>
      <w:r w:rsidR="000A194D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โดยสำนักงานคณะกรรมการนโยบายที่ดินแห่งชาติ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พื้นที่เป้าหมายการจัดที่ดินทำกินให้ชุมชน ตั้งแต่ปี 2558 – 2564 </w:t>
      </w:r>
      <w:r w:rsidR="00F91A23" w:rsidRPr="00856549">
        <w:rPr>
          <w:rFonts w:ascii="TH SarabunIT๙" w:eastAsia="Times New Roman" w:hAnsi="TH SarabunIT๙" w:cs="TH SarabunIT๙"/>
          <w:sz w:val="36"/>
          <w:szCs w:val="36"/>
          <w:cs/>
        </w:rPr>
        <w:t xml:space="preserve">จำนวน ๑,๐๗๑ พื้นที่ </w:t>
      </w:r>
      <w:r w:rsidR="00932349" w:rsidRPr="00856549">
        <w:rPr>
          <w:rFonts w:ascii="TH SarabunIT๙" w:eastAsia="Times New Roman" w:hAnsi="TH SarabunIT๙" w:cs="TH SarabunIT๙"/>
          <w:sz w:val="36"/>
          <w:szCs w:val="36"/>
        </w:rPr>
        <w:br/>
      </w:r>
      <w:r w:rsidR="00F91A23" w:rsidRPr="00856549">
        <w:rPr>
          <w:rFonts w:ascii="TH SarabunIT๙" w:eastAsia="Times New Roman" w:hAnsi="TH SarabunIT๙" w:cs="TH SarabunIT๙"/>
          <w:sz w:val="36"/>
          <w:szCs w:val="36"/>
          <w:cs/>
        </w:rPr>
        <w:t>๗๑ จังหวัด เนื้อที่ประมาณ ๑</w:t>
      </w:r>
      <w:r w:rsidR="00F91A23" w:rsidRPr="00856549">
        <w:rPr>
          <w:rFonts w:ascii="TH SarabunIT๙" w:eastAsia="Times New Roman" w:hAnsi="TH SarabunIT๙" w:cs="TH SarabunIT๙"/>
          <w:sz w:val="36"/>
          <w:szCs w:val="36"/>
        </w:rPr>
        <w:t>,</w:t>
      </w:r>
      <w:r w:rsidR="00F91A23" w:rsidRPr="00856549">
        <w:rPr>
          <w:rFonts w:ascii="TH SarabunIT๙" w:eastAsia="Times New Roman" w:hAnsi="TH SarabunIT๙" w:cs="TH SarabunIT๙"/>
          <w:sz w:val="36"/>
          <w:szCs w:val="36"/>
          <w:cs/>
        </w:rPr>
        <w:t>๙๙๐</w:t>
      </w:r>
      <w:r w:rsidR="00F91A23" w:rsidRPr="00856549">
        <w:rPr>
          <w:rFonts w:ascii="TH SarabunIT๙" w:eastAsia="Times New Roman" w:hAnsi="TH SarabunIT๙" w:cs="TH SarabunIT๙"/>
          <w:sz w:val="36"/>
          <w:szCs w:val="36"/>
        </w:rPr>
        <w:t>,</w:t>
      </w:r>
      <w:r w:rsidR="00F91A23" w:rsidRPr="00856549">
        <w:rPr>
          <w:rFonts w:ascii="TH SarabunIT๙" w:eastAsia="Times New Roman" w:hAnsi="TH SarabunIT๙" w:cs="TH SarabunIT๙"/>
          <w:sz w:val="36"/>
          <w:szCs w:val="36"/>
          <w:cs/>
        </w:rPr>
        <w:t>๕๘๑-๐-๕๘.๙๕ ไร่ โดยปัจจุบันได้ดำเนินการออกหนังสืออนุญาตแล้วใน ๒๘๐ พื้นที่ ๖๖ จังหวัด เนื้อที่ ๗๕๖</w:t>
      </w:r>
      <w:r w:rsidR="00F91A23" w:rsidRPr="00856549">
        <w:rPr>
          <w:rFonts w:ascii="TH SarabunIT๙" w:eastAsia="Times New Roman" w:hAnsi="TH SarabunIT๙" w:cs="TH SarabunIT๙"/>
          <w:sz w:val="36"/>
          <w:szCs w:val="36"/>
        </w:rPr>
        <w:t>,</w:t>
      </w:r>
      <w:r w:rsidR="00F91A23" w:rsidRPr="00856549">
        <w:rPr>
          <w:rFonts w:ascii="TH SarabunIT๙" w:eastAsia="Times New Roman" w:hAnsi="TH SarabunIT๙" w:cs="TH SarabunIT๙"/>
          <w:sz w:val="36"/>
          <w:szCs w:val="36"/>
          <w:cs/>
        </w:rPr>
        <w:t xml:space="preserve">๘๓๑-๐-๒๙.๒๖ ไร่ จัดคนลงพื้นที่ </w:t>
      </w:r>
      <w:r w:rsidR="00932349" w:rsidRPr="00856549">
        <w:rPr>
          <w:rFonts w:ascii="TH SarabunIT๙" w:eastAsia="Times New Roman" w:hAnsi="TH SarabunIT๙" w:cs="TH SarabunIT๙"/>
          <w:sz w:val="36"/>
          <w:szCs w:val="36"/>
        </w:rPr>
        <w:t xml:space="preserve">              </w:t>
      </w:r>
      <w:r w:rsidR="00F91A23" w:rsidRPr="00856549">
        <w:rPr>
          <w:rFonts w:ascii="TH SarabunIT๙" w:eastAsia="Times New Roman" w:hAnsi="TH SarabunIT๙" w:cs="TH SarabunIT๙"/>
          <w:sz w:val="36"/>
          <w:szCs w:val="36"/>
          <w:cs/>
        </w:rPr>
        <w:t>จำนวน ๖๗</w:t>
      </w:r>
      <w:r w:rsidR="00F91A23" w:rsidRPr="00856549">
        <w:rPr>
          <w:rFonts w:ascii="TH SarabunIT๙" w:eastAsia="Times New Roman" w:hAnsi="TH SarabunIT๙" w:cs="TH SarabunIT๙"/>
          <w:sz w:val="36"/>
          <w:szCs w:val="36"/>
        </w:rPr>
        <w:t>,</w:t>
      </w:r>
      <w:r w:rsidR="00F91A23" w:rsidRPr="00856549">
        <w:rPr>
          <w:rFonts w:ascii="TH SarabunIT๙" w:eastAsia="Times New Roman" w:hAnsi="TH SarabunIT๙" w:cs="TH SarabunIT๙"/>
          <w:sz w:val="36"/>
          <w:szCs w:val="36"/>
          <w:cs/>
        </w:rPr>
        <w:t>๓๑๖ ราย ใน ๒๙๔ พื้นที่ ๖๗ จังหวัด เนื้อที่ ๔๕๓</w:t>
      </w:r>
      <w:r w:rsidR="00F91A23" w:rsidRPr="00856549">
        <w:rPr>
          <w:rFonts w:ascii="TH SarabunIT๙" w:eastAsia="Times New Roman" w:hAnsi="TH SarabunIT๙" w:cs="TH SarabunIT๙"/>
          <w:sz w:val="36"/>
          <w:szCs w:val="36"/>
        </w:rPr>
        <w:t>,</w:t>
      </w:r>
      <w:r w:rsidR="00F91A23" w:rsidRPr="00856549">
        <w:rPr>
          <w:rFonts w:ascii="TH SarabunIT๙" w:eastAsia="Times New Roman" w:hAnsi="TH SarabunIT๙" w:cs="TH SarabunIT๙"/>
          <w:sz w:val="36"/>
          <w:szCs w:val="36"/>
          <w:cs/>
        </w:rPr>
        <w:t>๘๑๐-๐-๑๓.๑๐ ไร่ และส่งเสริม</w:t>
      </w:r>
      <w:r w:rsidR="00F91A23" w:rsidRPr="00856549">
        <w:rPr>
          <w:rFonts w:ascii="TH SarabunIT๙" w:eastAsia="Times New Roman" w:hAnsi="TH SarabunIT๙" w:cs="TH SarabunIT๙"/>
          <w:spacing w:val="-6"/>
          <w:sz w:val="36"/>
          <w:szCs w:val="36"/>
          <w:cs/>
        </w:rPr>
        <w:t>และพัฒนาอาชีพใน ๑๗๗ พื้นที่ ๖๐ จังหวัด เนื้อที่ ๔๖๗</w:t>
      </w:r>
      <w:r w:rsidR="00F91A23" w:rsidRPr="00856549">
        <w:rPr>
          <w:rFonts w:ascii="TH SarabunIT๙" w:eastAsia="Times New Roman" w:hAnsi="TH SarabunIT๙" w:cs="TH SarabunIT๙"/>
          <w:spacing w:val="-6"/>
          <w:sz w:val="36"/>
          <w:szCs w:val="36"/>
        </w:rPr>
        <w:t>,</w:t>
      </w:r>
      <w:r w:rsidR="00F91A23" w:rsidRPr="00856549">
        <w:rPr>
          <w:rFonts w:ascii="TH SarabunIT๙" w:eastAsia="Times New Roman" w:hAnsi="TH SarabunIT๙" w:cs="TH SarabunIT๙"/>
          <w:spacing w:val="-6"/>
          <w:sz w:val="36"/>
          <w:szCs w:val="36"/>
          <w:cs/>
        </w:rPr>
        <w:t>๑๔๐-๑-๒๔.๓๔ ไร่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โดยมีผลการดำเนินงาน</w:t>
      </w:r>
      <w:r w:rsidRPr="00856549">
        <w:rPr>
          <w:rFonts w:ascii="TH SarabunIT๙" w:hAnsi="TH SarabunIT๙" w:cs="TH SarabunIT๙"/>
          <w:sz w:val="36"/>
          <w:szCs w:val="36"/>
          <w:cs/>
        </w:rPr>
        <w:t>ของอนุกรรมการและกิจกรรมที่เกี่ยวข้องดังนี้</w:t>
      </w:r>
    </w:p>
    <w:p w14:paraId="081EE32E" w14:textId="77777777" w:rsidR="005C5EAF" w:rsidRPr="00856549" w:rsidRDefault="005C5EAF" w:rsidP="005C5EAF">
      <w:pPr>
        <w:tabs>
          <w:tab w:val="left" w:pos="1843"/>
        </w:tabs>
        <w:spacing w:after="0" w:line="240" w:lineRule="auto"/>
        <w:ind w:right="23"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(1)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ab/>
        <w:t>คณะอนุกรรมการจัดหาที่ดิน โดยกระทรวงทรัพยากรธรรมชาติและสิ่งแวดล้อม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ได้ดำเนินการจัดหาและอนุญาตการใช้ประโยชน์ที่ดินภายใต้คณะกรรมการนโยบายที่ดินแห่งชาติ (คทช.) ในพื้นที่ป่าสงวนแห่งชาติ โดยมีผลการดำเนินงานตั้งแต่ปี พ.ศ. 2558 -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ปัจจุบัน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ดังนี้</w:t>
      </w:r>
    </w:p>
    <w:p w14:paraId="23FE0419" w14:textId="77777777" w:rsidR="005C5EAF" w:rsidRPr="00856549" w:rsidRDefault="005C5EAF" w:rsidP="005C5EAF">
      <w:pPr>
        <w:tabs>
          <w:tab w:val="left" w:pos="1843"/>
        </w:tabs>
        <w:spacing w:after="0" w:line="240" w:lineRule="auto"/>
        <w:ind w:right="23"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(1.1) พื้นที่เป้าหมายตามที่ คทช. กำหนด จำนวน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388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พื้นที่ป่า 63 จังหวัด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เนื้อที่ </w:t>
      </w:r>
      <w:r w:rsidRPr="00856549">
        <w:rPr>
          <w:rFonts w:ascii="TH SarabunIT๙" w:hAnsi="TH SarabunIT๙" w:cs="TH SarabunIT๙"/>
          <w:sz w:val="36"/>
          <w:szCs w:val="36"/>
        </w:rPr>
        <w:t>1,898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,</w:t>
      </w:r>
      <w:r w:rsidRPr="00856549">
        <w:rPr>
          <w:rFonts w:ascii="TH SarabunIT๙" w:hAnsi="TH SarabunIT๙" w:cs="TH SarabunIT๙"/>
          <w:sz w:val="36"/>
          <w:szCs w:val="36"/>
        </w:rPr>
        <w:t>094-3-91.74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ไร่</w:t>
      </w:r>
    </w:p>
    <w:p w14:paraId="62F0093F" w14:textId="77777777" w:rsidR="005C5EAF" w:rsidRPr="00856549" w:rsidRDefault="005C5EAF" w:rsidP="005C5EAF">
      <w:pPr>
        <w:tabs>
          <w:tab w:val="left" w:pos="1843"/>
        </w:tabs>
        <w:spacing w:after="0" w:line="240" w:lineRule="auto"/>
        <w:ind w:right="23"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(1.2) พื้นที่เป้าหมายตามคำขออนุญาต จำนวน 3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88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พื้นที่ป่า 63 จังหวัด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เนื้อที่ 1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>851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>457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>2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>84.26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ไร่ จำนวน 3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88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คำขอ</w:t>
      </w:r>
    </w:p>
    <w:p w14:paraId="2D9FB1BF" w14:textId="77777777" w:rsidR="005C5EAF" w:rsidRPr="00856549" w:rsidRDefault="005C5EAF" w:rsidP="005C5EAF">
      <w:pPr>
        <w:tabs>
          <w:tab w:val="left" w:pos="1843"/>
        </w:tabs>
        <w:spacing w:after="0" w:line="240" w:lineRule="auto"/>
        <w:ind w:right="23"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(1.3) อนุญาตให้จังหวัดใช้พื้นที่ป่าสงวนแห่งชาติ เพื่อจัดที่ดินทำกิน</w:t>
      </w:r>
      <w:r w:rsidRPr="00856549">
        <w:rPr>
          <w:rFonts w:ascii="TH SarabunIT๙" w:hAnsi="TH SarabunIT๙" w:cs="TH SarabunIT๙"/>
          <w:sz w:val="36"/>
          <w:szCs w:val="36"/>
        </w:rPr>
        <w:br/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ให้ชุมชนแล้ว จำนวน 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200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พื้นที่ 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60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จังหวัด เนื้อที่ 831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,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337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0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16.66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ไร่ 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จำนวน 200 คำขอ</w:t>
      </w:r>
    </w:p>
    <w:p w14:paraId="6272A987" w14:textId="77777777" w:rsidR="005C5EAF" w:rsidRPr="00856549" w:rsidRDefault="005C5EAF" w:rsidP="005C5EAF">
      <w:pPr>
        <w:tabs>
          <w:tab w:val="left" w:pos="1843"/>
        </w:tabs>
        <w:spacing w:after="0" w:line="240" w:lineRule="auto"/>
        <w:ind w:right="23"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(1.4) กรมป่าไม้รับเอกสารคำขอแล้ว อยู่ระหว่างการพิจารณา จำนวน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187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พื้นที่ป่า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52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จังหวัด เนื้อที่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1,018,260</w:t>
      </w:r>
      <w:r w:rsidRPr="00856549">
        <w:rPr>
          <w:rFonts w:ascii="TH SarabunIT๙" w:hAnsi="TH SarabunIT๙" w:cs="TH SarabunIT๙"/>
          <w:sz w:val="36"/>
          <w:szCs w:val="36"/>
          <w:cs/>
        </w:rPr>
        <w:t>-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1</w:t>
      </w:r>
      <w:r w:rsidRPr="00856549">
        <w:rPr>
          <w:rFonts w:ascii="TH SarabunIT๙" w:hAnsi="TH SarabunIT๙" w:cs="TH SarabunIT๙"/>
          <w:sz w:val="36"/>
          <w:szCs w:val="36"/>
          <w:cs/>
        </w:rPr>
        <w:t>-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27.6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ไร่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จำนวน 187 คำขอ</w:t>
      </w:r>
    </w:p>
    <w:p w14:paraId="0600C18F" w14:textId="43F87620" w:rsidR="00194BD9" w:rsidRPr="00856549" w:rsidRDefault="005C5EAF" w:rsidP="005C5EAF">
      <w:pPr>
        <w:tabs>
          <w:tab w:val="left" w:pos="1843"/>
        </w:tabs>
        <w:spacing w:after="0" w:line="240" w:lineRule="auto"/>
        <w:ind w:right="23" w:firstLine="1843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(1.5) กรมป่าไม้ยังไม่ได้รับคำขอ อยู่ระหว่างจังหวัดยื่นขออนุญาต จำนวน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1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พื้นที่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1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จังหวัด เนื้อที่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1,860-1-40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ไร่</w:t>
      </w:r>
    </w:p>
    <w:p w14:paraId="2DC48629" w14:textId="173B20F9" w:rsidR="00817F21" w:rsidRPr="00856549" w:rsidRDefault="00817F21" w:rsidP="00C525DA">
      <w:pPr>
        <w:tabs>
          <w:tab w:val="left" w:pos="1843"/>
        </w:tabs>
        <w:spacing w:after="0" w:line="240" w:lineRule="auto"/>
        <w:ind w:right="23"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(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2)</w:t>
      </w:r>
      <w:r w:rsidR="00EF7E9B"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คณะอนุกรรมการจัดที่ดิน โดยกระทรวงมหาดไทย ได้ดำเนิน</w:t>
      </w:r>
      <w:r w:rsidRPr="00856549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="00716CF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ที่ดินของรัฐที่จัดให้แก่ประชาชนที่ยากจน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ซึ่งมีผลการดำเนินการดังนี้</w:t>
      </w:r>
    </w:p>
    <w:p w14:paraId="675BAE3B" w14:textId="3DE4990C" w:rsidR="00817F21" w:rsidRPr="00856549" w:rsidRDefault="00817F21" w:rsidP="00C525DA">
      <w:pPr>
        <w:tabs>
          <w:tab w:val="left" w:pos="1843"/>
          <w:tab w:val="left" w:pos="4881"/>
          <w:tab w:val="center" w:pos="6979"/>
          <w:tab w:val="left" w:pos="1133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>(</w:t>
      </w:r>
      <w:r w:rsidR="00487FEF" w:rsidRPr="00856549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.1) กิจกรรมจัดที่ดินทำกินและที่อยู่อาศัยให้กับประชาชนที่ยากจน </w:t>
      </w:r>
      <w:r w:rsidR="00716CF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โดยมีผลการดำเนินการปีงบประมาณ </w:t>
      </w:r>
      <w:r w:rsidRPr="00856549">
        <w:rPr>
          <w:rFonts w:ascii="TH SarabunIT๙" w:hAnsi="TH SarabunIT๙" w:cs="TH SarabunIT๙"/>
          <w:spacing w:val="-4"/>
          <w:sz w:val="36"/>
          <w:szCs w:val="36"/>
        </w:rPr>
        <w:t>256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4 </w:t>
      </w:r>
      <w:r w:rsidR="001327E6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(ตุลาคม ๒๕๖๓ - </w:t>
      </w:r>
      <w:r w:rsidR="00FF17D7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ธันวาคม</w:t>
      </w:r>
      <w:r w:rsidR="001327E6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๒๕๖๔) ดำเนินการได้</w:t>
      </w:r>
      <w:r w:rsidR="001327E6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30DDA" w:rsidRPr="00856549">
        <w:rPr>
          <w:rFonts w:ascii="TH SarabunIT๙" w:hAnsi="TH SarabunIT๙" w:cs="TH SarabunIT๙"/>
          <w:sz w:val="36"/>
          <w:szCs w:val="36"/>
        </w:rPr>
        <w:t>2,502</w:t>
      </w:r>
      <w:r w:rsidR="001327E6" w:rsidRPr="00856549">
        <w:rPr>
          <w:rFonts w:ascii="TH SarabunIT๙" w:hAnsi="TH SarabunIT๙" w:cs="TH SarabunIT๙"/>
          <w:sz w:val="36"/>
          <w:szCs w:val="36"/>
          <w:cs/>
        </w:rPr>
        <w:t xml:space="preserve"> แปลง (เป้าหมาย </w:t>
      </w:r>
      <w:r w:rsidR="00730DDA" w:rsidRPr="00856549">
        <w:rPr>
          <w:rFonts w:ascii="TH SarabunIT๙" w:hAnsi="TH SarabunIT๙" w:cs="TH SarabunIT๙"/>
          <w:sz w:val="36"/>
          <w:szCs w:val="36"/>
        </w:rPr>
        <w:t>2,500</w:t>
      </w:r>
      <w:r w:rsidR="001327E6" w:rsidRPr="00856549">
        <w:rPr>
          <w:rFonts w:ascii="TH SarabunIT๙" w:hAnsi="TH SarabunIT๙" w:cs="TH SarabunIT๙"/>
          <w:sz w:val="36"/>
          <w:szCs w:val="36"/>
          <w:cs/>
        </w:rPr>
        <w:t xml:space="preserve"> แปลง)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คิดเป็นร้อยละ </w:t>
      </w:r>
      <w:r w:rsidR="00730DDA" w:rsidRPr="00856549">
        <w:rPr>
          <w:rFonts w:ascii="TH SarabunIT๙" w:hAnsi="TH SarabunIT๙" w:cs="TH SarabunIT๙"/>
          <w:sz w:val="36"/>
          <w:szCs w:val="36"/>
        </w:rPr>
        <w:t>100.08</w:t>
      </w:r>
    </w:p>
    <w:p w14:paraId="4337F762" w14:textId="34BF5016" w:rsidR="00817F21" w:rsidRPr="00856549" w:rsidRDefault="00817F21" w:rsidP="00C525DA">
      <w:pPr>
        <w:tabs>
          <w:tab w:val="left" w:pos="1843"/>
          <w:tab w:val="left" w:pos="4881"/>
          <w:tab w:val="center" w:pos="6979"/>
          <w:tab w:val="left" w:pos="1133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  <w:t>(</w:t>
      </w:r>
      <w:r w:rsidR="00487FEF" w:rsidRPr="00856549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856549">
        <w:rPr>
          <w:rFonts w:ascii="TH SarabunIT๙" w:hAnsi="TH SarabunIT๙" w:cs="TH SarabunIT๙"/>
          <w:sz w:val="36"/>
          <w:szCs w:val="36"/>
          <w:cs/>
        </w:rPr>
        <w:t>.2) กิจกรรมบริหารจัดการการใช้ประโยชน์ในที่ดินของรัฐเพื่อแก้ไขปัญหา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ความยากจน โดยมีผลการดำเนินการปีงบประมาณ ๒๕๖๔ </w:t>
      </w:r>
      <w:r w:rsidR="0083445E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(ตุลาคม ๒๕๖๓ - </w:t>
      </w:r>
      <w:r w:rsidR="00FF17D7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ธันวาคม</w:t>
      </w:r>
      <w:r w:rsidR="0083445E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๒๕๖๔)</w:t>
      </w:r>
      <w:r w:rsidR="00D025BA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83445E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อยู่ระหว่างช่างรังวัดวางผัง/ปักหลักเขตรอบแปลง/โยงยึดหลักเขต ผลการดำเนินการได้ </w:t>
      </w:r>
      <w:r w:rsidR="00316699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1,895</w:t>
      </w:r>
      <w:r w:rsidR="0083445E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แปลง</w:t>
      </w:r>
      <w:r w:rsidR="0083445E"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1</w:t>
      </w:r>
      <w:r w:rsidR="0083445E" w:rsidRPr="00856549">
        <w:rPr>
          <w:rFonts w:ascii="TH SarabunIT๙" w:hAnsi="TH SarabunIT๙" w:cs="TH SarabunIT๙"/>
          <w:spacing w:val="-8"/>
          <w:sz w:val="36"/>
          <w:szCs w:val="36"/>
        </w:rPr>
        <w:t>,</w:t>
      </w:r>
      <w:r w:rsidR="00316699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624</w:t>
      </w:r>
      <w:r w:rsidR="0083445E"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ครัวเรือน (เป้าหมาย 1</w:t>
      </w:r>
      <w:r w:rsidR="0083445E" w:rsidRPr="00856549">
        <w:rPr>
          <w:rFonts w:ascii="TH SarabunIT๙" w:hAnsi="TH SarabunIT๙" w:cs="TH SarabunIT๙"/>
          <w:spacing w:val="-8"/>
          <w:sz w:val="36"/>
          <w:szCs w:val="36"/>
        </w:rPr>
        <w:t>,</w:t>
      </w:r>
      <w:r w:rsidR="0083445E" w:rsidRPr="00856549">
        <w:rPr>
          <w:rFonts w:ascii="TH SarabunIT๙" w:hAnsi="TH SarabunIT๙" w:cs="TH SarabunIT๙"/>
          <w:spacing w:val="-8"/>
          <w:sz w:val="36"/>
          <w:szCs w:val="36"/>
          <w:cs/>
        </w:rPr>
        <w:t>300 แปลง 800 ครัวเรือน)</w:t>
      </w:r>
      <w:r w:rsidR="0083445E" w:rsidRPr="00856549">
        <w:rPr>
          <w:rFonts w:ascii="TH SarabunIT๙" w:hAnsi="TH SarabunIT๙" w:cs="TH SarabunIT๙"/>
          <w:spacing w:val="-8"/>
          <w:sz w:val="36"/>
          <w:szCs w:val="36"/>
        </w:rPr>
        <w:t xml:space="preserve"> </w:t>
      </w:r>
      <w:r w:rsidR="0083445E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คิดเป็นร้อยละ </w:t>
      </w:r>
      <w:r w:rsidR="00316699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145.77</w:t>
      </w:r>
    </w:p>
    <w:p w14:paraId="756B3B08" w14:textId="7B62B69E" w:rsidR="00817F21" w:rsidRPr="00856549" w:rsidRDefault="00817F21" w:rsidP="00C525DA">
      <w:pPr>
        <w:tabs>
          <w:tab w:val="left" w:pos="1843"/>
          <w:tab w:val="left" w:pos="4881"/>
          <w:tab w:val="center" w:pos="6979"/>
          <w:tab w:val="left" w:pos="1133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="00487FEF" w:rsidRPr="00856549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.3) </w:t>
      </w:r>
      <w:r w:rsidRPr="00856549">
        <w:rPr>
          <w:rFonts w:ascii="TH SarabunIT๙" w:hAnsi="TH SarabunIT๙" w:cs="TH SarabunIT๙"/>
          <w:sz w:val="36"/>
          <w:szCs w:val="36"/>
          <w:cs/>
        </w:rPr>
        <w:t>โครงการสนับสนุน คทช.จังหวัด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ในการจัดที่ดินทำกินให้ชุมชนตาม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นโยบายรัฐบาล</w:t>
      </w:r>
      <w:r w:rsidRPr="00856549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ผลการดำเนินงาน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ประจำปีงบประมาณ 2563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–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2564 แบ่งเป็นรายกิจกรรมดังนี้</w:t>
      </w:r>
    </w:p>
    <w:p w14:paraId="30B3F488" w14:textId="67AF9B20" w:rsidR="00521855" w:rsidRPr="00856549" w:rsidRDefault="00521855" w:rsidP="00C525DA">
      <w:pPr>
        <w:tabs>
          <w:tab w:val="left" w:pos="284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(</w:t>
      </w:r>
      <w:r w:rsidR="005F63DA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1) กิจกรรมสนับสนุน คทช.จังหวัด ในการจัดที่ดินทำกินให้ชุมชน</w:t>
      </w:r>
      <w:r w:rsidR="007113AB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          </w:t>
      </w:r>
      <w:r w:rsidR="005F63DA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ตามนโยบายรัฐบาล</w:t>
      </w: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="005F63DA"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ปีงบประมาณ ๒๕๖๔ (ตุลาคม ๒๕๖๓ </w:t>
      </w:r>
      <w:r w:rsidR="00FF5982" w:rsidRPr="00856549">
        <w:rPr>
          <w:rFonts w:ascii="TH SarabunIT๙" w:hAnsi="TH SarabunIT๙" w:cs="TH SarabunIT๙"/>
          <w:spacing w:val="-8"/>
          <w:sz w:val="36"/>
          <w:szCs w:val="36"/>
          <w:cs/>
        </w:rPr>
        <w:t>–</w:t>
      </w:r>
      <w:r w:rsidR="005F63DA"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</w:t>
      </w:r>
      <w:r w:rsidR="00FF17D7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ธันวาคม</w:t>
      </w:r>
      <w:r w:rsidR="005F63DA"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๒๕๖๔) ดำเนินการได้ </w:t>
      </w:r>
      <w:r w:rsidR="007113AB" w:rsidRPr="00856549">
        <w:rPr>
          <w:rFonts w:ascii="TH SarabunIT๙" w:hAnsi="TH SarabunIT๙" w:cs="TH SarabunIT๙"/>
          <w:spacing w:val="-8"/>
          <w:sz w:val="36"/>
          <w:szCs w:val="36"/>
        </w:rPr>
        <w:t xml:space="preserve">              1</w:t>
      </w:r>
      <w:r w:rsidR="00FF5982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3</w:t>
      </w:r>
      <w:r w:rsidR="007113AB" w:rsidRPr="00856549">
        <w:rPr>
          <w:rFonts w:ascii="TH SarabunIT๙" w:hAnsi="TH SarabunIT๙" w:cs="TH SarabunIT๙"/>
          <w:spacing w:val="-8"/>
          <w:sz w:val="36"/>
          <w:szCs w:val="36"/>
        </w:rPr>
        <w:t>,</w:t>
      </w:r>
      <w:r w:rsidR="00FF5982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764</w:t>
      </w:r>
      <w:r w:rsidR="005F63DA"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แปล</w:t>
      </w:r>
      <w:r w:rsidR="005F63DA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ง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(เป้าหมาย 11,900 แปลง) คิดเป็นร้อยละ </w:t>
      </w:r>
      <w:r w:rsidR="00FF5982" w:rsidRPr="00856549">
        <w:rPr>
          <w:rFonts w:ascii="TH SarabunIT๙" w:hAnsi="TH SarabunIT๙" w:cs="TH SarabunIT๙" w:hint="cs"/>
          <w:sz w:val="36"/>
          <w:szCs w:val="36"/>
          <w:cs/>
        </w:rPr>
        <w:t>115.66</w:t>
      </w:r>
    </w:p>
    <w:p w14:paraId="07EA7C20" w14:textId="4F8DD28D" w:rsidR="00521855" w:rsidRPr="00856549" w:rsidRDefault="00521855" w:rsidP="00641A8B">
      <w:pPr>
        <w:tabs>
          <w:tab w:val="left" w:pos="284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lastRenderedPageBreak/>
        <w:t>(</w:t>
      </w:r>
      <w:r w:rsidR="005F63DA" w:rsidRPr="00856549">
        <w:rPr>
          <w:rFonts w:ascii="TH SarabunIT๙" w:hAnsi="TH SarabunIT๙" w:cs="TH SarabunIT๙" w:hint="cs"/>
          <w:sz w:val="36"/>
          <w:szCs w:val="36"/>
          <w:cs/>
        </w:rPr>
        <w:t xml:space="preserve">2) </w:t>
      </w:r>
      <w:r w:rsidR="005F63DA" w:rsidRPr="00856549">
        <w:rPr>
          <w:rFonts w:ascii="TH SarabunIT๙" w:hAnsi="TH SarabunIT๙" w:cs="TH SarabunIT๙"/>
          <w:sz w:val="36"/>
          <w:szCs w:val="36"/>
          <w:cs/>
        </w:rPr>
        <w:t>กิจกรรมจัดทำข้อมูลที่ดินเพื่อการจัดที่ดินตามนโยบาย</w:t>
      </w:r>
      <w:r w:rsidR="003F469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คทช.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โดยมีผลการดำเนินการ</w:t>
      </w:r>
      <w:r w:rsidR="005F63DA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ปีงบประมาณ </w:t>
      </w:r>
      <w:r w:rsidR="005F63DA" w:rsidRPr="00856549">
        <w:rPr>
          <w:rFonts w:ascii="TH SarabunIT๙" w:hAnsi="TH SarabunIT๙" w:cs="TH SarabunIT๙"/>
          <w:spacing w:val="-4"/>
          <w:sz w:val="36"/>
          <w:szCs w:val="36"/>
        </w:rPr>
        <w:t>256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4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(ตุลาคม ๒๕๖๓ - </w:t>
      </w:r>
      <w:r w:rsidR="00FF17D7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ธันวาคม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๒๕๖๔) ดำเนินการได้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F5982" w:rsidRPr="00856549">
        <w:rPr>
          <w:rFonts w:ascii="TH SarabunIT๙" w:hAnsi="TH SarabunIT๙" w:cs="TH SarabunIT๙" w:hint="cs"/>
          <w:sz w:val="36"/>
          <w:szCs w:val="36"/>
          <w:cs/>
        </w:rPr>
        <w:t>13,900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แปลง (เป้าหมาย 14,000 แปลง)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คิดเป็นร้อยละ </w:t>
      </w:r>
      <w:r w:rsidR="00FF5982" w:rsidRPr="00856549">
        <w:rPr>
          <w:rFonts w:ascii="TH SarabunIT๙" w:hAnsi="TH SarabunIT๙" w:cs="TH SarabunIT๙" w:hint="cs"/>
          <w:sz w:val="36"/>
          <w:szCs w:val="36"/>
          <w:cs/>
        </w:rPr>
        <w:t>99.28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69868E43" w14:textId="389882E9" w:rsidR="00CF4894" w:rsidRPr="00856549" w:rsidRDefault="005F63DA" w:rsidP="00641A8B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(</w:t>
      </w:r>
      <w:r w:rsidR="00817F21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3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) </w:t>
      </w:r>
      <w:r w:rsidR="00EF7E9B" w:rsidRPr="00856549">
        <w:rPr>
          <w:rFonts w:ascii="TH SarabunIT๙" w:hAnsi="TH SarabunIT๙" w:cs="TH SarabunIT๙"/>
          <w:spacing w:val="-4"/>
          <w:sz w:val="36"/>
          <w:szCs w:val="36"/>
          <w:cs/>
        </w:rPr>
        <w:tab/>
      </w:r>
      <w:r w:rsidR="00817F21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คณะอนุกรรมการส่งเสริมและพัฒนาอาชีพ</w:t>
      </w:r>
      <w:r w:rsidR="00817F21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โดยกระทรวงเกษตรและสหกรณ์</w:t>
      </w:r>
      <w:r w:rsidR="00817F21" w:rsidRPr="00856549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487FEF" w:rsidRPr="00856549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817F21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ได้ดำเนิน</w:t>
      </w:r>
      <w:r w:rsidRPr="00856549">
        <w:rPr>
          <w:rFonts w:ascii="TH SarabunIT๙" w:hAnsi="TH SarabunIT๙" w:cs="TH SarabunIT๙"/>
          <w:spacing w:val="-2"/>
          <w:sz w:val="36"/>
          <w:szCs w:val="36"/>
          <w:cs/>
        </w:rPr>
        <w:t>โครงการส่งเสริมและพัฒนาอาชีพเพื่อแก้ไขปัญหาที่ดินทำกินของเกษตรกร</w:t>
      </w:r>
      <w:r w:rsidR="000B1898" w:rsidRPr="00856549">
        <w:rPr>
          <w:rFonts w:ascii="TH SarabunIT๙" w:hAnsi="TH SarabunIT๙" w:cs="TH SarabunIT๙"/>
          <w:sz w:val="36"/>
          <w:szCs w:val="36"/>
          <w:cs/>
        </w:rPr>
        <w:t>ส่งเสริม</w:t>
      </w:r>
      <w:r w:rsidR="00817F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="000B1898" w:rsidRPr="00856549">
        <w:rPr>
          <w:rFonts w:ascii="TH SarabunIT๙" w:hAnsi="TH SarabunIT๙" w:cs="TH SarabunIT๙"/>
          <w:sz w:val="36"/>
          <w:szCs w:val="36"/>
          <w:cs/>
        </w:rPr>
        <w:t>และพัฒนาอาชีพการเกษตรให้เกษตรกร/สมาชิก</w:t>
      </w:r>
      <w:r w:rsidR="005E31D9" w:rsidRPr="00856549">
        <w:rPr>
          <w:rFonts w:ascii="TH SarabunIT๙" w:hAnsi="TH SarabunIT๙" w:cs="TH SarabunIT๙"/>
          <w:sz w:val="36"/>
          <w:szCs w:val="36"/>
          <w:cs/>
        </w:rPr>
        <w:t>สหกรณ์</w:t>
      </w:r>
      <w:r w:rsidR="000B1898" w:rsidRPr="00856549">
        <w:rPr>
          <w:rFonts w:ascii="TH SarabunIT๙" w:hAnsi="TH SarabunIT๙" w:cs="TH SarabunIT๙"/>
          <w:sz w:val="36"/>
          <w:szCs w:val="36"/>
          <w:cs/>
        </w:rPr>
        <w:t xml:space="preserve">/กลุ่มเกษตรกร </w:t>
      </w:r>
      <w:r w:rsidR="005402D9" w:rsidRPr="00856549">
        <w:rPr>
          <w:rFonts w:ascii="TH SarabunIT๙" w:hAnsi="TH SarabunIT๙" w:cs="TH SarabunIT๙" w:hint="cs"/>
          <w:sz w:val="36"/>
          <w:szCs w:val="36"/>
          <w:cs/>
        </w:rPr>
        <w:t xml:space="preserve">10,740 </w:t>
      </w:r>
      <w:r w:rsidR="000B1898" w:rsidRPr="00856549">
        <w:rPr>
          <w:rFonts w:ascii="TH SarabunIT๙" w:hAnsi="TH SarabunIT๙" w:cs="TH SarabunIT๙"/>
          <w:sz w:val="36"/>
          <w:szCs w:val="36"/>
          <w:cs/>
        </w:rPr>
        <w:t>ราย</w:t>
      </w:r>
      <w:r w:rsidR="00817F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35A4D" w:rsidRPr="00856549">
        <w:rPr>
          <w:rFonts w:ascii="TH SarabunIT๙" w:hAnsi="TH SarabunIT๙" w:cs="TH SarabunIT๙"/>
          <w:sz w:val="36"/>
          <w:szCs w:val="36"/>
        </w:rPr>
        <w:t>24</w:t>
      </w:r>
      <w:r w:rsidR="000B1898" w:rsidRPr="00856549">
        <w:rPr>
          <w:rFonts w:ascii="TH SarabunIT๙" w:hAnsi="TH SarabunIT๙" w:cs="TH SarabunIT๙"/>
          <w:sz w:val="36"/>
          <w:szCs w:val="36"/>
          <w:cs/>
        </w:rPr>
        <w:t xml:space="preserve"> พื้นที่</w:t>
      </w:r>
    </w:p>
    <w:p w14:paraId="6D206DE3" w14:textId="2A833B68" w:rsidR="000B1898" w:rsidRPr="00856549" w:rsidRDefault="00817F21" w:rsidP="00641A8B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ซึ่ง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>มีผลการดำเนินการดังนี้</w:t>
      </w:r>
    </w:p>
    <w:p w14:paraId="70808752" w14:textId="507A4B28" w:rsidR="005F63DA" w:rsidRPr="00856549" w:rsidRDefault="000B1898" w:rsidP="00641A8B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(</w:t>
      </w:r>
      <w:r w:rsidR="00817F21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3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.</w:t>
      </w:r>
      <w:r w:rsidR="005F63DA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1)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ส่งเสริมและพัฒนา</w:t>
      </w:r>
      <w:r w:rsidRPr="00856549">
        <w:rPr>
          <w:rFonts w:ascii="TH SarabunIT๙" w:hAnsi="TH SarabunIT๙" w:cs="TH SarabunIT๙"/>
          <w:sz w:val="36"/>
          <w:szCs w:val="36"/>
          <w:cs/>
        </w:rPr>
        <w:t>อาชีพ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การเกษตรที่เหมาะสมกับพื้นที่ให้สมาชิก</w:t>
      </w:r>
      <w:r w:rsidR="005E31D9" w:rsidRPr="00856549">
        <w:rPr>
          <w:rFonts w:ascii="TH SarabunIT๙" w:hAnsi="TH SarabunIT๙" w:cs="TH SarabunIT๙" w:hint="cs"/>
          <w:sz w:val="36"/>
          <w:szCs w:val="36"/>
          <w:cs/>
        </w:rPr>
        <w:t>สหกรณ์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/กลุ่มเกษตรกร </w:t>
      </w:r>
      <w:r w:rsidR="005402D9" w:rsidRPr="00856549">
        <w:rPr>
          <w:rFonts w:ascii="TH SarabunIT๙" w:hAnsi="TH SarabunIT๙" w:cs="TH SarabunIT๙" w:hint="cs"/>
          <w:sz w:val="36"/>
          <w:szCs w:val="36"/>
          <w:cs/>
        </w:rPr>
        <w:t xml:space="preserve">24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พื้นที่ </w:t>
      </w:r>
      <w:r w:rsidR="005402D9" w:rsidRPr="00856549">
        <w:rPr>
          <w:rFonts w:ascii="TH SarabunIT๙" w:hAnsi="TH SarabunIT๙" w:cs="TH SarabunIT๙" w:hint="cs"/>
          <w:sz w:val="36"/>
          <w:szCs w:val="36"/>
          <w:cs/>
        </w:rPr>
        <w:t xml:space="preserve">742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ราย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(เป้าหมาย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24 พื้นที่ </w:t>
      </w:r>
      <w:r w:rsidRPr="00856549">
        <w:rPr>
          <w:rFonts w:ascii="TH SarabunIT๙" w:hAnsi="TH SarabunIT๙" w:cs="TH SarabunIT๙"/>
          <w:sz w:val="36"/>
          <w:szCs w:val="36"/>
          <w:cs/>
        </w:rPr>
        <w:t>720 ราย)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ดำเนินการไปแล้ว ร้อยละ </w:t>
      </w:r>
      <w:r w:rsidR="005402D9" w:rsidRPr="00856549">
        <w:rPr>
          <w:rFonts w:ascii="TH SarabunIT๙" w:hAnsi="TH SarabunIT๙" w:cs="TH SarabunIT๙" w:hint="cs"/>
          <w:sz w:val="36"/>
          <w:szCs w:val="36"/>
          <w:cs/>
        </w:rPr>
        <w:t>103.06</w:t>
      </w:r>
    </w:p>
    <w:p w14:paraId="0DD45452" w14:textId="47ADD14E" w:rsidR="005F63DA" w:rsidRPr="00856549" w:rsidRDefault="000B1898" w:rsidP="00641A8B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pacing w:val="-4"/>
          <w:sz w:val="36"/>
          <w:szCs w:val="36"/>
          <w:cs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(</w:t>
      </w:r>
      <w:r w:rsidR="00817F21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3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.</w:t>
      </w:r>
      <w:r w:rsidR="005F63DA" w:rsidRPr="00856549">
        <w:rPr>
          <w:rFonts w:ascii="TH SarabunIT๙" w:hAnsi="TH SarabunIT๙" w:cs="TH SarabunIT๙"/>
          <w:spacing w:val="-4"/>
          <w:sz w:val="36"/>
          <w:szCs w:val="36"/>
          <w:cs/>
        </w:rPr>
        <w:t>2</w:t>
      </w:r>
      <w:r w:rsidR="005F63DA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)</w:t>
      </w:r>
      <w:r w:rsidR="005F63DA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ถ่ายทอดความรู้เทคโนโลยีการผลิตพืชที่เหมาะสมกับศักยภาพของพื้นที่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แก่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เกษตรกร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5402D9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2,635 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ราย (เป้าหมาย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</w:t>
      </w:r>
      <w:r w:rsidR="00325F98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3,035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ราย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)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ดำเนินการไปแล้ว ร้อยละ </w:t>
      </w:r>
      <w:r w:rsidR="005402D9" w:rsidRPr="00856549">
        <w:rPr>
          <w:rFonts w:ascii="TH SarabunIT๙" w:hAnsi="TH SarabunIT๙" w:cs="TH SarabunIT๙" w:hint="cs"/>
          <w:sz w:val="36"/>
          <w:szCs w:val="36"/>
          <w:cs/>
        </w:rPr>
        <w:t>87.83</w:t>
      </w:r>
    </w:p>
    <w:p w14:paraId="7678F421" w14:textId="558D7B7F" w:rsidR="00533D90" w:rsidRPr="00856549" w:rsidRDefault="000B1898" w:rsidP="00641A8B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(</w:t>
      </w:r>
      <w:r w:rsidR="00817F21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3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.</w:t>
      </w:r>
      <w:r w:rsidR="005F63DA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3) </w:t>
      </w:r>
      <w:r w:rsidR="00533D90" w:rsidRPr="00856549">
        <w:rPr>
          <w:rFonts w:ascii="TH SarabunIT๙" w:hAnsi="TH SarabunIT๙" w:cs="TH SarabunIT๙"/>
          <w:sz w:val="36"/>
          <w:szCs w:val="36"/>
          <w:cs/>
        </w:rPr>
        <w:t>ส่งเสริมอาชีพ แก่เกษตรกรถ่ายทอดองค์ความรู้และเทคโนโลยี</w:t>
      </w:r>
      <w:r w:rsidR="00E54EBD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533D90" w:rsidRPr="00856549">
        <w:rPr>
          <w:rFonts w:ascii="TH SarabunIT๙" w:hAnsi="TH SarabunIT๙" w:cs="TH SarabunIT๙"/>
          <w:sz w:val="36"/>
          <w:szCs w:val="36"/>
          <w:cs/>
        </w:rPr>
        <w:t>การเลี้ยง</w:t>
      </w:r>
      <w:r w:rsidR="00533D90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ไก่พื้นเมือง สุกรชีวภาพโคเนื้อ และการปลูกพืชอาหารสัตว์ จำนวน</w:t>
      </w:r>
      <w:r w:rsidR="00CF4894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1A6FD7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992 </w:t>
      </w:r>
      <w:r w:rsidR="00533D90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ราย (เป้าหมาย 1</w:t>
      </w:r>
      <w:r w:rsidR="00533D90" w:rsidRPr="00856549">
        <w:rPr>
          <w:rFonts w:ascii="TH SarabunIT๙" w:hAnsi="TH SarabunIT๙" w:cs="TH SarabunIT๙"/>
          <w:spacing w:val="-4"/>
          <w:sz w:val="36"/>
          <w:szCs w:val="36"/>
        </w:rPr>
        <w:t>,</w:t>
      </w:r>
      <w:r w:rsidR="00533D90" w:rsidRPr="00856549">
        <w:rPr>
          <w:rFonts w:ascii="TH SarabunIT๙" w:hAnsi="TH SarabunIT๙" w:cs="TH SarabunIT๙"/>
          <w:spacing w:val="-4"/>
          <w:sz w:val="36"/>
          <w:szCs w:val="36"/>
          <w:cs/>
        </w:rPr>
        <w:t>000 ราย)</w:t>
      </w:r>
      <w:r w:rsidR="00533D9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33D90" w:rsidRPr="00856549">
        <w:rPr>
          <w:rFonts w:ascii="TH SarabunIT๙" w:hAnsi="TH SarabunIT๙" w:cs="TH SarabunIT๙"/>
          <w:sz w:val="36"/>
          <w:szCs w:val="36"/>
          <w:cs/>
        </w:rPr>
        <w:t xml:space="preserve">ดำเนินการไปแล้ว ร้อยละ </w:t>
      </w:r>
      <w:r w:rsidR="001A6FD7" w:rsidRPr="00856549">
        <w:rPr>
          <w:rFonts w:ascii="TH SarabunIT๙" w:hAnsi="TH SarabunIT๙" w:cs="TH SarabunIT๙" w:hint="cs"/>
          <w:sz w:val="36"/>
          <w:szCs w:val="36"/>
          <w:cs/>
        </w:rPr>
        <w:t>99.20</w:t>
      </w:r>
    </w:p>
    <w:p w14:paraId="7358D507" w14:textId="17CC4494" w:rsidR="005F63DA" w:rsidRPr="00856549" w:rsidRDefault="000B1898" w:rsidP="00641A8B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="00817F21" w:rsidRPr="00856549">
        <w:rPr>
          <w:rFonts w:ascii="TH SarabunIT๙" w:hAnsi="TH SarabunIT๙" w:cs="TH SarabunIT๙" w:hint="cs"/>
          <w:sz w:val="36"/>
          <w:szCs w:val="36"/>
          <w:cs/>
        </w:rPr>
        <w:t>3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.</w:t>
      </w:r>
      <w:r w:rsidR="005F63DA" w:rsidRPr="00856549">
        <w:rPr>
          <w:rFonts w:ascii="TH SarabunIT๙" w:hAnsi="TH SarabunIT๙" w:cs="TH SarabunIT๙" w:hint="cs"/>
          <w:sz w:val="36"/>
          <w:szCs w:val="36"/>
          <w:cs/>
        </w:rPr>
        <w:t xml:space="preserve">4) </w:t>
      </w:r>
      <w:r w:rsidR="00533D90" w:rsidRPr="00856549">
        <w:rPr>
          <w:rFonts w:ascii="TH SarabunIT๙" w:hAnsi="TH SarabunIT๙" w:cs="TH SarabunIT๙"/>
          <w:sz w:val="36"/>
          <w:szCs w:val="36"/>
          <w:cs/>
        </w:rPr>
        <w:t xml:space="preserve">ส่งเสริมและพัฒนาอาชีพประมง เพื่อแก้ไขปัญหาที่ดินทำกินให้กับเกษตรกรภายใต้การจัดสรรที่ดินให้กับผู้ยากไร้ คัดเลือกเกษตรกร </w:t>
      </w:r>
      <w:bookmarkStart w:id="6" w:name="_Hlk79066219"/>
      <w:r w:rsidR="00533D90" w:rsidRPr="00856549">
        <w:rPr>
          <w:rFonts w:ascii="TH SarabunIT๙" w:hAnsi="TH SarabunIT๙" w:cs="TH SarabunIT๙"/>
          <w:sz w:val="36"/>
          <w:szCs w:val="36"/>
          <w:cs/>
        </w:rPr>
        <w:t>2</w:t>
      </w:r>
      <w:r w:rsidR="00533D90" w:rsidRPr="00856549">
        <w:rPr>
          <w:rFonts w:ascii="TH SarabunIT๙" w:hAnsi="TH SarabunIT๙" w:cs="TH SarabunIT๙"/>
          <w:sz w:val="36"/>
          <w:szCs w:val="36"/>
        </w:rPr>
        <w:t>,</w:t>
      </w:r>
      <w:r w:rsidR="00533D90" w:rsidRPr="00856549">
        <w:rPr>
          <w:rFonts w:ascii="TH SarabunIT๙" w:hAnsi="TH SarabunIT๙" w:cs="TH SarabunIT๙"/>
          <w:sz w:val="36"/>
          <w:szCs w:val="36"/>
          <w:cs/>
        </w:rPr>
        <w:t xml:space="preserve">371 </w:t>
      </w:r>
      <w:bookmarkEnd w:id="6"/>
      <w:r w:rsidR="00533D90" w:rsidRPr="00856549">
        <w:rPr>
          <w:rFonts w:ascii="TH SarabunIT๙" w:hAnsi="TH SarabunIT๙" w:cs="TH SarabunIT๙"/>
          <w:sz w:val="36"/>
          <w:szCs w:val="36"/>
          <w:cs/>
        </w:rPr>
        <w:t xml:space="preserve">ราย และส่งเสริมความรู้ </w:t>
      </w:r>
      <w:r w:rsidR="00D22A3C" w:rsidRPr="00856549">
        <w:rPr>
          <w:rFonts w:ascii="TH SarabunIT๙" w:hAnsi="TH SarabunIT๙" w:cs="TH SarabunIT๙"/>
          <w:spacing w:val="-6"/>
          <w:sz w:val="36"/>
          <w:szCs w:val="36"/>
          <w:cs/>
        </w:rPr>
        <w:t>2</w:t>
      </w:r>
      <w:r w:rsidR="00D22A3C" w:rsidRPr="00856549">
        <w:rPr>
          <w:rFonts w:ascii="TH SarabunIT๙" w:hAnsi="TH SarabunIT๙" w:cs="TH SarabunIT๙"/>
          <w:spacing w:val="-6"/>
          <w:sz w:val="36"/>
          <w:szCs w:val="36"/>
        </w:rPr>
        <w:t>,</w:t>
      </w:r>
      <w:r w:rsidR="00D22A3C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371 </w:t>
      </w:r>
      <w:r w:rsidR="00533D90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ราย และสนับสนุนปัจจัยการผลิต</w:t>
      </w:r>
      <w:r w:rsidR="00D22A3C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="001A6FD7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2,371 </w:t>
      </w:r>
      <w:r w:rsidR="00533D90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ราย (เป้าหมาย 2</w:t>
      </w:r>
      <w:r w:rsidR="00533D90" w:rsidRPr="00856549">
        <w:rPr>
          <w:rFonts w:ascii="TH SarabunIT๙" w:hAnsi="TH SarabunIT๙" w:cs="TH SarabunIT๙"/>
          <w:spacing w:val="-6"/>
          <w:sz w:val="36"/>
          <w:szCs w:val="36"/>
        </w:rPr>
        <w:t>,</w:t>
      </w:r>
      <w:r w:rsidR="00533D90" w:rsidRPr="00856549">
        <w:rPr>
          <w:rFonts w:ascii="TH SarabunIT๙" w:hAnsi="TH SarabunIT๙" w:cs="TH SarabunIT๙"/>
          <w:spacing w:val="-6"/>
          <w:sz w:val="36"/>
          <w:szCs w:val="36"/>
          <w:cs/>
        </w:rPr>
        <w:t>350 ราย)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ดำเนินการไปแล้ว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ร้อยละ </w:t>
      </w:r>
      <w:r w:rsidR="001A6FD7" w:rsidRPr="00856549">
        <w:rPr>
          <w:rFonts w:ascii="TH SarabunIT๙" w:hAnsi="TH SarabunIT๙" w:cs="TH SarabunIT๙" w:hint="cs"/>
          <w:sz w:val="36"/>
          <w:szCs w:val="36"/>
          <w:cs/>
        </w:rPr>
        <w:t>100</w:t>
      </w:r>
    </w:p>
    <w:p w14:paraId="31F15685" w14:textId="105B5093" w:rsidR="005F63DA" w:rsidRPr="00856549" w:rsidRDefault="00817F21" w:rsidP="00641A8B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>.</w:t>
      </w:r>
      <w:r w:rsidR="005F63DA" w:rsidRPr="00856549">
        <w:rPr>
          <w:rFonts w:ascii="TH SarabunIT๙" w:hAnsi="TH SarabunIT๙" w:cs="TH SarabunIT๙" w:hint="cs"/>
          <w:sz w:val="36"/>
          <w:szCs w:val="36"/>
          <w:cs/>
        </w:rPr>
        <w:t xml:space="preserve">5) </w:t>
      </w:r>
      <w:r w:rsidR="000B1898" w:rsidRPr="00856549">
        <w:rPr>
          <w:rFonts w:ascii="TH SarabunIT๙" w:hAnsi="TH SarabunIT๙" w:cs="TH SarabunIT๙"/>
          <w:sz w:val="36"/>
          <w:szCs w:val="36"/>
          <w:cs/>
        </w:rPr>
        <w:t>เกษตรกรที่เป็นสมาชิกสหกรณ์ในพื้นที่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คทช.</w:t>
      </w:r>
      <w:r w:rsidR="000B1898" w:rsidRPr="00856549">
        <w:rPr>
          <w:rFonts w:ascii="TH SarabunIT๙" w:hAnsi="TH SarabunIT๙" w:cs="TH SarabunIT๙"/>
          <w:sz w:val="36"/>
          <w:szCs w:val="36"/>
          <w:cs/>
        </w:rPr>
        <w:t>ได้รับการพัฒนาอาชีพเกษตรกรรม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22A3C" w:rsidRPr="00856549">
        <w:rPr>
          <w:rFonts w:ascii="TH SarabunIT๙" w:hAnsi="TH SarabunIT๙" w:cs="TH SarabunIT๙"/>
          <w:sz w:val="36"/>
          <w:szCs w:val="36"/>
        </w:rPr>
        <w:t>600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ราย</w:t>
      </w:r>
      <w:r w:rsidR="000B1898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(เป้าหมาย </w:t>
      </w:r>
      <w:r w:rsidR="000B1898" w:rsidRPr="00856549">
        <w:rPr>
          <w:rFonts w:ascii="TH SarabunIT๙" w:hAnsi="TH SarabunIT๙" w:cs="TH SarabunIT๙"/>
          <w:sz w:val="36"/>
          <w:szCs w:val="36"/>
          <w:cs/>
        </w:rPr>
        <w:t>600 ราย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) ดำเนินการไปแล้ว ร้อยละ </w:t>
      </w:r>
      <w:r w:rsidR="00D22A3C" w:rsidRPr="00856549">
        <w:rPr>
          <w:rFonts w:ascii="TH SarabunIT๙" w:hAnsi="TH SarabunIT๙" w:cs="TH SarabunIT๙"/>
          <w:sz w:val="36"/>
          <w:szCs w:val="36"/>
        </w:rPr>
        <w:t>100</w:t>
      </w:r>
    </w:p>
    <w:p w14:paraId="00B5520F" w14:textId="604C9FB5" w:rsidR="005F63DA" w:rsidRPr="00856549" w:rsidRDefault="00521855" w:rsidP="00641A8B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(</w:t>
      </w:r>
      <w:r w:rsidR="00817F21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3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.</w:t>
      </w:r>
      <w:r w:rsidR="005F63DA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6) </w:t>
      </w:r>
      <w:r w:rsidR="00533D90" w:rsidRPr="00856549">
        <w:rPr>
          <w:rFonts w:ascii="TH SarabunIT๙" w:hAnsi="TH SarabunIT๙" w:cs="TH SarabunIT๙"/>
          <w:sz w:val="36"/>
          <w:szCs w:val="36"/>
          <w:cs/>
        </w:rPr>
        <w:t>ปรับปรุงและสาธิตการพัฒนาที่ดินในแปลงเกษตรกรที่ได้รับการจัด</w:t>
      </w:r>
      <w:r w:rsidR="00533D90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533D90"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ที่ดินทำกิน ส่งเสริมและสาธิตปัจจัยการผลิตในการปรับปรุงบำรุงดินดำเนินการได้ </w:t>
      </w:r>
      <w:r w:rsidR="00800BE8"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 xml:space="preserve">4,000 </w:t>
      </w:r>
      <w:r w:rsidR="00533D90" w:rsidRPr="00856549">
        <w:rPr>
          <w:rFonts w:ascii="TH SarabunIT๙" w:hAnsi="TH SarabunIT๙" w:cs="TH SarabunIT๙"/>
          <w:spacing w:val="-10"/>
          <w:sz w:val="36"/>
          <w:szCs w:val="36"/>
          <w:cs/>
        </w:rPr>
        <w:t>ราย</w:t>
      </w:r>
      <w:r w:rsidR="00533D90" w:rsidRPr="00856549">
        <w:rPr>
          <w:rFonts w:ascii="TH SarabunIT๙" w:hAnsi="TH SarabunIT๙" w:cs="TH SarabunIT๙"/>
          <w:sz w:val="36"/>
          <w:szCs w:val="36"/>
          <w:cs/>
        </w:rPr>
        <w:t xml:space="preserve"> (เป้าหมาย </w:t>
      </w:r>
      <w:r w:rsidR="00533D90" w:rsidRPr="00856549">
        <w:rPr>
          <w:rFonts w:ascii="TH SarabunIT๙" w:hAnsi="TH SarabunIT๙" w:cs="TH SarabunIT๙"/>
          <w:sz w:val="36"/>
          <w:szCs w:val="36"/>
        </w:rPr>
        <w:t xml:space="preserve">4,000 </w:t>
      </w:r>
      <w:r w:rsidR="00533D90" w:rsidRPr="00856549">
        <w:rPr>
          <w:rFonts w:ascii="TH SarabunIT๙" w:hAnsi="TH SarabunIT๙" w:cs="TH SarabunIT๙"/>
          <w:sz w:val="36"/>
          <w:szCs w:val="36"/>
          <w:cs/>
        </w:rPr>
        <w:t>ราย)</w:t>
      </w:r>
      <w:r w:rsidR="00533D90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533D90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ดำเนินการไปแล้ว ร้อยละ </w:t>
      </w:r>
      <w:r w:rsidR="00800BE8" w:rsidRPr="00856549">
        <w:rPr>
          <w:rFonts w:ascii="TH SarabunIT๙" w:hAnsi="TH SarabunIT๙" w:cs="TH SarabunIT๙" w:hint="cs"/>
          <w:sz w:val="36"/>
          <w:szCs w:val="36"/>
          <w:cs/>
        </w:rPr>
        <w:t>100</w:t>
      </w:r>
    </w:p>
    <w:p w14:paraId="1D176282" w14:textId="77777777" w:rsidR="00FF37F2" w:rsidRPr="00856549" w:rsidRDefault="00FF37F2" w:rsidP="00641A8B">
      <w:pPr>
        <w:tabs>
          <w:tab w:val="left" w:pos="720"/>
          <w:tab w:val="left" w:pos="1440"/>
          <w:tab w:val="left" w:pos="234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56549">
        <w:rPr>
          <w:rFonts w:ascii="TH SarabunPSK" w:hAnsi="TH SarabunPSK" w:cs="TH SarabunPSK"/>
          <w:sz w:val="36"/>
          <w:szCs w:val="36"/>
          <w:cs/>
        </w:rPr>
        <w:tab/>
      </w:r>
      <w:r w:rsidRPr="00856549">
        <w:rPr>
          <w:rFonts w:ascii="TH SarabunPSK" w:hAnsi="TH SarabunPSK" w:cs="TH SarabunPSK"/>
          <w:b/>
          <w:bCs/>
          <w:sz w:val="36"/>
          <w:szCs w:val="36"/>
          <w:cs/>
        </w:rPr>
        <w:t>๑๐.๓  ส่งเสริมการบริหารจัดการน้ำทั้งระบบ แหล่งน้ำชุมชน และทะเล</w:t>
      </w:r>
    </w:p>
    <w:p w14:paraId="67959DFD" w14:textId="45F2E551" w:rsidR="0091287A" w:rsidRPr="00856549" w:rsidRDefault="00682A05" w:rsidP="001B066C">
      <w:pPr>
        <w:pStyle w:val="Default"/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 w:rsidRPr="00856549">
        <w:rPr>
          <w:rFonts w:ascii="TH SarabunIT๙" w:hAnsi="TH SarabunIT๙" w:cs="TH SarabunIT๙"/>
          <w:color w:val="auto"/>
          <w:sz w:val="28"/>
          <w:cs/>
        </w:rPr>
        <w:tab/>
      </w:r>
      <w:r w:rsidRPr="00856549">
        <w:rPr>
          <w:rFonts w:ascii="TH SarabunIT๙" w:hAnsi="TH SarabunIT๙" w:cs="TH SarabunIT๙"/>
          <w:color w:val="auto"/>
          <w:sz w:val="36"/>
          <w:szCs w:val="36"/>
          <w:cs/>
        </w:rPr>
        <w:tab/>
      </w:r>
      <w:r w:rsidR="00BC02CC" w:rsidRPr="00856549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(1)</w:t>
      </w:r>
      <w:r w:rsidR="00BC02CC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</w:t>
      </w:r>
      <w:r w:rsidR="000556B6" w:rsidRPr="00856549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ส่งเสริมการบริหารจัดการน้ำทั้งระบบ</w:t>
      </w:r>
      <w:r w:rsidR="00D02049" w:rsidRPr="00856549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="000556B6" w:rsidRPr="00856549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แหล่งชุมชน และทะเล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</w:rPr>
        <w:t xml:space="preserve">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ผลการขับเคลื่อนการดำเนินงานตามแผนแม่บทการบริหารจัดการทรัพยากรน้ำ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</w:rPr>
        <w:t>20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ปี (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</w:rPr>
        <w:t>2561</w:t>
      </w:r>
      <w:r w:rsidR="003F4690" w:rsidRPr="00856549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 w:rsidR="003F4690" w:rsidRPr="00856549">
        <w:rPr>
          <w:rFonts w:ascii="TH SarabunIT๙" w:hAnsi="TH SarabunIT๙" w:cs="TH SarabunIT๙"/>
          <w:color w:val="auto"/>
          <w:sz w:val="36"/>
          <w:szCs w:val="36"/>
          <w:cs/>
        </w:rPr>
        <w:t>–</w:t>
      </w:r>
      <w:r w:rsidR="003F4690" w:rsidRPr="00856549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2580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</w:rPr>
        <w:t>) 6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ด้าน เพื่อให้บรรลุวิสัยทัศน์ “ทุกหมู่บ้านมีน้ำสะอาดอุปโภคบริโภค</w:t>
      </w:r>
      <w:r w:rsidR="003F4690" w:rsidRPr="00856549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น้ำเพื่อการผลิตมั่นคง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</w:rPr>
        <w:t xml:space="preserve">         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ความเสียหายจากอุทกภัยลดลง คุณภาพน้ำอยู่ในเกณฑ์มาตรฐาน บริหารจัดการน้ำอย่างยั่งยืน </w:t>
      </w:r>
      <w:r w:rsidR="000556B6" w:rsidRPr="00856549">
        <w:rPr>
          <w:rFonts w:ascii="TH SarabunIT๙" w:hAnsi="TH SarabunIT๙" w:cs="TH SarabunIT๙"/>
          <w:color w:val="auto"/>
          <w:spacing w:val="-4"/>
          <w:sz w:val="36"/>
          <w:szCs w:val="36"/>
          <w:cs/>
        </w:rPr>
        <w:t xml:space="preserve">ภายใต้การพัฒนาอย่างสมดุล โดยการมีส่วนร่วมของทุกภาคส่วน” </w:t>
      </w:r>
      <w:r w:rsidR="003F4690" w:rsidRPr="00856549">
        <w:rPr>
          <w:rFonts w:ascii="TH SarabunIT๙" w:hAnsi="TH SarabunIT๙" w:cs="TH SarabunIT๙" w:hint="cs"/>
          <w:color w:val="auto"/>
          <w:spacing w:val="-4"/>
          <w:sz w:val="36"/>
          <w:szCs w:val="36"/>
          <w:cs/>
        </w:rPr>
        <w:t>ซึ่ง</w:t>
      </w:r>
      <w:r w:rsidR="000556B6" w:rsidRPr="00856549">
        <w:rPr>
          <w:rFonts w:ascii="TH SarabunIT๙" w:hAnsi="TH SarabunIT๙" w:cs="TH SarabunIT๙"/>
          <w:color w:val="auto"/>
          <w:spacing w:val="-4"/>
          <w:sz w:val="36"/>
          <w:szCs w:val="36"/>
          <w:cs/>
        </w:rPr>
        <w:t xml:space="preserve">ในปี พ.ศ. </w:t>
      </w:r>
      <w:r w:rsidR="000556B6" w:rsidRPr="00856549">
        <w:rPr>
          <w:rFonts w:ascii="TH SarabunIT๙" w:hAnsi="TH SarabunIT๙" w:cs="TH SarabunIT๙"/>
          <w:color w:val="auto"/>
          <w:spacing w:val="-4"/>
          <w:sz w:val="36"/>
          <w:szCs w:val="36"/>
        </w:rPr>
        <w:t>2561</w:t>
      </w:r>
      <w:r w:rsidR="00AF2942" w:rsidRPr="00856549">
        <w:rPr>
          <w:rFonts w:ascii="TH SarabunIT๙" w:hAnsi="TH SarabunIT๙" w:cs="TH SarabunIT๙" w:hint="cs"/>
          <w:color w:val="auto"/>
          <w:spacing w:val="-4"/>
          <w:sz w:val="36"/>
          <w:szCs w:val="36"/>
          <w:cs/>
        </w:rPr>
        <w:t xml:space="preserve"> </w:t>
      </w:r>
      <w:r w:rsidR="000556B6" w:rsidRPr="00856549">
        <w:rPr>
          <w:rFonts w:ascii="TH SarabunIT๙" w:hAnsi="TH SarabunIT๙" w:cs="TH SarabunIT๙"/>
          <w:color w:val="auto"/>
          <w:spacing w:val="-4"/>
          <w:sz w:val="36"/>
          <w:szCs w:val="36"/>
        </w:rPr>
        <w:t>–</w:t>
      </w:r>
      <w:r w:rsidR="00AF2942" w:rsidRPr="00856549">
        <w:rPr>
          <w:rFonts w:ascii="TH SarabunIT๙" w:hAnsi="TH SarabunIT๙" w:cs="TH SarabunIT๙" w:hint="cs"/>
          <w:color w:val="auto"/>
          <w:spacing w:val="-4"/>
          <w:sz w:val="36"/>
          <w:szCs w:val="36"/>
          <w:cs/>
        </w:rPr>
        <w:t xml:space="preserve"> </w:t>
      </w:r>
      <w:r w:rsidR="000556B6" w:rsidRPr="00856549">
        <w:rPr>
          <w:rFonts w:ascii="TH SarabunIT๙" w:hAnsi="TH SarabunIT๙" w:cs="TH SarabunIT๙"/>
          <w:color w:val="auto"/>
          <w:spacing w:val="-4"/>
          <w:sz w:val="36"/>
          <w:szCs w:val="36"/>
        </w:rPr>
        <w:t>2563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</w:t>
      </w:r>
      <w:r w:rsidR="003F4690" w:rsidRPr="00856549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          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>ที่ผ่านมา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</w:rPr>
        <w:t xml:space="preserve">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มีการพัฒนาด้านแหล่งน้ำครอบคลุมพื้นที่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</w:rPr>
        <w:t>76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จังหวัด โดยเน้นการพัฒนาโครงการ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</w:rPr>
        <w:t xml:space="preserve">         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>เพื่อการจัดการน้ำอุปโภคบริโภค การสร้างความมั่นคงของน้ำภาคการผลิต และการจัดการน้ำท่วมและอุทกภัย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</w:rPr>
        <w:t xml:space="preserve">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>ได้มีการพัฒนาระบบประปาเมือง การขยายเขตเพิ่มเขตจำหน่ายน้ำ และเพิ่ม</w:t>
      </w:r>
      <w:r w:rsidR="001B066C" w:rsidRPr="00856549">
        <w:rPr>
          <w:rFonts w:ascii="TH SarabunIT๙" w:hAnsi="TH SarabunIT๙" w:cs="TH SarabunIT๙"/>
          <w:color w:val="auto"/>
          <w:sz w:val="36"/>
          <w:szCs w:val="36"/>
          <w:cs/>
        </w:rPr>
        <w:br/>
      </w:r>
      <w:r w:rsidR="001B066C" w:rsidRPr="00856549">
        <w:rPr>
          <w:rFonts w:ascii="TH SarabunIT๙" w:hAnsi="TH SarabunIT๙" w:cs="TH SarabunIT๙"/>
          <w:color w:val="auto"/>
          <w:sz w:val="36"/>
          <w:szCs w:val="36"/>
          <w:cs/>
        </w:rPr>
        <w:br/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lastRenderedPageBreak/>
        <w:t xml:space="preserve">ประสิทธิภาพระบบประปาหมู่บ้าน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</w:rPr>
        <w:t>3,755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แห่ง ทำให้มีประชาชนที่สามารถเข้าถึงน้ำประปาได้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</w:rPr>
        <w:t>58,091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ครัวเรือน สำหรับการพัฒนาและจัดหาแหล่งน้ำ ทั้งในพื้นที่ชลประทานและนอกเขต</w:t>
      </w:r>
      <w:r w:rsidR="000556B6" w:rsidRPr="00856549">
        <w:rPr>
          <w:rFonts w:ascii="TH SarabunIT๙" w:hAnsi="TH SarabunIT๙" w:cs="TH SarabunIT๙"/>
          <w:color w:val="auto"/>
          <w:spacing w:val="-12"/>
          <w:sz w:val="36"/>
          <w:szCs w:val="36"/>
          <w:cs/>
        </w:rPr>
        <w:t xml:space="preserve">ชลประทาน สามารถเพิ่มปริมาณน้ำได้ </w:t>
      </w:r>
      <w:r w:rsidR="000556B6" w:rsidRPr="00856549">
        <w:rPr>
          <w:rFonts w:ascii="TH SarabunIT๙" w:hAnsi="TH SarabunIT๙" w:cs="TH SarabunIT๙"/>
          <w:color w:val="auto"/>
          <w:spacing w:val="-12"/>
          <w:sz w:val="36"/>
          <w:szCs w:val="36"/>
        </w:rPr>
        <w:t>1,139.84</w:t>
      </w:r>
      <w:r w:rsidR="000556B6" w:rsidRPr="00856549">
        <w:rPr>
          <w:rFonts w:ascii="TH SarabunIT๙" w:hAnsi="TH SarabunIT๙" w:cs="TH SarabunIT๙"/>
          <w:color w:val="auto"/>
          <w:spacing w:val="-12"/>
          <w:sz w:val="36"/>
          <w:szCs w:val="36"/>
          <w:cs/>
        </w:rPr>
        <w:t xml:space="preserve"> ล้านลูกบาศก์เมตร มีพื้นที่รับประโยชน์ </w:t>
      </w:r>
      <w:r w:rsidR="000556B6" w:rsidRPr="00856549">
        <w:rPr>
          <w:rFonts w:ascii="TH SarabunIT๙" w:hAnsi="TH SarabunIT๙" w:cs="TH SarabunIT๙"/>
          <w:color w:val="auto"/>
          <w:spacing w:val="-12"/>
          <w:sz w:val="36"/>
          <w:szCs w:val="36"/>
        </w:rPr>
        <w:t>2.51</w:t>
      </w:r>
      <w:r w:rsidR="000556B6" w:rsidRPr="00856549">
        <w:rPr>
          <w:rFonts w:ascii="TH SarabunIT๙" w:hAnsi="TH SarabunIT๙" w:cs="TH SarabunIT๙"/>
          <w:color w:val="auto"/>
          <w:spacing w:val="-12"/>
          <w:sz w:val="36"/>
          <w:szCs w:val="36"/>
          <w:cs/>
        </w:rPr>
        <w:t xml:space="preserve"> ล้านไร่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และประชาชนได้รับประโยชน์ 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</w:rPr>
        <w:t>2.27</w:t>
      </w:r>
      <w:r w:rsidR="000556B6" w:rsidRPr="00856549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ล้านครัวเรือน</w:t>
      </w:r>
    </w:p>
    <w:p w14:paraId="3BB11156" w14:textId="298774A6" w:rsidR="008A2197" w:rsidRPr="00856549" w:rsidRDefault="00BC02CC" w:rsidP="001B066C">
      <w:pPr>
        <w:tabs>
          <w:tab w:val="left" w:pos="720"/>
          <w:tab w:val="left" w:pos="1440"/>
          <w:tab w:val="left" w:pos="2340"/>
        </w:tabs>
        <w:spacing w:after="0" w:line="240" w:lineRule="auto"/>
        <w:ind w:right="-46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682A05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(2)</w:t>
      </w:r>
      <w:r w:rsidR="00682A0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82A05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การจัดหาแหล่งน้ำต้นทุนเพื่อการอุปโภค</w:t>
      </w:r>
      <w:r w:rsidR="00487FEF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82A05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บริโภค</w:t>
      </w:r>
      <w:r w:rsidR="00682A0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82A05" w:rsidRPr="00856549">
        <w:rPr>
          <w:rFonts w:ascii="TH SarabunIT๙" w:hAnsi="TH SarabunIT๙" w:cs="TH SarabunIT๙"/>
          <w:sz w:val="36"/>
          <w:szCs w:val="36"/>
          <w:cs/>
        </w:rPr>
        <w:t>การจัดหาแหล่งน้ำต้นทุนเพื่อการอุปโภคบริโภคสนับสนุนภาคการผลิตและรักษาระบบนิเวศ ดำเนินการเพิ่มประสิทธิภาพแหล่งน้ำเพื่อเก็บกักน้ำในฤดูฝน (เพิ่มน้ำต้นทุน) และระบบกระจายน้ำ (กิจกรรม : ขุดลอก อนุรักษ์ ฟื้นฟู ปรับปรุง ซ่อมแซม ก่อสร้างแหล่งน้ำ และระบบกระจายน้ำ) สนับสนุนพื้นที่เกษตรกรรม</w:t>
      </w:r>
      <w:r w:rsidR="003F469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="00682A05" w:rsidRPr="00856549">
        <w:rPr>
          <w:rFonts w:ascii="TH SarabunIT๙" w:hAnsi="TH SarabunIT๙" w:cs="TH SarabunIT๙"/>
          <w:sz w:val="36"/>
          <w:szCs w:val="36"/>
          <w:cs/>
        </w:rPr>
        <w:t xml:space="preserve">และแหล่งน้ำต้นทุนเพื่อการอุปโภคบริโภค ทั้งนี้ หากดำเนินการแล้วเสร็จ จะสามารถเพิ่มน้ำต้นทุน </w:t>
      </w:r>
      <w:r w:rsidR="00682A05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323.78 </w:t>
      </w:r>
      <w:r w:rsidR="0049057D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ล้านลูกบาศก์เมตร</w:t>
      </w:r>
      <w:r w:rsidR="00682A05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ประชาชนได้รับประโยชน์ 153</w:t>
      </w:r>
      <w:r w:rsidR="00682A05" w:rsidRPr="00856549">
        <w:rPr>
          <w:rFonts w:ascii="TH SarabunIT๙" w:hAnsi="TH SarabunIT๙" w:cs="TH SarabunIT๙"/>
          <w:spacing w:val="-4"/>
          <w:sz w:val="36"/>
          <w:szCs w:val="36"/>
        </w:rPr>
        <w:t>,</w:t>
      </w:r>
      <w:r w:rsidR="00682A05" w:rsidRPr="00856549">
        <w:rPr>
          <w:rFonts w:ascii="TH SarabunIT๙" w:hAnsi="TH SarabunIT๙" w:cs="TH SarabunIT๙"/>
          <w:spacing w:val="-4"/>
          <w:sz w:val="36"/>
          <w:szCs w:val="36"/>
          <w:cs/>
        </w:rPr>
        <w:t>759 ครัวเรือน พื้นที่ได้รับประโยชน์ 490</w:t>
      </w:r>
      <w:r w:rsidR="00682A05" w:rsidRPr="00856549">
        <w:rPr>
          <w:rFonts w:ascii="TH SarabunIT๙" w:hAnsi="TH SarabunIT๙" w:cs="TH SarabunIT๙"/>
          <w:spacing w:val="-4"/>
          <w:sz w:val="36"/>
          <w:szCs w:val="36"/>
        </w:rPr>
        <w:t>,</w:t>
      </w:r>
      <w:r w:rsidR="00682A05" w:rsidRPr="00856549">
        <w:rPr>
          <w:rFonts w:ascii="TH SarabunIT๙" w:hAnsi="TH SarabunIT๙" w:cs="TH SarabunIT๙"/>
          <w:spacing w:val="-4"/>
          <w:sz w:val="36"/>
          <w:szCs w:val="36"/>
          <w:cs/>
        </w:rPr>
        <w:t>305 ไร่</w:t>
      </w:r>
      <w:r w:rsidR="00444BF9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โดยมีผลการดำเนินงานตั้งแต่ปี 2562 </w:t>
      </w:r>
      <w:r w:rsidR="00444BF9" w:rsidRPr="00856549">
        <w:rPr>
          <w:rFonts w:ascii="TH SarabunIT๙" w:hAnsi="TH SarabunIT๙" w:cs="TH SarabunIT๙"/>
          <w:spacing w:val="-4"/>
          <w:sz w:val="36"/>
          <w:szCs w:val="36"/>
          <w:cs/>
        </w:rPr>
        <w:t>–</w:t>
      </w:r>
      <w:r w:rsidR="00444BF9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2564 </w:t>
      </w:r>
      <w:r w:rsidR="00444BF9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สามารถดำเนินการจัดหาน้ำบาดาลเพื่อแก้ไขปัญหาความเดือดร้อนของประชาชนให้มีน้ำเพื่อการอุปโภค บริโภค จำนวน 2,103 แห่ง และสามารถเพิ่มปริมาณน้ำต้นทุนไม่น้อยกว่า</w:t>
      </w:r>
      <w:r w:rsidR="00444BF9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444BF9" w:rsidRPr="00856549">
        <w:rPr>
          <w:rFonts w:ascii="TH SarabunIT๙" w:hAnsi="TH SarabunIT๙" w:cs="TH SarabunIT๙"/>
          <w:spacing w:val="-4"/>
          <w:sz w:val="36"/>
          <w:szCs w:val="36"/>
          <w:cs/>
        </w:rPr>
        <w:t>73.8687 ล้านลูกบาศก์เมตรต่อปี ประชาชนได้รับประโยชน์มากกว่า 299</w:t>
      </w:r>
      <w:r w:rsidR="00444BF9" w:rsidRPr="00856549">
        <w:rPr>
          <w:rFonts w:ascii="TH SarabunIT๙" w:hAnsi="TH SarabunIT๙" w:cs="TH SarabunIT๙"/>
          <w:spacing w:val="-4"/>
          <w:sz w:val="36"/>
          <w:szCs w:val="36"/>
        </w:rPr>
        <w:t>,</w:t>
      </w:r>
      <w:r w:rsidR="00444BF9" w:rsidRPr="00856549">
        <w:rPr>
          <w:rFonts w:ascii="TH SarabunIT๙" w:hAnsi="TH SarabunIT๙" w:cs="TH SarabunIT๙"/>
          <w:spacing w:val="-4"/>
          <w:sz w:val="36"/>
          <w:szCs w:val="36"/>
          <w:cs/>
        </w:rPr>
        <w:t>625 ครัวเรือน</w:t>
      </w:r>
    </w:p>
    <w:p w14:paraId="14076BA1" w14:textId="6B66F864" w:rsidR="00386C7F" w:rsidRPr="00856549" w:rsidRDefault="00682A05" w:rsidP="001B066C">
      <w:pPr>
        <w:tabs>
          <w:tab w:val="left" w:pos="1440"/>
          <w:tab w:val="left" w:pos="4881"/>
          <w:tab w:val="center" w:pos="6979"/>
          <w:tab w:val="left" w:pos="1133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(3)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การเพิ่มประสิทธิภาพการเตือนภัยให้ครอบคลุมทุกพื้นที่เสี่ยง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กระทรวงทรัพยากรธรรมชาติและสิ่งแวดล้อม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โดยกรมทรัพยากรน้ำได้รับความเห็นชอบจากคณะรัฐมนตรี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เมื่อวันที่ 14 ธันวาคม 2547 ให้ดำเนินการ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โครงการ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ติดตั้งระบบเตือนภัยล่วงหน้า</w:t>
      </w:r>
      <w:r w:rsidR="003F4690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pacing w:val="-4"/>
          <w:sz w:val="36"/>
          <w:szCs w:val="36"/>
        </w:rPr>
        <w:t>Early Warning)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สำหรับพื้นที่เสี่ยงอุทกภัยดินถล่มในพื้นที่ลาดชันและพื้นที่ราบเชิงเขา</w:t>
      </w:r>
      <w:r w:rsidR="003F469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เป็นกลไกในการติดตามสถานการณ์เฝ้าระวังและเตือนภัยที่เกิดจากน้ำท่วมฉับพลันโดยการตรวจวัดข้อมูลปริมาณน้ำฝนและระดับน้ำในพื้นที่หมู่บ้านที่อยู่ในพื้นที่เสี่ยงภัยที่อาจเกิดน้ำท่วมฉับพลัน</w:t>
      </w:r>
      <w:r w:rsidR="003F469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และจัดสร้างมาตรฐาน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การเฝ้าระวังและเตือนภัยในรูปแบบต่าง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ๆ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ที่พัฒนาขึ้นพร้อมทั้งฝึกอบรมอาสาสมัครประจำหมู่บ้านให้สามารถนำไปประยุกต์ในงานการเตือนภัยได้อย่างมีประสิทธิภาพ</w:t>
      </w:r>
      <w:r w:rsidR="003F4690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โดย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ได้ติดตั้งระบบเตือนภัย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จำนวน 1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>,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796 สถานี 5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>,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482 หมู่บ้าน</w:t>
      </w:r>
      <w:r w:rsidR="00386C7F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7789C" w:rsidRPr="00856549">
        <w:rPr>
          <w:rFonts w:ascii="TH SarabunIT๙" w:hAnsi="TH SarabunIT๙" w:cs="TH SarabunIT๙" w:hint="cs"/>
          <w:sz w:val="36"/>
          <w:szCs w:val="36"/>
          <w:cs/>
        </w:rPr>
        <w:t>โดย</w:t>
      </w:r>
      <w:r w:rsidR="00386C7F" w:rsidRPr="00856549">
        <w:rPr>
          <w:rFonts w:ascii="TH SarabunIT๙" w:hAnsi="TH SarabunIT๙" w:cs="TH SarabunIT๙"/>
          <w:sz w:val="36"/>
          <w:szCs w:val="36"/>
          <w:cs/>
        </w:rPr>
        <w:t>ปีงบประมาณ พ.ศ. 2564 ได้ช่วยเหลือประชาชน</w:t>
      </w:r>
      <w:r w:rsidR="0057789C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386C7F" w:rsidRPr="00856549">
        <w:rPr>
          <w:rFonts w:ascii="TH SarabunIT๙" w:hAnsi="TH SarabunIT๙" w:cs="TH SarabunIT๙"/>
          <w:sz w:val="36"/>
          <w:szCs w:val="36"/>
          <w:cs/>
        </w:rPr>
        <w:t>ในภาวะน้ำแล้งและน้ำท่วม ดังนี้</w:t>
      </w:r>
    </w:p>
    <w:p w14:paraId="7BB8CD1C" w14:textId="6BD07F4D" w:rsidR="00386C7F" w:rsidRPr="00856549" w:rsidRDefault="0057789C" w:rsidP="001B066C">
      <w:pPr>
        <w:tabs>
          <w:tab w:val="left" w:pos="1440"/>
          <w:tab w:val="left" w:pos="4881"/>
          <w:tab w:val="center" w:pos="6979"/>
          <w:tab w:val="left" w:pos="11333"/>
        </w:tabs>
        <w:spacing w:after="0" w:line="240" w:lineRule="auto"/>
        <w:ind w:firstLine="198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="00386C7F" w:rsidRPr="00856549">
        <w:rPr>
          <w:rFonts w:ascii="TH SarabunIT๙" w:hAnsi="TH SarabunIT๙" w:cs="TH SarabunIT๙"/>
          <w:sz w:val="36"/>
          <w:szCs w:val="36"/>
          <w:u w:val="single"/>
          <w:cs/>
        </w:rPr>
        <w:t>ภาวะน้ำแล้ง</w:t>
      </w:r>
      <w:r w:rsidR="00386C7F" w:rsidRPr="00856549">
        <w:rPr>
          <w:rFonts w:ascii="TH SarabunIT๙" w:hAnsi="TH SarabunIT๙" w:cs="TH SarabunIT๙"/>
          <w:sz w:val="36"/>
          <w:szCs w:val="36"/>
          <w:cs/>
        </w:rPr>
        <w:t xml:space="preserve"> มีการให้ความช่วยเหลือ 42 จังหวัด ปริมาณการสูบน้ำ 85,384,680 ลูกบาศก์เมตร แจกจ่ายน้ำสะอาด จำนวน 7,770,969 ลิตร แจกจ่ายน้ำดื่มบรรจุขวด จำนวนรวม 20,501 ขวด โดยมีประชาชนได้รับการช่วยเหลือด้านน้ำอุปโภคบริโภค จำนวน 528,611 ครัวเรือน 1,436,208 ราย และช่วยเหลือพื้นที่การเกษตร จำนวน 269,758 ไร่ </w:t>
      </w:r>
    </w:p>
    <w:p w14:paraId="504C5FC8" w14:textId="6737773F" w:rsidR="00641A8B" w:rsidRPr="00856549" w:rsidRDefault="0057789C" w:rsidP="001B066C">
      <w:pPr>
        <w:tabs>
          <w:tab w:val="left" w:pos="1440"/>
          <w:tab w:val="left" w:pos="4881"/>
          <w:tab w:val="center" w:pos="6979"/>
          <w:tab w:val="left" w:pos="11333"/>
        </w:tabs>
        <w:spacing w:after="0" w:line="240" w:lineRule="auto"/>
        <w:ind w:firstLine="1985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="00386C7F" w:rsidRPr="00856549">
        <w:rPr>
          <w:rFonts w:ascii="TH SarabunIT๙" w:hAnsi="TH SarabunIT๙" w:cs="TH SarabunIT๙"/>
          <w:sz w:val="36"/>
          <w:szCs w:val="36"/>
          <w:u w:val="single"/>
          <w:cs/>
        </w:rPr>
        <w:t>ภาวะน้ำท่วม</w:t>
      </w:r>
      <w:r w:rsidR="00386C7F" w:rsidRPr="00856549">
        <w:rPr>
          <w:rFonts w:ascii="TH SarabunIT๙" w:hAnsi="TH SarabunIT๙" w:cs="TH SarabunIT๙"/>
          <w:sz w:val="36"/>
          <w:szCs w:val="36"/>
          <w:cs/>
        </w:rPr>
        <w:t xml:space="preserve"> มีการให้ความช่วยเหลือ 32 จังหวัด ปริมาณการสูบน้ำ </w:t>
      </w:r>
      <w:r w:rsidR="00386C7F" w:rsidRPr="00856549">
        <w:rPr>
          <w:rFonts w:ascii="TH SarabunIT๙" w:hAnsi="TH SarabunIT๙" w:cs="TH SarabunIT๙"/>
          <w:spacing w:val="-6"/>
          <w:sz w:val="36"/>
          <w:szCs w:val="36"/>
          <w:cs/>
        </w:rPr>
        <w:t>11,455,388 ลูกบาศก์เมตร แจกจ่ายน้ำสะอาด จำนวน 456,000 ลิตร แจกจ่ายน้ำดื่มบรรจุขวด</w:t>
      </w:r>
      <w:r w:rsidR="00386C7F" w:rsidRPr="00856549">
        <w:rPr>
          <w:rFonts w:ascii="TH SarabunIT๙" w:hAnsi="TH SarabunIT๙" w:cs="TH SarabunIT๙"/>
          <w:sz w:val="36"/>
          <w:szCs w:val="36"/>
          <w:cs/>
        </w:rPr>
        <w:t xml:space="preserve"> จำนวนรวม 41,468 ขวด โดยมีประชาชนได้รับการช่วยเหลือด้านน้ำอุปโภคบริโภค จำนวน 43,014 ครัวเรือน 143,211 ราย และช่วยเหลือพื้นที่การเกษตร 89,568 ไร่</w:t>
      </w:r>
    </w:p>
    <w:p w14:paraId="65666757" w14:textId="1D035306" w:rsidR="00641A8B" w:rsidRPr="00856549" w:rsidRDefault="00386C7F" w:rsidP="001B066C">
      <w:pPr>
        <w:tabs>
          <w:tab w:val="left" w:pos="1440"/>
          <w:tab w:val="left" w:pos="4881"/>
          <w:tab w:val="center" w:pos="6979"/>
          <w:tab w:val="left" w:pos="11333"/>
        </w:tabs>
        <w:spacing w:after="0" w:line="240" w:lineRule="auto"/>
        <w:ind w:firstLine="198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lastRenderedPageBreak/>
        <w:t>- ปีงบประมาณ พ.ศ. 2564 มีผลการแจ้งเตือนภัยจากระบบเตือนภัยล่วงหน้า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Early Warning System : EWS)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สำหรับพื้นที่เสี่ยงอุทกภัย-ดินถล่ม ในพื้นที่ลาดชันและที่ราบเชิงเขา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ดังนี้</w:t>
      </w:r>
    </w:p>
    <w:tbl>
      <w:tblPr>
        <w:tblStyle w:val="TableGrid11"/>
        <w:tblW w:w="0" w:type="auto"/>
        <w:tblInd w:w="1008" w:type="dxa"/>
        <w:tblLook w:val="04A0" w:firstRow="1" w:lastRow="0" w:firstColumn="1" w:lastColumn="0" w:noHBand="0" w:noVBand="1"/>
      </w:tblPr>
      <w:tblGrid>
        <w:gridCol w:w="2835"/>
        <w:gridCol w:w="1723"/>
        <w:gridCol w:w="2694"/>
      </w:tblGrid>
      <w:tr w:rsidR="00386C7F" w:rsidRPr="00856549" w14:paraId="3BB80DC6" w14:textId="77777777" w:rsidTr="0057789C">
        <w:tc>
          <w:tcPr>
            <w:tcW w:w="2835" w:type="dxa"/>
          </w:tcPr>
          <w:p w14:paraId="077FC56E" w14:textId="633E3AAB" w:rsidR="00386C7F" w:rsidRPr="00856549" w:rsidRDefault="00386C7F" w:rsidP="00386C7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856549">
              <w:rPr>
                <w:b/>
                <w:bCs/>
                <w:sz w:val="36"/>
                <w:szCs w:val="36"/>
                <w:cs/>
              </w:rPr>
              <w:t>ระดับเตือนภัย</w:t>
            </w:r>
          </w:p>
        </w:tc>
        <w:tc>
          <w:tcPr>
            <w:tcW w:w="1723" w:type="dxa"/>
          </w:tcPr>
          <w:p w14:paraId="4BC5D198" w14:textId="77777777" w:rsidR="00386C7F" w:rsidRPr="00856549" w:rsidRDefault="00386C7F" w:rsidP="00386C7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856549">
              <w:rPr>
                <w:b/>
                <w:bCs/>
                <w:sz w:val="36"/>
                <w:szCs w:val="36"/>
                <w:cs/>
              </w:rPr>
              <w:t>ครั้ง</w:t>
            </w:r>
          </w:p>
        </w:tc>
        <w:tc>
          <w:tcPr>
            <w:tcW w:w="2694" w:type="dxa"/>
          </w:tcPr>
          <w:p w14:paraId="7F069CBD" w14:textId="77777777" w:rsidR="00386C7F" w:rsidRPr="00856549" w:rsidRDefault="00386C7F" w:rsidP="00386C7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856549">
              <w:rPr>
                <w:b/>
                <w:bCs/>
                <w:sz w:val="36"/>
                <w:szCs w:val="36"/>
                <w:cs/>
              </w:rPr>
              <w:t>หมู่บ้าน</w:t>
            </w:r>
          </w:p>
        </w:tc>
      </w:tr>
      <w:tr w:rsidR="00386C7F" w:rsidRPr="00856549" w14:paraId="18D656F6" w14:textId="77777777" w:rsidTr="0057789C">
        <w:tc>
          <w:tcPr>
            <w:tcW w:w="2835" w:type="dxa"/>
          </w:tcPr>
          <w:p w14:paraId="1EF53C60" w14:textId="77777777" w:rsidR="00386C7F" w:rsidRPr="00856549" w:rsidRDefault="00386C7F" w:rsidP="00386C7F">
            <w:pPr>
              <w:spacing w:after="0" w:line="240" w:lineRule="auto"/>
              <w:jc w:val="center"/>
              <w:rPr>
                <w:sz w:val="36"/>
                <w:szCs w:val="36"/>
                <w:cs/>
              </w:rPr>
            </w:pPr>
            <w:r w:rsidRPr="00856549">
              <w:rPr>
                <w:sz w:val="36"/>
                <w:szCs w:val="36"/>
                <w:cs/>
              </w:rPr>
              <w:t>เฝ้าระวัง (สีเขียว)</w:t>
            </w:r>
          </w:p>
        </w:tc>
        <w:tc>
          <w:tcPr>
            <w:tcW w:w="1723" w:type="dxa"/>
          </w:tcPr>
          <w:p w14:paraId="4119E160" w14:textId="77777777" w:rsidR="00386C7F" w:rsidRPr="00856549" w:rsidRDefault="00386C7F" w:rsidP="00386C7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56549">
              <w:rPr>
                <w:sz w:val="36"/>
                <w:szCs w:val="36"/>
              </w:rPr>
              <w:t>588</w:t>
            </w:r>
          </w:p>
        </w:tc>
        <w:tc>
          <w:tcPr>
            <w:tcW w:w="2694" w:type="dxa"/>
          </w:tcPr>
          <w:p w14:paraId="18E80A0D" w14:textId="77777777" w:rsidR="00386C7F" w:rsidRPr="00856549" w:rsidRDefault="00386C7F" w:rsidP="00386C7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56549">
              <w:rPr>
                <w:sz w:val="36"/>
                <w:szCs w:val="36"/>
              </w:rPr>
              <w:t>1,896</w:t>
            </w:r>
          </w:p>
        </w:tc>
      </w:tr>
      <w:tr w:rsidR="00386C7F" w:rsidRPr="00856549" w14:paraId="1FFD40C5" w14:textId="77777777" w:rsidTr="0057789C">
        <w:tc>
          <w:tcPr>
            <w:tcW w:w="2835" w:type="dxa"/>
          </w:tcPr>
          <w:p w14:paraId="71D2E4B8" w14:textId="77777777" w:rsidR="00386C7F" w:rsidRPr="00856549" w:rsidRDefault="00386C7F" w:rsidP="00386C7F">
            <w:pPr>
              <w:spacing w:after="0" w:line="240" w:lineRule="auto"/>
              <w:jc w:val="center"/>
              <w:rPr>
                <w:sz w:val="36"/>
                <w:szCs w:val="36"/>
                <w:cs/>
              </w:rPr>
            </w:pPr>
            <w:r w:rsidRPr="00856549">
              <w:rPr>
                <w:sz w:val="36"/>
                <w:szCs w:val="36"/>
                <w:cs/>
              </w:rPr>
              <w:t>เตรียมพร้อม (สีเหลือง)</w:t>
            </w:r>
          </w:p>
        </w:tc>
        <w:tc>
          <w:tcPr>
            <w:tcW w:w="1723" w:type="dxa"/>
          </w:tcPr>
          <w:p w14:paraId="429D6061" w14:textId="77777777" w:rsidR="00386C7F" w:rsidRPr="00856549" w:rsidRDefault="00386C7F" w:rsidP="00386C7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56549">
              <w:rPr>
                <w:sz w:val="36"/>
                <w:szCs w:val="36"/>
              </w:rPr>
              <w:t>431</w:t>
            </w:r>
          </w:p>
        </w:tc>
        <w:tc>
          <w:tcPr>
            <w:tcW w:w="2694" w:type="dxa"/>
          </w:tcPr>
          <w:p w14:paraId="2A8734B1" w14:textId="77777777" w:rsidR="00386C7F" w:rsidRPr="00856549" w:rsidRDefault="00386C7F" w:rsidP="00386C7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56549">
              <w:rPr>
                <w:sz w:val="36"/>
                <w:szCs w:val="36"/>
              </w:rPr>
              <w:t>1,496</w:t>
            </w:r>
          </w:p>
        </w:tc>
      </w:tr>
      <w:tr w:rsidR="00386C7F" w:rsidRPr="00856549" w14:paraId="70BD907B" w14:textId="77777777" w:rsidTr="0057789C">
        <w:tc>
          <w:tcPr>
            <w:tcW w:w="2835" w:type="dxa"/>
          </w:tcPr>
          <w:p w14:paraId="51AA9092" w14:textId="77777777" w:rsidR="00386C7F" w:rsidRPr="00856549" w:rsidRDefault="00386C7F" w:rsidP="00386C7F">
            <w:pPr>
              <w:spacing w:after="0" w:line="240" w:lineRule="auto"/>
              <w:jc w:val="center"/>
              <w:rPr>
                <w:sz w:val="36"/>
                <w:szCs w:val="36"/>
                <w:cs/>
              </w:rPr>
            </w:pPr>
            <w:r w:rsidRPr="00856549">
              <w:rPr>
                <w:sz w:val="36"/>
                <w:szCs w:val="36"/>
                <w:cs/>
              </w:rPr>
              <w:t>อพยพ (สีแดง)</w:t>
            </w:r>
          </w:p>
        </w:tc>
        <w:tc>
          <w:tcPr>
            <w:tcW w:w="1723" w:type="dxa"/>
          </w:tcPr>
          <w:p w14:paraId="17790410" w14:textId="77777777" w:rsidR="00386C7F" w:rsidRPr="00856549" w:rsidRDefault="00386C7F" w:rsidP="00386C7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56549">
              <w:rPr>
                <w:sz w:val="36"/>
                <w:szCs w:val="36"/>
              </w:rPr>
              <w:t>132</w:t>
            </w:r>
          </w:p>
        </w:tc>
        <w:tc>
          <w:tcPr>
            <w:tcW w:w="2694" w:type="dxa"/>
          </w:tcPr>
          <w:p w14:paraId="189D972E" w14:textId="77777777" w:rsidR="00386C7F" w:rsidRPr="00856549" w:rsidRDefault="00386C7F" w:rsidP="00386C7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56549">
              <w:rPr>
                <w:sz w:val="36"/>
                <w:szCs w:val="36"/>
              </w:rPr>
              <w:t>484</w:t>
            </w:r>
          </w:p>
        </w:tc>
      </w:tr>
      <w:tr w:rsidR="00386C7F" w:rsidRPr="00856549" w14:paraId="7047040D" w14:textId="77777777" w:rsidTr="0057789C">
        <w:tc>
          <w:tcPr>
            <w:tcW w:w="2835" w:type="dxa"/>
          </w:tcPr>
          <w:p w14:paraId="335CB78B" w14:textId="77777777" w:rsidR="00386C7F" w:rsidRPr="00856549" w:rsidRDefault="00386C7F" w:rsidP="00386C7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856549">
              <w:rPr>
                <w:b/>
                <w:bCs/>
                <w:sz w:val="36"/>
                <w:szCs w:val="36"/>
                <w:cs/>
              </w:rPr>
              <w:t>สรุป</w:t>
            </w:r>
          </w:p>
        </w:tc>
        <w:tc>
          <w:tcPr>
            <w:tcW w:w="1723" w:type="dxa"/>
          </w:tcPr>
          <w:p w14:paraId="06FA28E4" w14:textId="77777777" w:rsidR="00386C7F" w:rsidRPr="00856549" w:rsidRDefault="00386C7F" w:rsidP="00386C7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856549">
              <w:rPr>
                <w:b/>
                <w:bCs/>
                <w:sz w:val="36"/>
                <w:szCs w:val="36"/>
              </w:rPr>
              <w:t>1,151</w:t>
            </w:r>
          </w:p>
        </w:tc>
        <w:tc>
          <w:tcPr>
            <w:tcW w:w="2694" w:type="dxa"/>
          </w:tcPr>
          <w:p w14:paraId="45FF5AB1" w14:textId="77777777" w:rsidR="00386C7F" w:rsidRPr="00856549" w:rsidRDefault="00386C7F" w:rsidP="00386C7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856549">
              <w:rPr>
                <w:b/>
                <w:bCs/>
                <w:sz w:val="36"/>
                <w:szCs w:val="36"/>
              </w:rPr>
              <w:t>3,876</w:t>
            </w:r>
          </w:p>
        </w:tc>
      </w:tr>
    </w:tbl>
    <w:p w14:paraId="1DC4F3D6" w14:textId="77777777" w:rsidR="00816AE6" w:rsidRPr="00856549" w:rsidRDefault="004F6FAA" w:rsidP="00386C7F">
      <w:pPr>
        <w:spacing w:before="240"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816AE6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(4) ดำเนินการป้องกันและแก้ไขปัญหาภัยแล้ง</w:t>
      </w:r>
      <w:r w:rsidR="00816AE6" w:rsidRPr="00856549">
        <w:rPr>
          <w:rFonts w:ascii="TH SarabunIT๙" w:hAnsi="TH SarabunIT๙" w:cs="TH SarabunIT๙"/>
          <w:sz w:val="36"/>
          <w:szCs w:val="36"/>
          <w:cs/>
        </w:rPr>
        <w:t xml:space="preserve"> โดยเตรียมความพร้อมในการป้องกัน/บรรเทาภาวะน้ำแล้ง ดังนี้</w:t>
      </w:r>
    </w:p>
    <w:p w14:paraId="27CB24B9" w14:textId="77777777" w:rsidR="00816AE6" w:rsidRPr="00856549" w:rsidRDefault="00816AE6" w:rsidP="00EF7E9B">
      <w:pPr>
        <w:tabs>
          <w:tab w:val="left" w:pos="1843"/>
        </w:tabs>
        <w:spacing w:after="0" w:line="240" w:lineRule="auto"/>
        <w:ind w:left="771" w:firstLine="107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4.1 จัดตั้งศูนย์ปฏิบัติการด้านการป้องกัน/บรรเทาภาวะน้ำแล้ง ดังนี้</w:t>
      </w:r>
    </w:p>
    <w:p w14:paraId="374C87BA" w14:textId="77777777" w:rsidR="00816AE6" w:rsidRPr="00856549" w:rsidRDefault="00816AE6" w:rsidP="00816AE6">
      <w:pPr>
        <w:spacing w:after="0" w:line="240" w:lineRule="auto"/>
        <w:ind w:left="1169" w:firstLine="1099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1) ศูนย์ปฏิบัติการทรัพยากรธรรมชาติและสิ่งแวดล้อม (ด้านทรัพยากรน้ำ)</w:t>
      </w:r>
    </w:p>
    <w:p w14:paraId="0DFFBF18" w14:textId="499FC48D" w:rsidR="00816AE6" w:rsidRPr="00856549" w:rsidRDefault="00816AE6" w:rsidP="00816AE6">
      <w:pPr>
        <w:spacing w:after="0" w:line="240" w:lineRule="auto"/>
        <w:ind w:left="1169" w:firstLine="1099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2) ศูนย์อำนวยการติดตามและแก้ไขปัญหาภาวะน้ำแล้ง (ศูนย์เมขลา)</w:t>
      </w:r>
    </w:p>
    <w:p w14:paraId="2752AB00" w14:textId="11442E77" w:rsidR="00816AE6" w:rsidRPr="00856549" w:rsidRDefault="00816AE6" w:rsidP="00816AE6">
      <w:pPr>
        <w:spacing w:after="0" w:line="240" w:lineRule="auto"/>
        <w:ind w:left="1169" w:firstLine="1099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3)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ศูนย์เฉพาะกิจช่วยเหลือประชาชนในสถานการณ์ภัยแล้ง (ศูนย์นาคราช)</w:t>
      </w:r>
    </w:p>
    <w:p w14:paraId="2976EA14" w14:textId="7FB74B84" w:rsidR="00816AE6" w:rsidRPr="00856549" w:rsidRDefault="00816AE6" w:rsidP="00816AE6">
      <w:pPr>
        <w:spacing w:after="0" w:line="240" w:lineRule="auto"/>
        <w:ind w:firstLine="226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4)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ศูนย์อำนวยการติดตามและแก้ไขปัญหาภาวะน้ำแล้งส่วนหน้า </w:t>
      </w:r>
    </w:p>
    <w:p w14:paraId="51FEDB41" w14:textId="77777777" w:rsidR="00816AE6" w:rsidRPr="00856549" w:rsidRDefault="00816AE6" w:rsidP="00816AE6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4.2 แผนปฏิบัติการในภาวะน้ำแล้ง ประกอบด้วย</w:t>
      </w:r>
    </w:p>
    <w:p w14:paraId="392E2C39" w14:textId="77777777" w:rsidR="00816AE6" w:rsidRPr="00856549" w:rsidRDefault="00816AE6" w:rsidP="00816AE6">
      <w:pPr>
        <w:spacing w:after="0" w:line="240" w:lineRule="auto"/>
        <w:ind w:firstLine="226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1) ศูนย์ผลิตน้ำสะอาด จำนวน </w:t>
      </w:r>
      <w:r w:rsidRPr="00856549">
        <w:rPr>
          <w:rFonts w:ascii="TH SarabunIT๙" w:hAnsi="TH SarabunIT๙" w:cs="TH SarabunIT๙"/>
          <w:sz w:val="36"/>
          <w:szCs w:val="36"/>
        </w:rPr>
        <w:t>25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จุด ปริมาณน้ำ </w:t>
      </w:r>
      <w:r w:rsidRPr="00856549">
        <w:rPr>
          <w:rFonts w:ascii="TH SarabunIT๙" w:hAnsi="TH SarabunIT๙" w:cs="TH SarabunIT๙"/>
          <w:sz w:val="36"/>
          <w:szCs w:val="36"/>
        </w:rPr>
        <w:t>11.76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ลิตร</w:t>
      </w:r>
    </w:p>
    <w:p w14:paraId="3B6357DB" w14:textId="77777777" w:rsidR="00816AE6" w:rsidRPr="00856549" w:rsidRDefault="00816AE6" w:rsidP="00816AE6">
      <w:pPr>
        <w:spacing w:after="0" w:line="240" w:lineRule="auto"/>
        <w:ind w:firstLine="2268"/>
        <w:jc w:val="thaiDistribute"/>
        <w:rPr>
          <w:rFonts w:ascii="TH SarabunIT๙" w:hAnsi="TH SarabunIT๙" w:cs="TH SarabunIT๙"/>
          <w:spacing w:val="-18"/>
          <w:sz w:val="36"/>
          <w:szCs w:val="36"/>
        </w:rPr>
      </w:pPr>
      <w:r w:rsidRPr="00856549">
        <w:rPr>
          <w:rFonts w:ascii="TH SarabunIT๙" w:hAnsi="TH SarabunIT๙" w:cs="TH SarabunIT๙"/>
          <w:spacing w:val="-18"/>
          <w:sz w:val="36"/>
          <w:szCs w:val="36"/>
          <w:cs/>
        </w:rPr>
        <w:t xml:space="preserve">2) จุดแจกจ่ายน้ำช่วยเหลือน้ำแล้ง จำนวน </w:t>
      </w:r>
      <w:r w:rsidRPr="00856549">
        <w:rPr>
          <w:rFonts w:ascii="TH SarabunIT๙" w:hAnsi="TH SarabunIT๙" w:cs="TH SarabunIT๙"/>
          <w:spacing w:val="-18"/>
          <w:sz w:val="36"/>
          <w:szCs w:val="36"/>
        </w:rPr>
        <w:t>296</w:t>
      </w:r>
      <w:r w:rsidRPr="00856549">
        <w:rPr>
          <w:rFonts w:ascii="TH SarabunIT๙" w:hAnsi="TH SarabunIT๙" w:cs="TH SarabunIT๙"/>
          <w:spacing w:val="-18"/>
          <w:sz w:val="36"/>
          <w:szCs w:val="36"/>
          <w:cs/>
        </w:rPr>
        <w:t xml:space="preserve"> จุด ปริมาณน้ำ </w:t>
      </w:r>
      <w:r w:rsidRPr="00856549">
        <w:rPr>
          <w:rFonts w:ascii="TH SarabunIT๙" w:hAnsi="TH SarabunIT๙" w:cs="TH SarabunIT๙"/>
          <w:spacing w:val="-18"/>
          <w:sz w:val="36"/>
          <w:szCs w:val="36"/>
        </w:rPr>
        <w:t>15.14</w:t>
      </w:r>
      <w:r w:rsidRPr="00856549">
        <w:rPr>
          <w:rFonts w:ascii="TH SarabunIT๙" w:hAnsi="TH SarabunIT๙" w:cs="TH SarabunIT๙"/>
          <w:spacing w:val="-18"/>
          <w:sz w:val="36"/>
          <w:szCs w:val="36"/>
          <w:cs/>
        </w:rPr>
        <w:t xml:space="preserve"> ล้านลิตร</w:t>
      </w:r>
    </w:p>
    <w:p w14:paraId="6D2E3B88" w14:textId="41FB6498" w:rsidR="00816AE6" w:rsidRPr="00856549" w:rsidRDefault="00816AE6" w:rsidP="00816AE6">
      <w:pPr>
        <w:spacing w:after="0" w:line="240" w:lineRule="auto"/>
        <w:ind w:firstLine="2268"/>
        <w:jc w:val="thaiDistribute"/>
        <w:rPr>
          <w:rFonts w:ascii="TH SarabunIT๙" w:hAnsi="TH SarabunIT๙" w:cs="TH SarabunIT๙"/>
          <w:spacing w:val="-20"/>
          <w:sz w:val="36"/>
          <w:szCs w:val="36"/>
        </w:rPr>
      </w:pPr>
      <w:r w:rsidRPr="00856549">
        <w:rPr>
          <w:rFonts w:ascii="TH SarabunIT๙" w:hAnsi="TH SarabunIT๙" w:cs="TH SarabunIT๙"/>
          <w:spacing w:val="-20"/>
          <w:sz w:val="36"/>
          <w:szCs w:val="36"/>
          <w:cs/>
        </w:rPr>
        <w:t xml:space="preserve">3) จุดสูบน้ำช่วยเหลือภัยแล้ง จำนวน </w:t>
      </w:r>
      <w:r w:rsidRPr="00856549">
        <w:rPr>
          <w:rFonts w:ascii="TH SarabunIT๙" w:hAnsi="TH SarabunIT๙" w:cs="TH SarabunIT๙"/>
          <w:spacing w:val="-20"/>
          <w:sz w:val="36"/>
          <w:szCs w:val="36"/>
        </w:rPr>
        <w:t>106</w:t>
      </w:r>
      <w:r w:rsidRPr="00856549">
        <w:rPr>
          <w:rFonts w:ascii="TH SarabunIT๙" w:hAnsi="TH SarabunIT๙" w:cs="TH SarabunIT๙"/>
          <w:spacing w:val="-20"/>
          <w:sz w:val="36"/>
          <w:szCs w:val="36"/>
          <w:cs/>
        </w:rPr>
        <w:t xml:space="preserve"> จุด ปริมาณน้ำ </w:t>
      </w:r>
      <w:r w:rsidRPr="00856549">
        <w:rPr>
          <w:rFonts w:ascii="TH SarabunIT๙" w:hAnsi="TH SarabunIT๙" w:cs="TH SarabunIT๙"/>
          <w:spacing w:val="-20"/>
          <w:sz w:val="36"/>
          <w:szCs w:val="36"/>
        </w:rPr>
        <w:t>60</w:t>
      </w:r>
      <w:r w:rsidRPr="00856549">
        <w:rPr>
          <w:rFonts w:ascii="TH SarabunIT๙" w:hAnsi="TH SarabunIT๙" w:cs="TH SarabunIT๙"/>
          <w:spacing w:val="-20"/>
          <w:sz w:val="36"/>
          <w:szCs w:val="36"/>
          <w:cs/>
        </w:rPr>
        <w:t xml:space="preserve"> ล้านลูกบาศก์เมตร</w:t>
      </w:r>
    </w:p>
    <w:p w14:paraId="21AEBB7B" w14:textId="77777777" w:rsidR="00816AE6" w:rsidRPr="00856549" w:rsidRDefault="00816AE6" w:rsidP="00816AE6">
      <w:pPr>
        <w:spacing w:after="0" w:line="240" w:lineRule="auto"/>
        <w:ind w:firstLine="226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4) จุดจ่ายน้ำสะอาด จำนวน 200 จุด ปริมาณน้ำ 10 ล้านลิตร</w:t>
      </w:r>
    </w:p>
    <w:p w14:paraId="475B26E3" w14:textId="77777777" w:rsidR="00816AE6" w:rsidRPr="00856549" w:rsidRDefault="00816AE6" w:rsidP="00816AE6">
      <w:pPr>
        <w:spacing w:after="0" w:line="240" w:lineRule="auto"/>
        <w:ind w:left="1054" w:firstLine="789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4.3 ด้านบุคลากร ประกอบด้วย</w:t>
      </w:r>
    </w:p>
    <w:p w14:paraId="0EEFBE11" w14:textId="77777777" w:rsidR="00816AE6" w:rsidRPr="00856549" w:rsidRDefault="00816AE6" w:rsidP="00816AE6">
      <w:pPr>
        <w:spacing w:after="0" w:line="240" w:lineRule="auto"/>
        <w:ind w:left="1196" w:firstLine="1072"/>
        <w:jc w:val="thaiDistribute"/>
        <w:rPr>
          <w:rFonts w:ascii="TH SarabunIT๙" w:hAnsi="TH SarabunIT๙" w:cs="TH SarabunIT๙"/>
          <w:spacing w:val="-14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1</w:t>
      </w:r>
      <w:r w:rsidRPr="00856549">
        <w:rPr>
          <w:rFonts w:ascii="TH SarabunIT๙" w:hAnsi="TH SarabunIT๙" w:cs="TH SarabunIT๙"/>
          <w:spacing w:val="-14"/>
          <w:sz w:val="36"/>
          <w:szCs w:val="36"/>
          <w:cs/>
        </w:rPr>
        <w:t xml:space="preserve">) ผู้ประสานงานให้ความช่วยเหลือและเฝ้าระวังสถานการณ์ จำนวน </w:t>
      </w:r>
      <w:r w:rsidRPr="00856549">
        <w:rPr>
          <w:rFonts w:ascii="TH SarabunIT๙" w:hAnsi="TH SarabunIT๙" w:cs="TH SarabunIT๙"/>
          <w:spacing w:val="-14"/>
          <w:sz w:val="36"/>
          <w:szCs w:val="36"/>
        </w:rPr>
        <w:t>250</w:t>
      </w:r>
      <w:r w:rsidRPr="00856549">
        <w:rPr>
          <w:rFonts w:ascii="TH SarabunIT๙" w:hAnsi="TH SarabunIT๙" w:cs="TH SarabunIT๙"/>
          <w:spacing w:val="-14"/>
          <w:sz w:val="36"/>
          <w:szCs w:val="36"/>
          <w:cs/>
        </w:rPr>
        <w:t xml:space="preserve"> คน </w:t>
      </w:r>
    </w:p>
    <w:p w14:paraId="1E5B3F5C" w14:textId="77777777" w:rsidR="00816AE6" w:rsidRPr="00856549" w:rsidRDefault="00816AE6" w:rsidP="00816AE6">
      <w:pPr>
        <w:spacing w:after="0" w:line="240" w:lineRule="auto"/>
        <w:ind w:left="1196" w:firstLine="107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2) เจ้าหน้าที่ด้านการปฏิบัติงานในพื้นที่ รายจังหวัด จำนวน </w:t>
      </w:r>
      <w:r w:rsidRPr="00856549">
        <w:rPr>
          <w:rFonts w:ascii="TH SarabunIT๙" w:hAnsi="TH SarabunIT๙" w:cs="TH SarabunIT๙"/>
          <w:sz w:val="36"/>
          <w:szCs w:val="36"/>
        </w:rPr>
        <w:t>387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คน</w:t>
      </w:r>
    </w:p>
    <w:p w14:paraId="1E89A45E" w14:textId="1A0F5808" w:rsidR="00F80303" w:rsidRPr="00856549" w:rsidRDefault="00816AE6" w:rsidP="00BB194B">
      <w:pPr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4.4 เตรียมความพร้อมด้านแหล่งน้ำผิวดิน ประกอบด้วย อ่างเก็บน้ำ 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>39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8 แห่ง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และฝาย </w:t>
      </w:r>
      <w:r w:rsidRPr="00856549">
        <w:rPr>
          <w:rFonts w:ascii="TH SarabunIT๙" w:hAnsi="TH SarabunIT๙" w:cs="TH SarabunIT๙"/>
          <w:sz w:val="36"/>
          <w:szCs w:val="36"/>
        </w:rPr>
        <w:t>823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แห่ง</w:t>
      </w:r>
    </w:p>
    <w:p w14:paraId="75079C77" w14:textId="6E82CD36" w:rsidR="002106BB" w:rsidRPr="00856549" w:rsidRDefault="00816AE6" w:rsidP="00BB194B">
      <w:pPr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4.5 ด้านอุปกรณ์และเครื่องมือ ประกอบด้วย เครื่องสูบน้ำ </w:t>
      </w:r>
      <w:r w:rsidRPr="00856549">
        <w:rPr>
          <w:rFonts w:ascii="TH SarabunIT๙" w:hAnsi="TH SarabunIT๙" w:cs="TH SarabunIT๙"/>
          <w:sz w:val="36"/>
          <w:szCs w:val="36"/>
        </w:rPr>
        <w:t>313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เครื่อง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รถบรรทุกน้ำ 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>142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คัน สถานีเตือนภัยน้ำหลาก ดินถล่ม 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>1,547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สถานี สถานีโทรมาตร 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>228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สถานี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สถานีกล้อง </w:t>
      </w:r>
      <w:r w:rsidRPr="00856549">
        <w:rPr>
          <w:rFonts w:ascii="TH SarabunIT๙" w:hAnsi="TH SarabunIT๙" w:cs="TH SarabunIT๙"/>
          <w:sz w:val="36"/>
          <w:szCs w:val="36"/>
        </w:rPr>
        <w:t>CCTV 75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สถานี สถานีอุตุ - อุทกวิทยา </w:t>
      </w:r>
      <w:r w:rsidRPr="00856549">
        <w:rPr>
          <w:rFonts w:ascii="TH SarabunIT๙" w:hAnsi="TH SarabunIT๙" w:cs="TH SarabunIT๙"/>
          <w:sz w:val="36"/>
          <w:szCs w:val="36"/>
        </w:rPr>
        <w:t>385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สถานี ชุดขุดเจาะน้ำบาดาล </w:t>
      </w:r>
      <w:r w:rsidRPr="00856549">
        <w:rPr>
          <w:rFonts w:ascii="TH SarabunIT๙" w:hAnsi="TH SarabunIT๙" w:cs="TH SarabunIT๙"/>
          <w:sz w:val="36"/>
          <w:szCs w:val="36"/>
        </w:rPr>
        <w:t>85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ชุด และรถผลิตน้ำดื่มสะอาดเคลื่อนที่ </w:t>
      </w:r>
      <w:r w:rsidRPr="00856549">
        <w:rPr>
          <w:rFonts w:ascii="TH SarabunIT๙" w:hAnsi="TH SarabunIT๙" w:cs="TH SarabunIT๙"/>
          <w:sz w:val="36"/>
          <w:szCs w:val="36"/>
        </w:rPr>
        <w:t>18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คัน</w:t>
      </w:r>
    </w:p>
    <w:p w14:paraId="079A89C4" w14:textId="516CE1CF" w:rsidR="00E039B0" w:rsidRPr="00856549" w:rsidRDefault="00C80FEC" w:rsidP="00641A8B">
      <w:pPr>
        <w:spacing w:after="0" w:line="20" w:lineRule="atLeast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4.6 </w:t>
      </w:r>
      <w:r w:rsidR="00DB0CDE" w:rsidRPr="00856549">
        <w:rPr>
          <w:rFonts w:ascii="TH SarabunIT๙" w:hAnsi="TH SarabunIT๙" w:cs="TH SarabunIT๙"/>
          <w:sz w:val="36"/>
          <w:szCs w:val="36"/>
          <w:cs/>
        </w:rPr>
        <w:t>โครงการจัดหาแหล่งน้ำบาดาล</w:t>
      </w:r>
      <w:r w:rsidR="00DB0CD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และ</w:t>
      </w:r>
      <w:r w:rsidR="00DB0CDE" w:rsidRPr="00856549">
        <w:rPr>
          <w:rFonts w:ascii="TH SarabunIT๙" w:hAnsi="TH SarabunIT๙" w:cs="TH SarabunIT๙"/>
          <w:sz w:val="36"/>
          <w:szCs w:val="36"/>
          <w:cs/>
        </w:rPr>
        <w:t xml:space="preserve">โครงการก่อสร้างสถานีจ่ายน้ำบาดาลเพื่อประชาชน </w:t>
      </w:r>
      <w:r w:rsidR="00E039B0" w:rsidRPr="00856549">
        <w:rPr>
          <w:rFonts w:ascii="TH SarabunIT๙" w:hAnsi="TH SarabunIT๙" w:cs="TH SarabunIT๙"/>
          <w:sz w:val="36"/>
          <w:szCs w:val="36"/>
          <w:cs/>
        </w:rPr>
        <w:t>งบประมาณรายจ่ายประจำปี พ.ศ. ๒๕๖๔ ดำเนินการแล้วเสร็จ</w:t>
      </w:r>
      <w:r w:rsidR="00DB0CD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039B0" w:rsidRPr="00856549">
        <w:rPr>
          <w:rFonts w:ascii="TH SarabunIT๙" w:hAnsi="TH SarabunIT๙" w:cs="TH SarabunIT๙"/>
          <w:sz w:val="36"/>
          <w:szCs w:val="36"/>
          <w:cs/>
        </w:rPr>
        <w:t xml:space="preserve">2 โครงการ </w:t>
      </w:r>
      <w:r w:rsidR="00EF7E9B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E039B0" w:rsidRPr="00856549">
        <w:rPr>
          <w:rFonts w:ascii="TH SarabunIT๙" w:hAnsi="TH SarabunIT๙" w:cs="TH SarabunIT๙"/>
          <w:sz w:val="36"/>
          <w:szCs w:val="36"/>
          <w:cs/>
        </w:rPr>
        <w:t>ได้แก่ ๑) โครงการจัดหาแหล่งน้ำบาดาลระยะไกลเพื่อแก้ปัญหาในพื้นที่แล้งซ้ำซากหรือน้ำเค็ม เป้าหมาย จำนวน ๒๒ แห่ง (๘๘ บ่อ) มีผลการเจาะน้ำบาดาลแล้ว จำนวน ๒๒ แห่ง (๘๘ บ่อ)</w:t>
      </w:r>
      <w:r w:rsidR="00EF7E9B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F7E9B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E039B0" w:rsidRPr="00856549">
        <w:rPr>
          <w:rFonts w:ascii="TH SarabunIT๙" w:hAnsi="TH SarabunIT๙" w:cs="TH SarabunIT๙"/>
          <w:sz w:val="36"/>
          <w:szCs w:val="36"/>
          <w:cs/>
        </w:rPr>
        <w:t>และ</w:t>
      </w:r>
      <w:r w:rsidR="00EF7E9B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039B0" w:rsidRPr="00856549">
        <w:rPr>
          <w:rFonts w:ascii="TH SarabunIT๙" w:hAnsi="TH SarabunIT๙" w:cs="TH SarabunIT๙"/>
          <w:sz w:val="36"/>
          <w:szCs w:val="36"/>
          <w:cs/>
        </w:rPr>
        <w:t>๒) โครงการก่อสร้างสถานีจ่ายน้ำบาดาลเพื่อประชาชน จำนวน ๘ แห่ง (๑๖ บ่อ) มี</w:t>
      </w:r>
      <w:r w:rsidR="00E039B0" w:rsidRPr="00856549">
        <w:rPr>
          <w:rFonts w:ascii="TH SarabunIT๙" w:hAnsi="TH SarabunIT๙" w:cs="TH SarabunIT๙"/>
          <w:spacing w:val="-12"/>
          <w:sz w:val="36"/>
          <w:szCs w:val="36"/>
          <w:cs/>
        </w:rPr>
        <w:t>ผลการ</w:t>
      </w:r>
      <w:r w:rsidR="00E039B0" w:rsidRPr="00856549">
        <w:rPr>
          <w:rFonts w:ascii="TH SarabunIT๙" w:hAnsi="TH SarabunIT๙" w:cs="TH SarabunIT๙"/>
          <w:spacing w:val="-12"/>
          <w:sz w:val="36"/>
          <w:szCs w:val="36"/>
          <w:cs/>
        </w:rPr>
        <w:lastRenderedPageBreak/>
        <w:t>เจาะบ่อน้ำบาดาลแล้ว จำนวน ๘ แห่ง (๑๖ บ่อ) และอยู่ระหว่างดำเนินการโครงการ 1 โครงการ</w:t>
      </w:r>
      <w:r w:rsidR="00EF7E9B" w:rsidRPr="00856549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</w:t>
      </w:r>
      <w:r w:rsidR="00171502" w:rsidRPr="00856549">
        <w:rPr>
          <w:rFonts w:ascii="TH SarabunIT๙" w:hAnsi="TH SarabunIT๙" w:cs="TH SarabunIT๙"/>
          <w:spacing w:val="-12"/>
          <w:sz w:val="36"/>
          <w:szCs w:val="36"/>
          <w:cs/>
        </w:rPr>
        <w:br/>
      </w:r>
      <w:r w:rsidR="00E039B0" w:rsidRPr="00856549">
        <w:rPr>
          <w:rFonts w:ascii="TH SarabunIT๙" w:hAnsi="TH SarabunIT๙" w:cs="TH SarabunIT๙"/>
          <w:sz w:val="36"/>
          <w:szCs w:val="36"/>
          <w:cs/>
        </w:rPr>
        <w:t>ได้แก่</w:t>
      </w:r>
      <w:r w:rsidR="00EF7E9B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039B0" w:rsidRPr="00856549">
        <w:rPr>
          <w:rFonts w:ascii="TH SarabunIT๙" w:hAnsi="TH SarabunIT๙" w:cs="TH SarabunIT๙"/>
          <w:sz w:val="36"/>
          <w:szCs w:val="36"/>
          <w:cs/>
        </w:rPr>
        <w:t>โครงการสำรวจหาแหล่งน้ำบาดาลในพื้นที่ศักยภาพต่ำ เป้าหมาย ๒๙ แห่ง (๑๔๕ บ่อ) ดำเนินการเจาะบ่อน้ำบาดาลแล้ว ๓ แห่ง (๑๗ บ่อ) คิดเป็นร้อยละ ๑๒</w:t>
      </w:r>
    </w:p>
    <w:p w14:paraId="2DD9623D" w14:textId="39A55B9F" w:rsidR="00E039B0" w:rsidRPr="00856549" w:rsidRDefault="00C80FEC" w:rsidP="00641A8B">
      <w:pPr>
        <w:spacing w:after="0" w:line="20" w:lineRule="atLeast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4.7 </w:t>
      </w:r>
      <w:r w:rsidR="00E039B0" w:rsidRPr="00856549">
        <w:rPr>
          <w:rFonts w:ascii="TH SarabunIT๙" w:hAnsi="TH SarabunIT๙" w:cs="TH SarabunIT๙"/>
          <w:spacing w:val="-8"/>
          <w:sz w:val="36"/>
          <w:szCs w:val="36"/>
          <w:cs/>
        </w:rPr>
        <w:t>การฟื้นฟูและอนุรักษ์แหล่งน้ำบาดาล ได้รับจัดสรรงบประมาณ</w:t>
      </w:r>
      <w:r w:rsidR="00D025BA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="00E039B0"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งบกลาง </w:t>
      </w:r>
      <w:r w:rsidR="00E039B0" w:rsidRPr="00856549">
        <w:rPr>
          <w:rFonts w:ascii="TH SarabunIT๙" w:hAnsi="TH SarabunIT๙" w:cs="TH SarabunIT๙"/>
          <w:sz w:val="36"/>
          <w:szCs w:val="36"/>
          <w:cs/>
        </w:rPr>
        <w:t xml:space="preserve">ประจำปี พ.ศ. ๒๕๖๓ ให้ดำเนินโครงการเติมน้ำใต้ดินในพื้นที่ทั่วประเทศ ภายใต้โครงการบรรเทาปัญหาภัยแล้งและน้ำท่วมในพื้นที่ ๗๖ จังหวัดทั่วประเทศ เป้าหมาย จำนวน </w:t>
      </w:r>
      <w:r w:rsidR="00E039B0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๑,๐๐๐ แห่ง </w:t>
      </w:r>
      <w:r w:rsidR="00E039B0" w:rsidRPr="00856549">
        <w:rPr>
          <w:rFonts w:ascii="TH SarabunIT๙" w:hAnsi="TH SarabunIT๙" w:cs="TH SarabunIT๙"/>
          <w:spacing w:val="-4"/>
          <w:sz w:val="36"/>
          <w:szCs w:val="36"/>
          <w:cs/>
        </w:rPr>
        <w:br/>
      </w:r>
      <w:r w:rsidR="00E039B0" w:rsidRPr="00856549">
        <w:rPr>
          <w:rFonts w:ascii="TH SarabunIT๙" w:hAnsi="TH SarabunIT๙" w:cs="TH SarabunIT๙"/>
          <w:sz w:val="36"/>
          <w:szCs w:val="36"/>
          <w:cs/>
        </w:rPr>
        <w:t>มีผลการก่อสร้างระบบเติมน้ำใต้ดินแล้ว จำนวน ๖๘๒ แห่ง คิดเป็นร้อยละ ๖๘</w:t>
      </w:r>
    </w:p>
    <w:p w14:paraId="63FABED4" w14:textId="17B8A680" w:rsidR="00816AE6" w:rsidRPr="00856549" w:rsidRDefault="00816AE6" w:rsidP="00641A8B">
      <w:pPr>
        <w:spacing w:after="0" w:line="20" w:lineRule="atLeast"/>
        <w:ind w:firstLine="1418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(5) ดำเนินโครงการอนุรักษ์ ฟื้นฟูแหล่งน้ำ และการขุดเจาะบ่อบาดาล</w:t>
      </w:r>
      <w:r w:rsidR="00D025BA" w:rsidRPr="0085654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และก่อสร้างระบบกระจายน้ำ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ดังนี้</w:t>
      </w:r>
    </w:p>
    <w:p w14:paraId="2577B20B" w14:textId="75B406F9" w:rsidR="00816AE6" w:rsidRPr="00856549" w:rsidRDefault="00816AE6" w:rsidP="00641A8B">
      <w:pPr>
        <w:tabs>
          <w:tab w:val="left" w:pos="2410"/>
        </w:tabs>
        <w:spacing w:after="0" w:line="20" w:lineRule="atLeast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5.1 ดำเนินโครงการอนุรักษ์ ฟื้นฟูแหล่งน้ำพร้อมระบบกระจายน้ำ</w:t>
      </w:r>
      <w:r w:rsidR="00180ED5" w:rsidRPr="00856549">
        <w:rPr>
          <w:rFonts w:ascii="TH SarabunIT๙" w:hAnsi="TH SarabunIT๙" w:cs="TH SarabunIT๙" w:hint="cs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ในปีงบประมาณ พ.ศ. 2564 จำนวน 381 โครงการ และเตรียมแผนงานโครงการอนุรักษ์ </w:t>
      </w:r>
      <w:r w:rsidR="00180ED5" w:rsidRPr="00856549">
        <w:rPr>
          <w:rFonts w:ascii="TH SarabunIT๙" w:hAnsi="TH SarabunIT๙" w:cs="TH SarabunIT๙" w:hint="cs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ฟื้นฟูแหล่งน้ำพร้อมระบบกระจายน้ำ ในปีงบประมาณ พ.ศ. 2565 จำนวน 286 โครงการ </w:t>
      </w:r>
      <w:r w:rsidR="00180ED5" w:rsidRPr="00856549">
        <w:rPr>
          <w:rFonts w:ascii="TH SarabunIT๙" w:hAnsi="TH SarabunIT๙" w:cs="TH SarabunIT๙" w:hint="cs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เพื่อเป็นการช่วยเหลือประชาชนที่ประสบปัญหาขาดแคลนน้ำ และจัดหาน้ำอุปโภคบริโภค</w:t>
      </w:r>
      <w:r w:rsidR="00180ED5" w:rsidRPr="00856549">
        <w:rPr>
          <w:rFonts w:ascii="TH SarabunIT๙" w:hAnsi="TH SarabunIT๙" w:cs="TH SarabunIT๙" w:hint="cs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ที่สะอาดให้กับประชาชนใช้ได้ตลอดปี โดยโครงการอนุรักษ์ ฟื้นฟูแหล่งน้ำพร้อมระบบกระจายน้ำเป็นการจัดหาแหล่งน้ำต้นทุนในพื้นที่เกษตรน้ำฝน เติมน้ำให้กับแหล่งน้ำ เพิ่มประสิทธิภาพ</w:t>
      </w:r>
      <w:r w:rsidR="00180ED5" w:rsidRPr="00856549">
        <w:rPr>
          <w:rFonts w:ascii="TH SarabunIT๙" w:hAnsi="TH SarabunIT๙" w:cs="TH SarabunIT๙" w:hint="cs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การกักเก็บน้ำ เพื่อสร้างสมดุลของปริมาณน้ำให้สอดคล้องกับความต้องการใช้น้ำของประชาชน</w:t>
      </w:r>
      <w:r w:rsidR="00180ED5" w:rsidRPr="00856549">
        <w:rPr>
          <w:rFonts w:ascii="TH SarabunIT๙" w:hAnsi="TH SarabunIT๙" w:cs="TH SarabunIT๙" w:hint="cs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ในพื้นที่ และสามารถสร้างรายได้ให้แก่เกษตรกรได้อย่างยั่งยืน ทั้งนี้</w:t>
      </w:r>
      <w:r w:rsidR="00C53E97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กระทรวงทรัพยากรธรรมชาติและสิ่งแวดล้อม โดยกรมทรัพยากรน้ำ ได้ดำเนินงานตามแผนปฏิบัติการด้านทรัพยากรน้ำภายใต้พระราชบัญญัติทรัพยากรน้ำ พ.ศ. 2561 และ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บูรณาการแผนงานและแผนปฏิบัติการที่เกี่ยวข้องกับการบริหารจัดการทรัพยากรน้ำ</w:t>
      </w:r>
      <w:r w:rsidRPr="00856549">
        <w:rPr>
          <w:rFonts w:ascii="TH SarabunIT๙" w:hAnsi="TH SarabunIT๙" w:cs="TH SarabunIT๙"/>
          <w:sz w:val="36"/>
          <w:szCs w:val="36"/>
          <w:cs/>
        </w:rPr>
        <w:t>กับ</w:t>
      </w:r>
      <w:r w:rsidR="00D025BA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สำนักงานทรัพยากรน้ำแห่งชาติ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และหน่วยงานที่เกี่ยวข้อง</w:t>
      </w:r>
    </w:p>
    <w:p w14:paraId="2C487895" w14:textId="5834B3B4" w:rsidR="00816AE6" w:rsidRPr="00856549" w:rsidRDefault="00816AE6" w:rsidP="00641A8B">
      <w:pPr>
        <w:tabs>
          <w:tab w:val="left" w:pos="2410"/>
        </w:tabs>
        <w:spacing w:after="0" w:line="20" w:lineRule="atLeast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5.2 ดำเนินการขุดเจาะบ่อบาดาลและก่อสร้างระบบกระจายน้ำ ประจำปีงบประมาณ พ.ศ. 2563 จำนวน 1,850 แห่ง แล้วเสร็จ ประกอบด้วย</w:t>
      </w:r>
    </w:p>
    <w:p w14:paraId="7346AFA3" w14:textId="78DEE876" w:rsidR="00816AE6" w:rsidRPr="00856549" w:rsidRDefault="00816AE6" w:rsidP="00641A8B">
      <w:pPr>
        <w:spacing w:after="0" w:line="20" w:lineRule="atLeast"/>
        <w:ind w:firstLine="241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1) โครงการพัฒนาน้ำบาดาลเพื่อการเกษตร งบประมาณรายจ่ายประจำปี 2563 จำนวน 793 แห่ง (เจาะบ่อน้ำบาดาลเป้าหมาย 724 แห่ง ก่อสร้างระบบกระจายน้ำ 793 แห่ง) </w:t>
      </w:r>
    </w:p>
    <w:p w14:paraId="79CCF34D" w14:textId="659E487A" w:rsidR="00816AE6" w:rsidRPr="00856549" w:rsidRDefault="00816AE6" w:rsidP="00641A8B">
      <w:pPr>
        <w:spacing w:after="0" w:line="20" w:lineRule="atLeast"/>
        <w:ind w:firstLine="241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2)</w:t>
      </w:r>
      <w:r w:rsidR="00180ED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โครงการเพิ่มน้ำต้นทุนและระบบกระจายน้ำเพื่อสนับสนุนแผนปฏิบัติการฟื้นฟูเยียวยาเกษตรกรผู้ประสบภัยฝนทิ้งช่วงและอุทกภัย ปี 2562 (งบกลาง) จำนวน 138 แห่ง </w:t>
      </w:r>
    </w:p>
    <w:p w14:paraId="469ED12D" w14:textId="77777777" w:rsidR="00816AE6" w:rsidRPr="00856549" w:rsidRDefault="00816AE6" w:rsidP="00641A8B">
      <w:pPr>
        <w:spacing w:after="0" w:line="20" w:lineRule="atLeast"/>
        <w:ind w:firstLine="2410"/>
        <w:rPr>
          <w:rFonts w:ascii="TH SarabunIT๙" w:hAnsi="TH SarabunIT๙" w:cs="TH SarabunIT๙"/>
          <w:sz w:val="36"/>
          <w:szCs w:val="36"/>
          <w:cs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3) โครงการสำรวจและพัฒนาน้ำบาดาลเพื่อเสริมแหล่งน้ำดิบ (งบกลาง) จำนวน 704 แห่ง ผลการเจาะบ่อบาดาลแล้วเสร็จ 690 แห่ง </w:t>
      </w:r>
    </w:p>
    <w:p w14:paraId="55CB7D18" w14:textId="624A1D47" w:rsidR="00816AE6" w:rsidRPr="00856549" w:rsidRDefault="00816AE6" w:rsidP="00641A8B">
      <w:pPr>
        <w:spacing w:after="0" w:line="20" w:lineRule="atLeast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4) โครงการเร่งด่วนเพื่อเก็บกักน้ำในฤดูฝนปี 2563 ตามมาตรการ</w:t>
      </w:r>
      <w:r w:rsidR="00EF7E9B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ด้านงบประมาณเพื่อบรรเทาผลกระทบจากสถานการณ์ระบาดของโรคติดเชื้อไวรัสโคโร</w:t>
      </w:r>
      <w:r w:rsidRPr="00856549">
        <w:rPr>
          <w:rFonts w:ascii="TH SarabunPSK" w:hAnsi="TH SarabunPSK" w:cs="TH SarabunPSK"/>
          <w:sz w:val="36"/>
          <w:szCs w:val="36"/>
          <w:cs/>
        </w:rPr>
        <w:t>นา 2019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PSK" w:hAnsi="TH SarabunPSK" w:cs="TH SarabunPSK"/>
          <w:sz w:val="36"/>
          <w:szCs w:val="36"/>
          <w:cs/>
        </w:rPr>
        <w:t>(</w:t>
      </w:r>
      <w:r w:rsidRPr="00856549">
        <w:rPr>
          <w:rFonts w:ascii="TH SarabunPSK" w:hAnsi="TH SarabunPSK" w:cs="TH SarabunPSK"/>
          <w:sz w:val="36"/>
          <w:szCs w:val="36"/>
        </w:rPr>
        <w:t>COVID</w:t>
      </w:r>
      <w:r w:rsidRPr="00856549">
        <w:rPr>
          <w:rFonts w:ascii="TH SarabunPSK" w:hAnsi="TH SarabunPSK" w:cs="TH SarabunPSK"/>
          <w:sz w:val="36"/>
          <w:szCs w:val="36"/>
          <w:cs/>
        </w:rPr>
        <w:t>19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) และสถานการณ์ภัยแล้ง (งบกลาง) จำนวน 132 แห่ง ผลการเจาะบ่อบาดาลแล้วเสร็จ 132 แห่ง </w:t>
      </w:r>
    </w:p>
    <w:p w14:paraId="0A2EA505" w14:textId="2BCC6B80" w:rsidR="00C256ED" w:rsidRPr="00856549" w:rsidRDefault="00816AE6" w:rsidP="00641A8B">
      <w:pPr>
        <w:spacing w:after="0" w:line="235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5) โครงการพัฒนาน้ำบาดาลเพื่อการเกษตรด้วยพลังแสงอาทิตย์ </w:t>
      </w:r>
      <w:r w:rsidR="00EF7E9B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พื้นที่ 300 ไร่ (งบเหลือจ่าย) จำนวน 4 แห่ง ดำเนินการเจาะบ่อน้ำบาดาลและก่อสร้างระบบประปาแล้วเสร็จ จำนวน </w:t>
      </w:r>
      <w:r w:rsidRPr="00856549">
        <w:rPr>
          <w:rFonts w:ascii="TH SarabunIT๙" w:hAnsi="TH SarabunIT๙" w:cs="TH SarabunIT๙"/>
          <w:sz w:val="36"/>
          <w:szCs w:val="36"/>
        </w:rPr>
        <w:t>4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แห่ง </w:t>
      </w:r>
    </w:p>
    <w:p w14:paraId="3D0FE35F" w14:textId="77777777" w:rsidR="00816AE6" w:rsidRPr="00856549" w:rsidRDefault="00816AE6" w:rsidP="00641A8B">
      <w:pPr>
        <w:spacing w:after="0" w:line="235" w:lineRule="auto"/>
        <w:ind w:firstLine="2410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6) การพัฒนาแหล่งน้ำบาดาลเพื่อการเกษตร ดังนี้ </w:t>
      </w:r>
    </w:p>
    <w:p w14:paraId="25927FB7" w14:textId="4725D8F7" w:rsidR="00816AE6" w:rsidRPr="00856549" w:rsidRDefault="00816AE6" w:rsidP="00641A8B">
      <w:pPr>
        <w:tabs>
          <w:tab w:val="left" w:pos="1558"/>
        </w:tabs>
        <w:spacing w:after="0" w:line="235" w:lineRule="auto"/>
        <w:ind w:firstLine="269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pacing w:val="-10"/>
          <w:sz w:val="36"/>
          <w:szCs w:val="36"/>
          <w:u w:val="single"/>
          <w:cs/>
        </w:rPr>
        <w:t>งบประมาณรายจ่าย งบกลาง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 ประจำปี พ.ศ. ๒๕๖๓ ดำเนินการแล้วเสร็จ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5 โครงการ ดังนี้ </w:t>
      </w:r>
    </w:p>
    <w:p w14:paraId="003A5EE9" w14:textId="77777777" w:rsidR="00816AE6" w:rsidRPr="00856549" w:rsidRDefault="00816AE6" w:rsidP="00641A8B">
      <w:pPr>
        <w:spacing w:after="0" w:line="235" w:lineRule="auto"/>
        <w:ind w:firstLine="269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 โครงการพัฒนาน้ำบาดาลเพื่อการเกษตรด้วยพลังงานแสงอาทิตย์ พื้นที่ ๑๒๐ ไร่ เป้าหมาย ๕๗ แห่ง (๑๑๔ บ่อ) </w:t>
      </w:r>
    </w:p>
    <w:p w14:paraId="5A57B270" w14:textId="77777777" w:rsidR="00816AE6" w:rsidRPr="00856549" w:rsidRDefault="00816AE6" w:rsidP="00641A8B">
      <w:pPr>
        <w:spacing w:after="0" w:line="235" w:lineRule="auto"/>
        <w:ind w:firstLine="269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โครงการพัฒนาน้ำบาดาลเพื่อการเกษตรด้วยพลังงานแสงอาทิตย์ พื้นที่ ๕๐๐ ไร่ เป้าหมาย จำนวน ๕ แห่ง (๒๐ บ่อ)  </w:t>
      </w:r>
    </w:p>
    <w:p w14:paraId="71654974" w14:textId="77777777" w:rsidR="00816AE6" w:rsidRPr="00856549" w:rsidRDefault="00816AE6" w:rsidP="00641A8B">
      <w:pPr>
        <w:spacing w:after="0" w:line="235" w:lineRule="auto"/>
        <w:ind w:firstLine="269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โครงการพัฒนาน้ำบาดาลเพื่อการเกษตรแปลงใหญ่ รูปแบบที่ ๑ พื้นที่ ๕๐๐ ไร่ เป้าหมาย จำนวน ๓๑ แห่ง (๑๘๖ บ่อ) </w:t>
      </w:r>
    </w:p>
    <w:p w14:paraId="55BFDC67" w14:textId="526F8AAE" w:rsidR="00816AE6" w:rsidRPr="00856549" w:rsidRDefault="00816AE6" w:rsidP="00641A8B">
      <w:pPr>
        <w:spacing w:after="0" w:line="235" w:lineRule="auto"/>
        <w:ind w:firstLine="269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โครงการพัฒนาน้ำบาดาลเพื่อการเกษตรแปลงใหญ่ รูปแบบที่ ๒ พื้นที่ ๕๐๐ ไร่ เป้าหมาย จำนวน ๑๑ แห่ง (๔๔ บ่อ) </w:t>
      </w:r>
    </w:p>
    <w:p w14:paraId="75874056" w14:textId="6AE42DC4" w:rsidR="006D3CC5" w:rsidRPr="00856549" w:rsidRDefault="00816AE6" w:rsidP="00641A8B">
      <w:pPr>
        <w:spacing w:after="0" w:line="235" w:lineRule="auto"/>
        <w:ind w:firstLine="269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โครงการพัฒนาน้ำบาดาลเพื่อการเกษตรแปลงใหญ่ รูปแบบที่ ๓ พื้นที่ ๓๐๐ ไร่ เป้าหมาย จำนวน ๒๒ แห่ง (๖๖ บ่อ) </w:t>
      </w:r>
    </w:p>
    <w:p w14:paraId="45CFA4CD" w14:textId="77777777" w:rsidR="00816AE6" w:rsidRPr="00856549" w:rsidRDefault="00816AE6" w:rsidP="00641A8B">
      <w:pPr>
        <w:tabs>
          <w:tab w:val="left" w:pos="1589"/>
        </w:tabs>
        <w:spacing w:after="0" w:line="235" w:lineRule="auto"/>
        <w:ind w:left="915" w:firstLine="1779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u w:val="single"/>
          <w:cs/>
        </w:rPr>
        <w:t>งบประมาณรายจ่ายประจำปี พ.ศ. ๒๕๖๔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ดำเนินโครงการดังนี้</w:t>
      </w:r>
    </w:p>
    <w:p w14:paraId="49F22C9B" w14:textId="77777777" w:rsidR="00816AE6" w:rsidRPr="00856549" w:rsidRDefault="00816AE6" w:rsidP="00641A8B">
      <w:pPr>
        <w:spacing w:after="0" w:line="235" w:lineRule="auto"/>
        <w:ind w:firstLine="269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 โครงการพัฒนาน้ำบาดาลเพื่อการเกษตรด้วยเครื่องสูบน้ำไฟฟ้า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แบบจุ่มใต้น้ำ เป้าหมาย จำนวน ๓๖๐ แห่ง (๓๖๐ บ่อ) มีผลการเจาะบ่อบาดาลแล้ว จำนวน ๒๙๕ แห่ง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(๒๙๕ บ่อ) คิดเป็นร้อยละ ๘๒                      </w:t>
      </w:r>
    </w:p>
    <w:p w14:paraId="6AA611DE" w14:textId="77777777" w:rsidR="00816AE6" w:rsidRPr="00856549" w:rsidRDefault="00816AE6" w:rsidP="00641A8B">
      <w:pPr>
        <w:spacing w:after="0" w:line="235" w:lineRule="auto"/>
        <w:ind w:firstLine="269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 โครงการพัฒนาน้ำบาดาลเพื่อการเกษตรด้วยพลังงานแสงอาทิตย์เป้าหมาย จำนวน ๒๐๑ แห่ง (๒๐๑ บ่อ) มีผลการเจาะบ่อน้ำบาดาลแล้ว จำนวน ๑๙๗ แห่ง (๑๙๗ บ่อ) คิดเป็นร้อยละ ๙๘</w:t>
      </w:r>
    </w:p>
    <w:p w14:paraId="00087082" w14:textId="2B002CC5" w:rsidR="00816AE6" w:rsidRPr="00856549" w:rsidRDefault="00816AE6" w:rsidP="00641A8B">
      <w:pPr>
        <w:spacing w:after="0" w:line="235" w:lineRule="auto"/>
        <w:ind w:firstLine="269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 โครงการพัฒนาน้ำบาดาลเพื่อการเกษตรด้วยเทคโนโลยีสูง</w:t>
      </w:r>
      <w:r w:rsidR="00180ED5" w:rsidRPr="00856549">
        <w:rPr>
          <w:rFonts w:ascii="TH SarabunIT๙" w:hAnsi="TH SarabunIT๙" w:cs="TH SarabunIT๙" w:hint="cs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pacing w:val="-12"/>
          <w:sz w:val="36"/>
          <w:szCs w:val="36"/>
          <w:cs/>
        </w:rPr>
        <w:t>เพื่อส่งเสริมการเกษตรแบบแปลงใหญ่ เป้าหมาย จำนวน ๓๐ แห่ง (๑๒๐ บ่อ) มีผลการเจาะบ่อน้ำบาดาล</w:t>
      </w:r>
      <w:r w:rsidR="00180ED5" w:rsidRPr="00856549">
        <w:rPr>
          <w:rFonts w:ascii="TH SarabunIT๙" w:hAnsi="TH SarabunIT๙" w:cs="TH SarabunIT๙"/>
          <w:sz w:val="36"/>
          <w:szCs w:val="36"/>
          <w:cs/>
        </w:rPr>
        <w:t xml:space="preserve"> จำนวน</w:t>
      </w:r>
      <w:r w:rsidR="00180ED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๒๙ แห่ง (๑๑๘ บ่อ) คิดเป็นร้อยละ ๙๘</w:t>
      </w:r>
    </w:p>
    <w:p w14:paraId="40C2569C" w14:textId="314316E5" w:rsidR="00C548B8" w:rsidRPr="00856549" w:rsidRDefault="00C548B8" w:rsidP="00641A8B">
      <w:pPr>
        <w:spacing w:after="0" w:line="235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โดยมีผลการดำเนินงานตั้งแต่ปี 2562 </w:t>
      </w:r>
      <w:r w:rsidRPr="00856549">
        <w:rPr>
          <w:rFonts w:ascii="TH SarabunIT๙" w:hAnsi="TH SarabunIT๙" w:cs="TH SarabunIT๙"/>
          <w:sz w:val="36"/>
          <w:szCs w:val="36"/>
          <w:cs/>
        </w:rPr>
        <w:t>–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2564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สามารถดำเนินการจัดหาน้ำบาดาลเพื่อแก้ไขปัญหาความเดือดร้อนของเกษตรกรให้มีน้ำบาดาลใช้ร่วมกับน้ำผิวดินสำหรับทำการเกษตรกรรม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จำนวน 2</w:t>
      </w:r>
      <w:r w:rsidRPr="00856549">
        <w:rPr>
          <w:rFonts w:ascii="TH SarabunIT๙" w:hAnsi="TH SarabunIT๙" w:cs="TH SarabunIT๙"/>
          <w:spacing w:val="-4"/>
          <w:sz w:val="36"/>
          <w:szCs w:val="36"/>
        </w:rPr>
        <w:t>,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523 แห่ง สามารถเพิ่มปริมาณน้ำต้นทุนไม่น้อยกว่า 60.0318 ล้านลูกบาศก์เมตรต่อปี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ประชาชนได้รับประโยชน์มากกว่า 11</w:t>
      </w:r>
      <w:r w:rsidRPr="00856549">
        <w:rPr>
          <w:rFonts w:ascii="TH SarabunIT๙" w:hAnsi="TH SarabunIT๙" w:cs="TH SarabunIT๙"/>
          <w:spacing w:val="-4"/>
          <w:sz w:val="36"/>
          <w:szCs w:val="36"/>
        </w:rPr>
        <w:t>,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9411 ครัวเรือน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และเพิ่มพื้นที่เพาะปลูกนอกเขตชลประทาน</w:t>
      </w:r>
      <w:r w:rsidRPr="00856549">
        <w:rPr>
          <w:rFonts w:ascii="TH SarabunIT๙" w:hAnsi="TH SarabunIT๙" w:cs="TH SarabunIT๙"/>
          <w:sz w:val="36"/>
          <w:szCs w:val="36"/>
          <w:cs/>
        </w:rPr>
        <w:t>ได้ไม่น้อยกว่า 138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>040 ไร่</w:t>
      </w:r>
    </w:p>
    <w:p w14:paraId="5ED0CC32" w14:textId="69C8B7ED" w:rsidR="00816AE6" w:rsidRPr="00856549" w:rsidRDefault="00816AE6" w:rsidP="00641A8B">
      <w:pPr>
        <w:spacing w:after="0" w:line="235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7) การพัฒนาแหล่งน้ำบาดาลเพื่อการอุปโภคและบริโภคแล้วเสร็จ ประกอบด้วย</w:t>
      </w:r>
    </w:p>
    <w:p w14:paraId="58D0B867" w14:textId="5374C2BC" w:rsidR="00D05B6A" w:rsidRPr="00856549" w:rsidRDefault="00816AE6" w:rsidP="00641A8B">
      <w:pPr>
        <w:spacing w:after="0" w:line="235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u w:val="single"/>
          <w:cs/>
        </w:rPr>
        <w:t>งบประมาณรายจ่าย งบกลาง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ประจำปี พ.ศ. ๒๕๖๓ ดำเนิน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โครงการพัฒนาน้ำบาดาลเพื่อเสริมความมั่นคงระดับชุมชน เป้าหมาย ๗๐ แห่ง  (๑๔๐ บ่อ) </w:t>
      </w:r>
      <w:r w:rsidR="00C54AB1" w:rsidRPr="00856549">
        <w:rPr>
          <w:rFonts w:ascii="TH SarabunIT๙" w:hAnsi="TH SarabunIT๙" w:cs="TH SarabunIT๙"/>
          <w:spacing w:val="-4"/>
          <w:sz w:val="36"/>
          <w:szCs w:val="36"/>
          <w:cs/>
        </w:rPr>
        <w:br/>
      </w:r>
      <w:r w:rsidR="00180ED5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โดย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มีผล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การเจาะบ่อน้ำบาดาลแล้ว จำนวน ๗๐ แห่ง  (๑๔๐ บ่อ) </w:t>
      </w:r>
    </w:p>
    <w:p w14:paraId="49478BF3" w14:textId="302C5E6D" w:rsidR="00D05B6A" w:rsidRPr="00856549" w:rsidRDefault="00D05B6A" w:rsidP="00A26969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trike/>
          <w:spacing w:val="-4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lastRenderedPageBreak/>
        <w:t>ทั้งนี้ กระทรวงทรัพยากรธรรมชาติและสิ่งแวดล้อม ได้มีนโยบาย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br/>
      </w: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ให้หน่วยงาน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ขับเคลื่อนพันธกิจร่วม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(</w:t>
      </w:r>
      <w:r w:rsidRPr="00856549">
        <w:rPr>
          <w:rFonts w:ascii="TH SarabunIT๙" w:hAnsi="TH SarabunIT๙" w:cs="TH SarabunIT๙"/>
          <w:sz w:val="36"/>
          <w:szCs w:val="36"/>
        </w:rPr>
        <w:t xml:space="preserve">Joint Mission)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เรื่อง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การพัฒนาระบบกระจายน้ำ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(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กรมทรัพยากรน้ำ/กรมทรัพยากรน้ำบาดาล</w:t>
      </w:r>
      <w:r w:rsidRPr="00856549">
        <w:rPr>
          <w:rFonts w:ascii="TH SarabunIT๙" w:hAnsi="TH SarabunIT๙" w:cs="TH SarabunIT๙"/>
          <w:sz w:val="36"/>
          <w:szCs w:val="36"/>
          <w:cs/>
        </w:rPr>
        <w:t>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เพื่อเพิ่มศักยภาพการทำงาน และ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ยกระดับภารกิจให้สามารถตอบสนองต่อปัญหาและความต้องการของประชาชนอย่างมีประสิทธิภาพ</w:t>
      </w:r>
    </w:p>
    <w:p w14:paraId="5678C3C0" w14:textId="4AC4810C" w:rsidR="009D5DAD" w:rsidRPr="00856549" w:rsidRDefault="009D5DAD" w:rsidP="00487FEF">
      <w:pPr>
        <w:tabs>
          <w:tab w:val="left" w:pos="1440"/>
          <w:tab w:val="left" w:pos="4881"/>
          <w:tab w:val="center" w:pos="6979"/>
          <w:tab w:val="left" w:pos="11333"/>
        </w:tabs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(6) โครงการจัดการอุทกภัยโดยอาศัยชุมชนเป็นฐาน (</w:t>
      </w:r>
      <w:r w:rsidRPr="00856549">
        <w:rPr>
          <w:rFonts w:ascii="TH SarabunIT๙" w:hAnsi="TH SarabunIT๙" w:cs="TH SarabunIT๙"/>
          <w:b/>
          <w:bCs/>
          <w:sz w:val="36"/>
          <w:szCs w:val="36"/>
        </w:rPr>
        <w:t xml:space="preserve">Community-Based </w:t>
      </w:r>
      <w:r w:rsidR="0081737F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Pr="00856549">
        <w:rPr>
          <w:rFonts w:ascii="TH SarabunIT๙" w:hAnsi="TH SarabunIT๙" w:cs="TH SarabunIT๙"/>
          <w:b/>
          <w:bCs/>
          <w:sz w:val="36"/>
          <w:szCs w:val="36"/>
        </w:rPr>
        <w:t>Flood Management : CBFM)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เป็นโครงการที่ให้ภาคประชาชนในพื้นที่เสี่ยงอุทกภัยเข้ามา</w:t>
      </w:r>
      <w:r w:rsidR="0081737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มีส่วนร่วมตั้งแต่การประเมินความเสี่ยง การวางแผนจัดการอุทกภัยในชุมชนที่เป็นพื้นที่เสี่ยงอุทกภัย การเตรียมความพร้อม การเผชิญสถานการณ์ฉุกเฉิน และการฟื้นฟูหลังเกิดอุทกภัย รวมถึงลักษณะโครงสร้างทางสังคมของชุมชน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ในพื้นที่ </w:t>
      </w:r>
      <w:r w:rsidR="00487FEF" w:rsidRPr="00856549">
        <w:rPr>
          <w:rFonts w:ascii="TH SarabunIT๙" w:hAnsi="TH SarabunIT๙" w:cs="TH SarabunIT๙"/>
          <w:sz w:val="36"/>
          <w:szCs w:val="36"/>
          <w:cs/>
        </w:rPr>
        <w:t xml:space="preserve">๑๔ จังหวัด </w:t>
      </w:r>
      <w:r w:rsidRPr="00856549">
        <w:rPr>
          <w:rFonts w:ascii="TH SarabunIT๙" w:hAnsi="TH SarabunIT๙" w:cs="TH SarabunIT๙"/>
          <w:sz w:val="36"/>
          <w:szCs w:val="36"/>
          <w:cs/>
        </w:rPr>
        <w:t>๒๐ อำเภอ ดังนี้</w:t>
      </w:r>
    </w:p>
    <w:p w14:paraId="71FA7730" w14:textId="3E9C21D8" w:rsidR="009D5DAD" w:rsidRPr="00856549" w:rsidRDefault="009D5DAD" w:rsidP="00EE4B9B">
      <w:pPr>
        <w:tabs>
          <w:tab w:val="left" w:pos="230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(6.</w:t>
      </w:r>
      <w:r w:rsidRPr="00856549">
        <w:rPr>
          <w:rFonts w:ascii="TH SarabunIT๙" w:hAnsi="TH SarabunIT๙" w:cs="TH SarabunIT๙"/>
          <w:sz w:val="36"/>
          <w:szCs w:val="36"/>
          <w:cs/>
        </w:rPr>
        <w:t>๑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ภาคกลาง ๖ จังหวัด ๑๐ อำเภอ ได้แก่ </w:t>
      </w:r>
    </w:p>
    <w:p w14:paraId="30BB4F7E" w14:textId="619F8D9E" w:rsidR="009D5DAD" w:rsidRPr="00856549" w:rsidRDefault="009D5DAD" w:rsidP="00EE4B9B">
      <w:pPr>
        <w:pStyle w:val="ListParagraph"/>
        <w:numPr>
          <w:ilvl w:val="0"/>
          <w:numId w:val="25"/>
        </w:numPr>
        <w:tabs>
          <w:tab w:val="left" w:pos="230"/>
          <w:tab w:val="left" w:pos="2694"/>
        </w:tabs>
        <w:spacing w:after="0" w:line="235" w:lineRule="auto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จังหวัดพระนครศรีอยุธยา อำเภอผักไห่ และอำเภอบางซ้าย</w:t>
      </w:r>
    </w:p>
    <w:p w14:paraId="1CE573B6" w14:textId="170E9B08" w:rsidR="009D5DAD" w:rsidRPr="00856549" w:rsidRDefault="009D5DAD" w:rsidP="00EE4B9B">
      <w:pPr>
        <w:pStyle w:val="ListParagraph"/>
        <w:numPr>
          <w:ilvl w:val="0"/>
          <w:numId w:val="25"/>
        </w:numPr>
        <w:tabs>
          <w:tab w:val="left" w:pos="230"/>
          <w:tab w:val="left" w:pos="2694"/>
        </w:tabs>
        <w:spacing w:after="0" w:line="235" w:lineRule="auto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จังหวัดสุพรรณบุรี อำเภอบางปลาม้า และอำเภออู่ทอง</w:t>
      </w:r>
    </w:p>
    <w:p w14:paraId="2994C5EA" w14:textId="3832D1FC" w:rsidR="009D5DAD" w:rsidRPr="00856549" w:rsidRDefault="009D5DAD" w:rsidP="00EE4B9B">
      <w:pPr>
        <w:pStyle w:val="ListParagraph"/>
        <w:numPr>
          <w:ilvl w:val="0"/>
          <w:numId w:val="25"/>
        </w:numPr>
        <w:tabs>
          <w:tab w:val="left" w:pos="230"/>
          <w:tab w:val="left" w:pos="2694"/>
        </w:tabs>
        <w:spacing w:after="0" w:line="235" w:lineRule="auto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จังหวัดลพบุรี อำเภอเมืองลพบุรี และอำเภอท่าวุ้ง</w:t>
      </w:r>
    </w:p>
    <w:p w14:paraId="4B796FB5" w14:textId="46C95D8F" w:rsidR="009D5DAD" w:rsidRPr="00856549" w:rsidRDefault="009D5DAD" w:rsidP="00EE4B9B">
      <w:pPr>
        <w:pStyle w:val="ListParagraph"/>
        <w:numPr>
          <w:ilvl w:val="0"/>
          <w:numId w:val="25"/>
        </w:numPr>
        <w:tabs>
          <w:tab w:val="left" w:pos="230"/>
          <w:tab w:val="left" w:pos="2694"/>
        </w:tabs>
        <w:spacing w:after="0" w:line="235" w:lineRule="auto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จังหวัดปราจีนบุรี อำเภอบ้านสร้าง และอำเภอศรีมหาโพธิ</w:t>
      </w:r>
    </w:p>
    <w:p w14:paraId="0CBF5A75" w14:textId="68557513" w:rsidR="009D5DAD" w:rsidRPr="00856549" w:rsidRDefault="009D5DAD" w:rsidP="00EE4B9B">
      <w:pPr>
        <w:pStyle w:val="ListParagraph"/>
        <w:numPr>
          <w:ilvl w:val="0"/>
          <w:numId w:val="25"/>
        </w:numPr>
        <w:tabs>
          <w:tab w:val="left" w:pos="230"/>
          <w:tab w:val="left" w:pos="2694"/>
        </w:tabs>
        <w:spacing w:after="0" w:line="235" w:lineRule="auto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จังหวัดนครปฐม อำเภอบางเลน</w:t>
      </w:r>
    </w:p>
    <w:p w14:paraId="23FDFCF8" w14:textId="5F1E4BCB" w:rsidR="009D5DAD" w:rsidRPr="00856549" w:rsidRDefault="009D5DAD" w:rsidP="00EE4B9B">
      <w:pPr>
        <w:pStyle w:val="ListParagraph"/>
        <w:numPr>
          <w:ilvl w:val="0"/>
          <w:numId w:val="25"/>
        </w:numPr>
        <w:tabs>
          <w:tab w:val="left" w:pos="230"/>
          <w:tab w:val="left" w:pos="2694"/>
        </w:tabs>
        <w:spacing w:after="0" w:line="235" w:lineRule="auto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จังหวัดอ่างทอง อำเภอวิเศษชัยชาญ</w:t>
      </w:r>
    </w:p>
    <w:p w14:paraId="61DE6DFD" w14:textId="76AD4A32" w:rsidR="009D5DAD" w:rsidRPr="00856549" w:rsidRDefault="009D5DAD" w:rsidP="00EE4B9B">
      <w:pPr>
        <w:tabs>
          <w:tab w:val="left" w:pos="230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(6.</w:t>
      </w:r>
      <w:r w:rsidRPr="00856549">
        <w:rPr>
          <w:rFonts w:ascii="TH SarabunIT๙" w:hAnsi="TH SarabunIT๙" w:cs="TH SarabunIT๙"/>
          <w:sz w:val="36"/>
          <w:szCs w:val="36"/>
          <w:cs/>
        </w:rPr>
        <w:t>๒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ภาคเหนือ ๒ จังหวัด ๓ อำเภอ ได้แก่</w:t>
      </w:r>
    </w:p>
    <w:p w14:paraId="2D2E7015" w14:textId="20190048" w:rsidR="009D5DAD" w:rsidRPr="00856549" w:rsidRDefault="009D5DAD" w:rsidP="00EE4B9B">
      <w:pPr>
        <w:pStyle w:val="ListParagraph"/>
        <w:numPr>
          <w:ilvl w:val="0"/>
          <w:numId w:val="26"/>
        </w:numPr>
        <w:tabs>
          <w:tab w:val="left" w:pos="230"/>
        </w:tabs>
        <w:spacing w:after="0" w:line="235" w:lineRule="auto"/>
        <w:ind w:left="2694" w:hanging="207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จังหวัดนครสวรรค์ อำเภอชุมแสง</w:t>
      </w:r>
    </w:p>
    <w:p w14:paraId="698EA20E" w14:textId="5EC89297" w:rsidR="009D5DAD" w:rsidRPr="00856549" w:rsidRDefault="009D5DAD" w:rsidP="00EE4B9B">
      <w:pPr>
        <w:pStyle w:val="ListParagraph"/>
        <w:numPr>
          <w:ilvl w:val="0"/>
          <w:numId w:val="26"/>
        </w:numPr>
        <w:tabs>
          <w:tab w:val="left" w:pos="230"/>
        </w:tabs>
        <w:spacing w:after="0" w:line="235" w:lineRule="auto"/>
        <w:ind w:left="2694" w:hanging="207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จังหวัดสุโขทัย อำเภอกงไกรลาศ และอำเภอเมืองสุโขทัย</w:t>
      </w:r>
    </w:p>
    <w:p w14:paraId="1FEBD76B" w14:textId="76CA0FBE" w:rsidR="009D5DAD" w:rsidRPr="00856549" w:rsidRDefault="009D5DAD" w:rsidP="00EE4B9B">
      <w:pPr>
        <w:tabs>
          <w:tab w:val="left" w:pos="230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(6.</w:t>
      </w:r>
      <w:r w:rsidRPr="00856549">
        <w:rPr>
          <w:rFonts w:ascii="TH SarabunIT๙" w:hAnsi="TH SarabunIT๙" w:cs="TH SarabunIT๙"/>
          <w:sz w:val="36"/>
          <w:szCs w:val="36"/>
          <w:cs/>
        </w:rPr>
        <w:t>๓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ภาคตะวันออกเฉียงเหนือ ๕ จังหวัด ๕ อำเภอ ได้แก่</w:t>
      </w:r>
    </w:p>
    <w:p w14:paraId="35B3DFAA" w14:textId="4474AF6B" w:rsidR="009D5DAD" w:rsidRPr="00856549" w:rsidRDefault="009D5DAD" w:rsidP="00EE4B9B">
      <w:pPr>
        <w:pStyle w:val="ListParagraph"/>
        <w:numPr>
          <w:ilvl w:val="0"/>
          <w:numId w:val="27"/>
        </w:numPr>
        <w:tabs>
          <w:tab w:val="left" w:pos="230"/>
        </w:tabs>
        <w:spacing w:after="0" w:line="235" w:lineRule="auto"/>
        <w:ind w:left="2694" w:hanging="207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จังหวัดบุรีรัมย์ อำเภอแคนดง</w:t>
      </w:r>
    </w:p>
    <w:p w14:paraId="509854A6" w14:textId="7438FC0B" w:rsidR="009D5DAD" w:rsidRPr="00856549" w:rsidRDefault="009D5DAD" w:rsidP="00EE4B9B">
      <w:pPr>
        <w:pStyle w:val="ListParagraph"/>
        <w:numPr>
          <w:ilvl w:val="0"/>
          <w:numId w:val="27"/>
        </w:numPr>
        <w:tabs>
          <w:tab w:val="left" w:pos="230"/>
        </w:tabs>
        <w:spacing w:after="0" w:line="235" w:lineRule="auto"/>
        <w:ind w:left="2694" w:hanging="207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จังหวัดร้อยเอ็ด อำเภอเชียงขวัญ</w:t>
      </w:r>
    </w:p>
    <w:p w14:paraId="7EF4409D" w14:textId="4153D038" w:rsidR="009D5DAD" w:rsidRPr="00856549" w:rsidRDefault="009D5DAD" w:rsidP="00EE4B9B">
      <w:pPr>
        <w:pStyle w:val="ListParagraph"/>
        <w:numPr>
          <w:ilvl w:val="0"/>
          <w:numId w:val="27"/>
        </w:numPr>
        <w:tabs>
          <w:tab w:val="left" w:pos="230"/>
        </w:tabs>
        <w:spacing w:after="0" w:line="235" w:lineRule="auto"/>
        <w:ind w:left="2694" w:hanging="207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จังหวัดอุบลราชธานี อำเภอเมืองอุบลราชธานี</w:t>
      </w:r>
    </w:p>
    <w:p w14:paraId="7B5FBED8" w14:textId="0D615CB4" w:rsidR="009D5DAD" w:rsidRPr="00856549" w:rsidRDefault="009D5DAD" w:rsidP="00EE4B9B">
      <w:pPr>
        <w:pStyle w:val="ListParagraph"/>
        <w:numPr>
          <w:ilvl w:val="0"/>
          <w:numId w:val="27"/>
        </w:numPr>
        <w:tabs>
          <w:tab w:val="left" w:pos="230"/>
        </w:tabs>
        <w:spacing w:after="0" w:line="235" w:lineRule="auto"/>
        <w:ind w:left="2694" w:hanging="207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จังหวัดศรีสะเกษ อำเภอราศีไศล</w:t>
      </w:r>
    </w:p>
    <w:p w14:paraId="2C040345" w14:textId="6BB17C3F" w:rsidR="009D5DAD" w:rsidRPr="00856549" w:rsidRDefault="009D5DAD" w:rsidP="00EE4B9B">
      <w:pPr>
        <w:pStyle w:val="ListParagraph"/>
        <w:numPr>
          <w:ilvl w:val="0"/>
          <w:numId w:val="27"/>
        </w:numPr>
        <w:tabs>
          <w:tab w:val="left" w:pos="230"/>
        </w:tabs>
        <w:spacing w:after="0" w:line="235" w:lineRule="auto"/>
        <w:ind w:left="2694" w:hanging="207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จังหวัดหนองคาย อำเภอโพธิ์ตาก</w:t>
      </w:r>
    </w:p>
    <w:p w14:paraId="30FE2D88" w14:textId="5D9313C5" w:rsidR="009D5DAD" w:rsidRPr="00856549" w:rsidRDefault="009D5DAD" w:rsidP="00EE4B9B">
      <w:pPr>
        <w:tabs>
          <w:tab w:val="left" w:pos="230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(6.</w:t>
      </w:r>
      <w:r w:rsidRPr="00856549">
        <w:rPr>
          <w:rFonts w:ascii="TH SarabunIT๙" w:hAnsi="TH SarabunIT๙" w:cs="TH SarabunIT๙"/>
          <w:sz w:val="36"/>
          <w:szCs w:val="36"/>
          <w:cs/>
        </w:rPr>
        <w:t>๔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ภาคใต้ ๑ จังหวัด ๒ อำเภอ ได้แก่</w:t>
      </w:r>
    </w:p>
    <w:p w14:paraId="22258E7A" w14:textId="32ECEB52" w:rsidR="009D5DAD" w:rsidRPr="00856549" w:rsidRDefault="009D5DAD" w:rsidP="00EE4B9B">
      <w:pPr>
        <w:pStyle w:val="ListParagraph"/>
        <w:numPr>
          <w:ilvl w:val="0"/>
          <w:numId w:val="29"/>
        </w:numPr>
        <w:tabs>
          <w:tab w:val="left" w:pos="230"/>
          <w:tab w:val="left" w:pos="2410"/>
        </w:tabs>
        <w:spacing w:after="0" w:line="235" w:lineRule="auto"/>
        <w:ind w:left="2694" w:hanging="284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จังหวัดสงขลา อำเภอระโนด และอำเภอกระแสสินธุ์</w:t>
      </w:r>
    </w:p>
    <w:p w14:paraId="6DF3C493" w14:textId="648018FE" w:rsidR="0091287A" w:rsidRPr="00856549" w:rsidRDefault="009D5DAD" w:rsidP="00EE4B9B">
      <w:pPr>
        <w:tabs>
          <w:tab w:val="left" w:pos="230"/>
        </w:tabs>
        <w:spacing w:after="0" w:line="235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โดยมี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ผลการดำเนินการ</w:t>
      </w:r>
      <w:r w:rsidR="006E6FC4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E56080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คิดเป็นร้อยละ 31.98 ซึ่ง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ผู้รับจ้างและลงนามสัญญาแล้วทุกโครงการ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E5608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1327E6" w:rsidRPr="00856549">
        <w:rPr>
          <w:rFonts w:ascii="TH SarabunIT๙" w:hAnsi="TH SarabunIT๙" w:cs="TH SarabunIT๙"/>
          <w:sz w:val="36"/>
          <w:szCs w:val="36"/>
          <w:cs/>
        </w:rPr>
        <w:t>อยู่ระหว่างเบิกจ่ายตามงวดงาน</w:t>
      </w:r>
      <w:r w:rsidR="00FC01DB" w:rsidRPr="00856549">
        <w:rPr>
          <w:rFonts w:ascii="TH SarabunIT๙" w:hAnsi="TH SarabunIT๙" w:cs="TH SarabunIT๙"/>
          <w:sz w:val="36"/>
          <w:szCs w:val="36"/>
          <w:cs/>
        </w:rPr>
        <w:t>ปัจจุบันได้เบิกจ่ายงวดที่ ๑ แล้ว</w:t>
      </w:r>
      <w:r w:rsidR="008A24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14:paraId="278FE2C8" w14:textId="1DFA45BA" w:rsidR="008A2421" w:rsidRPr="00856549" w:rsidRDefault="008A2421" w:rsidP="00EE4B9B">
      <w:pPr>
        <w:tabs>
          <w:tab w:val="left" w:pos="1440"/>
          <w:tab w:val="left" w:pos="4881"/>
          <w:tab w:val="center" w:pos="6979"/>
          <w:tab w:val="left" w:pos="11333"/>
        </w:tabs>
        <w:spacing w:after="0" w:line="235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9D5DAD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ก่อสร้างชลประทานขนาดใหญ่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ประกอบด้วย</w:t>
      </w:r>
    </w:p>
    <w:p w14:paraId="0AFD8567" w14:textId="6315AAAB" w:rsidR="008A2421" w:rsidRPr="00856549" w:rsidRDefault="009D5DAD" w:rsidP="00EE4B9B">
      <w:pPr>
        <w:tabs>
          <w:tab w:val="left" w:pos="1440"/>
          <w:tab w:val="left" w:pos="4881"/>
          <w:tab w:val="center" w:pos="6979"/>
          <w:tab w:val="left" w:pos="11333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(7.</w:t>
      </w:r>
      <w:r w:rsidR="008A24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1) </w:t>
      </w:r>
      <w:r w:rsidR="008A2421" w:rsidRPr="00856549">
        <w:rPr>
          <w:rFonts w:ascii="TH SarabunIT๙" w:hAnsi="TH SarabunIT๙" w:cs="TH SarabunIT๙"/>
          <w:sz w:val="36"/>
          <w:szCs w:val="36"/>
          <w:cs/>
        </w:rPr>
        <w:t>โครงการเพิ่มปริมาณน้ำในอ่างเก็บน้ำ เขื่อนแม่กวงอุดมธารา จังหวัดเชียงใหม่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ก่อสร้างโครงการเพิ่มปริมาณน้ำในอ่างเก็บน้ำเขื่อนแม่กวงอุดมธารา จังหวัดเชียงใหม่ อาทิ อุโมงค์ส่งน้ำและอาคารประกอบ พร้อมส่วนประกอบอื่นอุโมงค์ส่งน้ำช่วงแม่งัด-แม่กวง 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และอุโมงค์ส่งน้ำและอาคารประกอบ พร้อมส่วนประกอบอื่น อุโมงค์ส่งน้ำช่วงแม่แตง-แม่งัด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โดยมี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ผล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การดำเนินงาน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ภาพรวม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ร้อยละ</w:t>
      </w:r>
      <w:r w:rsidR="002319D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D6176" w:rsidRPr="00856549">
        <w:rPr>
          <w:rFonts w:ascii="TH SarabunIT๙" w:hAnsi="TH SarabunIT๙" w:cs="TH SarabunIT๙" w:hint="cs"/>
          <w:sz w:val="36"/>
          <w:szCs w:val="36"/>
          <w:cs/>
        </w:rPr>
        <w:t>67.46</w:t>
      </w:r>
      <w:r w:rsidR="007D2E9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ปีงบประมาณ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256</w:t>
      </w:r>
      <w:r w:rsidR="00632DE7" w:rsidRPr="00856549">
        <w:rPr>
          <w:rFonts w:ascii="TH SarabunIT๙" w:hAnsi="TH SarabunIT๙" w:cs="TH SarabunIT๙" w:hint="cs"/>
          <w:sz w:val="36"/>
          <w:szCs w:val="36"/>
          <w:cs/>
        </w:rPr>
        <w:t>5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 ร้อยละ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D6176" w:rsidRPr="00856549">
        <w:rPr>
          <w:rFonts w:ascii="TH SarabunIT๙" w:hAnsi="TH SarabunIT๙" w:cs="TH SarabunIT๙" w:hint="cs"/>
          <w:sz w:val="36"/>
          <w:szCs w:val="36"/>
          <w:cs/>
        </w:rPr>
        <w:t>55.35</w:t>
      </w:r>
    </w:p>
    <w:p w14:paraId="7A4C4BA8" w14:textId="7E5B452D" w:rsidR="00BE76FF" w:rsidRPr="00856549" w:rsidRDefault="009D5DAD" w:rsidP="00EE4B9B">
      <w:pPr>
        <w:tabs>
          <w:tab w:val="left" w:pos="1440"/>
          <w:tab w:val="left" w:pos="4881"/>
          <w:tab w:val="center" w:pos="6979"/>
          <w:tab w:val="left" w:pos="11333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pacing w:val="-12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lastRenderedPageBreak/>
        <w:t>(7.</w:t>
      </w:r>
      <w:r w:rsidR="008A24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2) </w:t>
      </w:r>
      <w:r w:rsidR="009707C6" w:rsidRPr="00856549">
        <w:rPr>
          <w:rFonts w:ascii="TH SarabunIT๙" w:hAnsi="TH SarabunIT๙" w:cs="TH SarabunIT๙"/>
          <w:sz w:val="36"/>
          <w:szCs w:val="36"/>
          <w:cs/>
        </w:rPr>
        <w:t>โครงการอ่างเก็บน้ำคลองโพล้ จังหวัดระยอง</w:t>
      </w:r>
      <w:r w:rsidR="009707C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707C6" w:rsidRPr="00856549">
        <w:rPr>
          <w:rFonts w:ascii="TH SarabunIT๙" w:hAnsi="TH SarabunIT๙" w:cs="TH SarabunIT๙"/>
          <w:sz w:val="36"/>
          <w:szCs w:val="36"/>
          <w:cs/>
        </w:rPr>
        <w:t>ค่าก่อสร้าง ค่าซื้อที่ดิน เพื่อเป็นแหล่งเก็บกักน้ำ สำหรับช่วยเหลือพื้นที่เกษตรกรรม และการอุปโภคบริโภคในช่วงฤดูแล้งให้กับราษฎรที่อยู่ในเขตอำเภอเขาชะเมา จังหวัดระยอง รวมทั้งช่วยบรรเทาอุทกภัยในช่วงฤดูน้ำ</w:t>
      </w:r>
      <w:r w:rsidR="009707C6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หลากและเป็นแหล่งน้ำสำรองสนับสนุนพื้นที่เขตพัฒนาพิเศษภาคตะวันออก อยู่ระหว่างจัดซื้อจัดจ้าง</w:t>
      </w:r>
    </w:p>
    <w:p w14:paraId="2858CF85" w14:textId="2857A392" w:rsidR="008A2421" w:rsidRPr="00856549" w:rsidRDefault="009D5DAD" w:rsidP="008A2421">
      <w:pPr>
        <w:tabs>
          <w:tab w:val="left" w:pos="1440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(7.</w:t>
      </w:r>
      <w:r w:rsidR="008A2421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3) </w:t>
      </w:r>
      <w:r w:rsidR="008A2421" w:rsidRPr="00856549">
        <w:rPr>
          <w:rFonts w:ascii="TH SarabunIT๙" w:hAnsi="TH SarabunIT๙" w:cs="TH SarabunIT๙"/>
          <w:spacing w:val="-8"/>
          <w:sz w:val="36"/>
          <w:szCs w:val="36"/>
          <w:cs/>
        </w:rPr>
        <w:t>โครงการเขื่อนทดน้ำผาจุก จังหวัดอุตรดิตถ์</w:t>
      </w:r>
      <w:r w:rsidR="00BE76FF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pacing w:val="-8"/>
          <w:sz w:val="36"/>
          <w:szCs w:val="36"/>
          <w:cs/>
        </w:rPr>
        <w:t>ดำเนินการก่อสร้างเขื่อนทดน้ำ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และอาคารประกอบพร้อมส่วนประกอบอื่น ระบบส่งน้ำสายใหญ่ฝั่งขวาพร้อมอาคารประกอบ 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ส่วนที่ 1 ระบบส่งน้ำ</w:t>
      </w:r>
      <w:r w:rsidR="00BE76FF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สายใหญ่ฝั่งซ้าย พร้อมอาคารประกอบ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 และระบบส่งน้ำสายใหญ่ฝั่งซ้าย 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="00BE76FF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พร้อมอาคารประกอบ</w:t>
      </w:r>
      <w:r w:rsidR="00BE76FF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โดยมี</w:t>
      </w:r>
      <w:r w:rsidR="00BE76FF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ผล</w:t>
      </w:r>
      <w:r w:rsidR="00BE76FF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การดำเนินงาน</w:t>
      </w:r>
      <w:r w:rsidR="00BE76FF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ภาพรวม</w:t>
      </w:r>
      <w:r w:rsidR="00BE76FF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ร้อยละ</w:t>
      </w:r>
      <w:r w:rsidR="00BE76FF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BD6176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49.27</w:t>
      </w:r>
      <w:r w:rsidR="002319DF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ปีงบประมาณ</w:t>
      </w:r>
      <w:r w:rsidR="00BE76FF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พ.ศ.</w:t>
      </w:r>
      <w:r w:rsidR="00BE76FF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pacing w:val="-4"/>
          <w:sz w:val="36"/>
          <w:szCs w:val="36"/>
          <w:cs/>
        </w:rPr>
        <w:t>256</w:t>
      </w:r>
      <w:r w:rsidR="00632DE7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5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 ร้อยละ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D6176" w:rsidRPr="00856549">
        <w:rPr>
          <w:rFonts w:ascii="TH SarabunIT๙" w:hAnsi="TH SarabunIT๙" w:cs="TH SarabunIT๙" w:hint="cs"/>
          <w:sz w:val="36"/>
          <w:szCs w:val="36"/>
          <w:cs/>
        </w:rPr>
        <w:t>34.81</w:t>
      </w:r>
    </w:p>
    <w:p w14:paraId="0BFE3AB8" w14:textId="0CE7FE78" w:rsidR="008A2421" w:rsidRPr="00856549" w:rsidRDefault="009D5DAD" w:rsidP="008A2421">
      <w:pPr>
        <w:tabs>
          <w:tab w:val="left" w:pos="1440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(7.</w:t>
      </w:r>
      <w:r w:rsidR="008A2421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4) </w:t>
      </w:r>
      <w:r w:rsidR="008A2421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โครงการอ่างเก็บน้ำคลองหลวง จังหวัดชลบุรี</w:t>
      </w:r>
      <w:r w:rsidR="00BE76FF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ก่อสร้างโครงการอ่างเก็บน้ำ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คลองหลวง จังหวัดชลบุรี เกษตรกรรม ดำเนินการก่อสร้าง คลองส่งน้ำและคลองระบายน้ำ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พร้อมอาคารประกอบฝั่งซ้าย และคลองส่งน้ำและคลองส่งน้ำพร้อมอาคารประกอบฝั่งซ้าย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โดยมี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ผล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การดำเนินงาน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ภาพรวม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ร้อยละ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D6176" w:rsidRPr="00856549">
        <w:rPr>
          <w:rFonts w:ascii="TH SarabunIT๙" w:hAnsi="TH SarabunIT๙" w:cs="TH SarabunIT๙" w:hint="cs"/>
          <w:sz w:val="36"/>
          <w:szCs w:val="36"/>
          <w:cs/>
        </w:rPr>
        <w:t>91.92</w:t>
      </w:r>
      <w:r w:rsidR="00C5317A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ปีงบประมาณ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256</w:t>
      </w:r>
      <w:r w:rsidR="00632DE7" w:rsidRPr="00856549">
        <w:rPr>
          <w:rFonts w:ascii="TH SarabunIT๙" w:hAnsi="TH SarabunIT๙" w:cs="TH SarabunIT๙" w:hint="cs"/>
          <w:sz w:val="36"/>
          <w:szCs w:val="36"/>
          <w:cs/>
        </w:rPr>
        <w:t>5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 ร้อยละ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D6176" w:rsidRPr="00856549">
        <w:rPr>
          <w:rFonts w:ascii="TH SarabunIT๙" w:hAnsi="TH SarabunIT๙" w:cs="TH SarabunIT๙" w:hint="cs"/>
          <w:sz w:val="36"/>
          <w:szCs w:val="36"/>
          <w:cs/>
        </w:rPr>
        <w:t>36.81</w:t>
      </w:r>
    </w:p>
    <w:p w14:paraId="438B8503" w14:textId="0B9CD815" w:rsidR="008A2421" w:rsidRPr="00856549" w:rsidRDefault="009D5DAD" w:rsidP="008A2421">
      <w:pPr>
        <w:tabs>
          <w:tab w:val="left" w:pos="1440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(7.</w:t>
      </w:r>
      <w:r w:rsidR="008A24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5) </w:t>
      </w:r>
      <w:r w:rsidR="008A2421" w:rsidRPr="00856549">
        <w:rPr>
          <w:rFonts w:ascii="TH SarabunIT๙" w:hAnsi="TH SarabunIT๙" w:cs="TH SarabunIT๙"/>
          <w:sz w:val="36"/>
          <w:szCs w:val="36"/>
          <w:cs/>
        </w:rPr>
        <w:t>โครงการห้วยโสมงอันเนื่องมาจากพระราชดำริ จังหวัดปราจีนบุรี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87F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โดยการก่อสร้าง อาทิ ระบบชลประทานฝั่งขวา ระบบชลประทานฝั่งซ้าย ระบบระบายน้ำฝั่งซ้าย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พร้อมอาคารประกอบพื้นที่ชลประทานเพิ่มขึ้น 94</w:t>
      </w:r>
      <w:r w:rsidR="00BE76FF" w:rsidRPr="00856549">
        <w:rPr>
          <w:rFonts w:ascii="TH SarabunIT๙" w:hAnsi="TH SarabunIT๙" w:cs="TH SarabunIT๙"/>
          <w:sz w:val="36"/>
          <w:szCs w:val="36"/>
        </w:rPr>
        <w:t>,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000 ไร่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โดยมี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ผล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การดำเนินงาน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ภาพรวม 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ร้อยละ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A3C86" w:rsidRPr="00856549">
        <w:rPr>
          <w:rFonts w:ascii="TH SarabunIT๙" w:hAnsi="TH SarabunIT๙" w:cs="TH SarabunIT๙" w:hint="cs"/>
          <w:sz w:val="36"/>
          <w:szCs w:val="36"/>
          <w:cs/>
        </w:rPr>
        <w:t>89.</w:t>
      </w:r>
      <w:r w:rsidR="00B6444F" w:rsidRPr="00856549">
        <w:rPr>
          <w:rFonts w:ascii="TH SarabunIT๙" w:hAnsi="TH SarabunIT๙" w:cs="TH SarabunIT๙" w:hint="cs"/>
          <w:sz w:val="36"/>
          <w:szCs w:val="36"/>
          <w:cs/>
        </w:rPr>
        <w:t>80</w:t>
      </w:r>
      <w:r w:rsidR="00EA3C8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ปีงบประมาณ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256</w:t>
      </w:r>
      <w:r w:rsidR="007D37E3" w:rsidRPr="00856549">
        <w:rPr>
          <w:rFonts w:ascii="TH SarabunIT๙" w:hAnsi="TH SarabunIT๙" w:cs="TH SarabunIT๙" w:hint="cs"/>
          <w:sz w:val="36"/>
          <w:szCs w:val="36"/>
          <w:cs/>
        </w:rPr>
        <w:t>5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 ร้อยละ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D6176" w:rsidRPr="00856549">
        <w:rPr>
          <w:rFonts w:ascii="TH SarabunIT๙" w:hAnsi="TH SarabunIT๙" w:cs="TH SarabunIT๙" w:hint="cs"/>
          <w:sz w:val="36"/>
          <w:szCs w:val="36"/>
          <w:cs/>
        </w:rPr>
        <w:t>16.09</w:t>
      </w:r>
    </w:p>
    <w:p w14:paraId="2CA99166" w14:textId="1754D902" w:rsidR="00BB194B" w:rsidRPr="00856549" w:rsidRDefault="009D5DAD" w:rsidP="008A2421">
      <w:pPr>
        <w:tabs>
          <w:tab w:val="left" w:pos="1440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(7.</w:t>
      </w:r>
      <w:r w:rsidR="008A24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6) </w:t>
      </w:r>
      <w:r w:rsidR="008A2421" w:rsidRPr="00856549">
        <w:rPr>
          <w:rFonts w:ascii="TH SarabunIT๙" w:hAnsi="TH SarabunIT๙" w:cs="TH SarabunIT๙"/>
          <w:sz w:val="36"/>
          <w:szCs w:val="36"/>
          <w:cs/>
        </w:rPr>
        <w:t>โครงการอ่างเก็บน้ำห้วยน้ำรีอันเนื่องมาจากพระราชดำริ จังหวัดอุตรดิตถ์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ก่อสร้างอ่างเก็บน้ำห้วยน้ำรี อันเนื่องมาจากพระราชดำริ จังหวัดอุตรดิตถ์ โดยการก่อสร้างเขื่อนหัวงานและอาคารประกอบพร้อมอุโมงค์ส่งน้ำ ระบบท่อส่งน้ำและอาคารประกอบ พื้นที่</w:t>
      </w:r>
      <w:r w:rsidR="00BE76FF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ชลประทานเพิ่มขึ้น 3,000 ไร่ โดยมีพื้นที่ได้รับการป้องกันและลดผลกระทบ จำนวน 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         </w:t>
      </w:r>
      <w:r w:rsidR="00BE76FF" w:rsidRPr="00856549">
        <w:rPr>
          <w:rFonts w:ascii="TH SarabunIT๙" w:hAnsi="TH SarabunIT๙" w:cs="TH SarabunIT๙"/>
          <w:spacing w:val="-4"/>
          <w:sz w:val="36"/>
          <w:szCs w:val="36"/>
        </w:rPr>
        <w:t>78,358</w:t>
      </w:r>
      <w:r w:rsidR="00BE76FF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ไร่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โดยมี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ผล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การดำเนินงานภาพรวม</w:t>
      </w:r>
      <w:r w:rsidR="006B02B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ร้อยละ </w:t>
      </w:r>
      <w:r w:rsidR="00B6444F" w:rsidRPr="00856549">
        <w:rPr>
          <w:rFonts w:ascii="TH SarabunIT๙" w:hAnsi="TH SarabunIT๙" w:cs="TH SarabunIT๙" w:hint="cs"/>
          <w:sz w:val="36"/>
          <w:szCs w:val="36"/>
          <w:cs/>
        </w:rPr>
        <w:t>79.</w:t>
      </w:r>
      <w:r w:rsidR="00373049" w:rsidRPr="00856549">
        <w:rPr>
          <w:rFonts w:ascii="TH SarabunIT๙" w:hAnsi="TH SarabunIT๙" w:cs="TH SarabunIT๙" w:hint="cs"/>
          <w:sz w:val="36"/>
          <w:szCs w:val="36"/>
          <w:cs/>
        </w:rPr>
        <w:t>73</w:t>
      </w:r>
      <w:r w:rsidR="00EA3C8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ปีงบประมาณ</w:t>
      </w:r>
      <w:r w:rsidR="005D295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256</w:t>
      </w:r>
      <w:r w:rsidR="007D37E3" w:rsidRPr="00856549">
        <w:rPr>
          <w:rFonts w:ascii="TH SarabunIT๙" w:hAnsi="TH SarabunIT๙" w:cs="TH SarabunIT๙" w:hint="cs"/>
          <w:sz w:val="36"/>
          <w:szCs w:val="36"/>
          <w:cs/>
        </w:rPr>
        <w:t>5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ร้อยละ </w:t>
      </w:r>
      <w:r w:rsidR="00373049" w:rsidRPr="00856549">
        <w:rPr>
          <w:rFonts w:ascii="TH SarabunIT๙" w:hAnsi="TH SarabunIT๙" w:cs="TH SarabunIT๙" w:hint="cs"/>
          <w:sz w:val="36"/>
          <w:szCs w:val="36"/>
          <w:cs/>
        </w:rPr>
        <w:t>74.30</w:t>
      </w:r>
    </w:p>
    <w:p w14:paraId="13CD9E78" w14:textId="74C0F666" w:rsidR="008A2421" w:rsidRPr="00856549" w:rsidRDefault="009D5DAD" w:rsidP="008A2421">
      <w:pPr>
        <w:tabs>
          <w:tab w:val="left" w:pos="1440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(7.</w:t>
      </w:r>
      <w:r w:rsidR="008A24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7) </w:t>
      </w:r>
      <w:r w:rsidR="008A2421" w:rsidRPr="00856549">
        <w:rPr>
          <w:rFonts w:ascii="TH SarabunIT๙" w:hAnsi="TH SarabunIT๙" w:cs="TH SarabunIT๙"/>
          <w:sz w:val="36"/>
          <w:szCs w:val="36"/>
          <w:cs/>
        </w:rPr>
        <w:t>โครงการอ่างเก็บน้ำน้ำปี้อันเนื่องมาจากพระราชดำริ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จังหวัดพะเยา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ก่อสร้างโครงการอ่างเก็บน้ำน้ำปี้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อันเนื่องมาจากพระราชดำริ จังหวัดพะเยา ก่อสร้างเขื่อน</w:t>
      </w:r>
      <w:r w:rsidR="00487F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และอ่างเก็บน้ำ ก่อสร้างระบบส่งน้ำเพื่อการชลประทาน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โดยมี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ผล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การดำเนินงาน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ภาพรวม </w:t>
      </w:r>
      <w:r w:rsidR="00487F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ร้อยละ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73049" w:rsidRPr="00856549">
        <w:rPr>
          <w:rFonts w:ascii="TH SarabunIT๙" w:hAnsi="TH SarabunIT๙" w:cs="TH SarabunIT๙" w:hint="cs"/>
          <w:sz w:val="36"/>
          <w:szCs w:val="36"/>
          <w:cs/>
        </w:rPr>
        <w:t>27.81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ปีงบประมาณ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256</w:t>
      </w:r>
      <w:r w:rsidR="007D37E3" w:rsidRPr="00856549">
        <w:rPr>
          <w:rFonts w:ascii="TH SarabunIT๙" w:hAnsi="TH SarabunIT๙" w:cs="TH SarabunIT๙" w:hint="cs"/>
          <w:sz w:val="36"/>
          <w:szCs w:val="36"/>
          <w:cs/>
        </w:rPr>
        <w:t xml:space="preserve">5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ร้อยละ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6444F" w:rsidRPr="00856549">
        <w:rPr>
          <w:rFonts w:ascii="TH SarabunIT๙" w:hAnsi="TH SarabunIT๙" w:cs="TH SarabunIT๙" w:hint="cs"/>
          <w:sz w:val="36"/>
          <w:szCs w:val="36"/>
          <w:cs/>
        </w:rPr>
        <w:t>6.</w:t>
      </w:r>
      <w:r w:rsidR="00373049" w:rsidRPr="00856549">
        <w:rPr>
          <w:rFonts w:ascii="TH SarabunIT๙" w:hAnsi="TH SarabunIT๙" w:cs="TH SarabunIT๙" w:hint="cs"/>
          <w:sz w:val="36"/>
          <w:szCs w:val="36"/>
          <w:cs/>
        </w:rPr>
        <w:t>91</w:t>
      </w:r>
    </w:p>
    <w:p w14:paraId="3911064C" w14:textId="672C9230" w:rsidR="008A2421" w:rsidRPr="00856549" w:rsidRDefault="009D5DAD" w:rsidP="008A2421">
      <w:pPr>
        <w:tabs>
          <w:tab w:val="left" w:pos="1440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(7.</w:t>
      </w:r>
      <w:r w:rsidR="008A24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8) </w:t>
      </w:r>
      <w:r w:rsidR="008A2421" w:rsidRPr="00856549">
        <w:rPr>
          <w:rFonts w:ascii="TH SarabunIT๙" w:hAnsi="TH SarabunIT๙" w:cs="TH SarabunIT๙"/>
          <w:sz w:val="36"/>
          <w:szCs w:val="36"/>
          <w:cs/>
        </w:rPr>
        <w:t>โครงการประตูระบายน้ำศรีสองรัก จังหวัดเลย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ก่อสร้างโครงการประตูระบายน้ำศรีสองรัก อันเนื่องมาจากพระราชดำริ อำเภอเชียงคาน จังหวัดเลย โดยดำเนินการก่อสร้างประตูระบายน้ำ และอาคารประกอบพร้อมส่วนประกอบอื่น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โดยมี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ผล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การดำเนินงานภาพรวม</w:t>
      </w:r>
      <w:r w:rsidR="006B02B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ร้อยละ </w:t>
      </w:r>
      <w:r w:rsidR="00BC5C94" w:rsidRPr="00856549">
        <w:rPr>
          <w:rFonts w:ascii="TH SarabunIT๙" w:hAnsi="TH SarabunIT๙" w:cs="TH SarabunIT๙" w:hint="cs"/>
          <w:sz w:val="36"/>
          <w:szCs w:val="36"/>
          <w:cs/>
        </w:rPr>
        <w:t>13.65</w:t>
      </w:r>
      <w:r w:rsidR="008B5DA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ปีงบประมาณ พ.ศ.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256</w:t>
      </w:r>
      <w:r w:rsidR="007D37E3" w:rsidRPr="00856549">
        <w:rPr>
          <w:rFonts w:ascii="TH SarabunIT๙" w:hAnsi="TH SarabunIT๙" w:cs="TH SarabunIT๙" w:hint="cs"/>
          <w:sz w:val="36"/>
          <w:szCs w:val="36"/>
          <w:cs/>
        </w:rPr>
        <w:t>5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6A48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ร้อยละ </w:t>
      </w:r>
      <w:r w:rsidR="00BC5C94" w:rsidRPr="00856549">
        <w:rPr>
          <w:rFonts w:ascii="TH SarabunIT๙" w:hAnsi="TH SarabunIT๙" w:cs="TH SarabunIT๙" w:hint="cs"/>
          <w:sz w:val="36"/>
          <w:szCs w:val="36"/>
          <w:cs/>
        </w:rPr>
        <w:t>23.84</w:t>
      </w:r>
    </w:p>
    <w:p w14:paraId="244321EC" w14:textId="49ABDD17" w:rsidR="008A2421" w:rsidRPr="00856549" w:rsidRDefault="009D5DAD" w:rsidP="00BE76FF">
      <w:pPr>
        <w:spacing w:after="0" w:line="240" w:lineRule="auto"/>
        <w:ind w:right="-106"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(7.</w:t>
      </w:r>
      <w:r w:rsidR="008A24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9) </w:t>
      </w:r>
      <w:r w:rsidR="008A2421" w:rsidRPr="00856549">
        <w:rPr>
          <w:rFonts w:ascii="TH SarabunIT๙" w:hAnsi="TH SarabunIT๙" w:cs="TH SarabunIT๙"/>
          <w:sz w:val="36"/>
          <w:szCs w:val="36"/>
          <w:cs/>
        </w:rPr>
        <w:t>โครงการพัฒนาลุ่มน้ำห้วยหลวงตอนล่าง จังหวัดหนองคาย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โดยก่อสร้างสถานีสูบน้ำและอาคารประกอบ ประตูระบายน้ำลำน้ำสาขาฝั่งขวา ประตูระบายน้ำลำน้ำสาขา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ฝั่งซ้าย ประตูระบายน้ำดงสะพัง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โดยมี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ผล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การดำเนินงาน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ภาพรวม ร้อยละ </w:t>
      </w:r>
      <w:r w:rsidR="009D4734" w:rsidRPr="00856549">
        <w:rPr>
          <w:rFonts w:ascii="TH SarabunIT๙" w:hAnsi="TH SarabunIT๙" w:cs="TH SarabunIT๙" w:hint="cs"/>
          <w:sz w:val="36"/>
          <w:szCs w:val="36"/>
          <w:cs/>
        </w:rPr>
        <w:t>9.00</w:t>
      </w:r>
      <w:r w:rsidR="008B5DA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ปีงบประมาณ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256</w:t>
      </w:r>
      <w:r w:rsidR="00C86068" w:rsidRPr="00856549">
        <w:rPr>
          <w:rFonts w:ascii="TH SarabunIT๙" w:hAnsi="TH SarabunIT๙" w:cs="TH SarabunIT๙" w:hint="cs"/>
          <w:sz w:val="36"/>
          <w:szCs w:val="36"/>
          <w:cs/>
        </w:rPr>
        <w:t>5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 ร้อยละ</w:t>
      </w:r>
      <w:r w:rsidR="006B02B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D4734" w:rsidRPr="00856549">
        <w:rPr>
          <w:rFonts w:ascii="TH SarabunIT๙" w:hAnsi="TH SarabunIT๙" w:cs="TH SarabunIT๙" w:hint="cs"/>
          <w:sz w:val="36"/>
          <w:szCs w:val="36"/>
          <w:cs/>
        </w:rPr>
        <w:t>10.66</w:t>
      </w:r>
    </w:p>
    <w:p w14:paraId="1DAF0301" w14:textId="5075F80A" w:rsidR="00011402" w:rsidRPr="00856549" w:rsidRDefault="009D5DAD" w:rsidP="00011402">
      <w:pPr>
        <w:spacing w:after="0" w:line="360" w:lineRule="exact"/>
        <w:ind w:right="-106"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lastRenderedPageBreak/>
        <w:t>(7.</w:t>
      </w:r>
      <w:r w:rsidR="008A2421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10) </w:t>
      </w:r>
      <w:r w:rsidR="00011402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โครงการอ่างเก็บน้ำห้วยกรอกเคียน จังหวัดฉะเชิงเทรา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โดยการ</w:t>
      </w:r>
      <w:r w:rsidR="00011402" w:rsidRPr="00856549">
        <w:rPr>
          <w:rFonts w:ascii="TH SarabunIT๙" w:hAnsi="TH SarabunIT๙" w:cs="TH SarabunIT๙"/>
          <w:sz w:val="36"/>
          <w:szCs w:val="36"/>
          <w:cs/>
        </w:rPr>
        <w:t>ก่อสร้างทำนบดินหัวงานและอาคารประกอบ เพื่อเป็นแหล่งเก็บกักน้ำต้นทุน 19.20 ล้านลูกบาศก์เมตร สามารถช่วยเหลือพื้นที่รับประโยชน์ 11</w:t>
      </w:r>
      <w:r w:rsidR="00011402" w:rsidRPr="00856549">
        <w:rPr>
          <w:rFonts w:ascii="TH SarabunIT๙" w:hAnsi="TH SarabunIT๙" w:cs="TH SarabunIT๙"/>
          <w:sz w:val="36"/>
          <w:szCs w:val="36"/>
        </w:rPr>
        <w:t>,</w:t>
      </w:r>
      <w:r w:rsidR="00011402" w:rsidRPr="00856549">
        <w:rPr>
          <w:rFonts w:ascii="TH SarabunIT๙" w:hAnsi="TH SarabunIT๙" w:cs="TH SarabunIT๙"/>
          <w:sz w:val="36"/>
          <w:szCs w:val="36"/>
          <w:cs/>
        </w:rPr>
        <w:t>000 ไร่</w:t>
      </w:r>
      <w:r w:rsidR="0001140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โดยมี</w:t>
      </w:r>
      <w:r w:rsidR="00011402" w:rsidRPr="00856549">
        <w:rPr>
          <w:rFonts w:ascii="TH SarabunIT๙" w:hAnsi="TH SarabunIT๙" w:cs="TH SarabunIT๙"/>
          <w:sz w:val="36"/>
          <w:szCs w:val="36"/>
          <w:cs/>
        </w:rPr>
        <w:t>ผล</w:t>
      </w:r>
      <w:r w:rsidR="00011402" w:rsidRPr="00856549">
        <w:rPr>
          <w:rFonts w:ascii="TH SarabunIT๙" w:hAnsi="TH SarabunIT๙" w:cs="TH SarabunIT๙" w:hint="cs"/>
          <w:sz w:val="36"/>
          <w:szCs w:val="36"/>
          <w:cs/>
        </w:rPr>
        <w:t>การดำเนินงาน</w:t>
      </w:r>
      <w:r w:rsidR="00011402" w:rsidRPr="00856549">
        <w:rPr>
          <w:rFonts w:ascii="TH SarabunIT๙" w:hAnsi="TH SarabunIT๙" w:cs="TH SarabunIT๙"/>
          <w:sz w:val="36"/>
          <w:szCs w:val="36"/>
          <w:cs/>
        </w:rPr>
        <w:t xml:space="preserve">ภาพรวม ร้อยละ </w:t>
      </w:r>
      <w:r w:rsidR="009D4734" w:rsidRPr="00856549">
        <w:rPr>
          <w:rFonts w:ascii="TH SarabunIT๙" w:hAnsi="TH SarabunIT๙" w:cs="TH SarabunIT๙" w:hint="cs"/>
          <w:sz w:val="36"/>
          <w:szCs w:val="36"/>
          <w:cs/>
        </w:rPr>
        <w:t>7.58</w:t>
      </w:r>
      <w:r w:rsidR="0001140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11402" w:rsidRPr="00856549">
        <w:rPr>
          <w:rFonts w:ascii="TH SarabunIT๙" w:hAnsi="TH SarabunIT๙" w:cs="TH SarabunIT๙"/>
          <w:sz w:val="36"/>
          <w:szCs w:val="36"/>
          <w:cs/>
        </w:rPr>
        <w:t>ปีงบประมาณ</w:t>
      </w:r>
      <w:r w:rsidR="0001140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11402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01140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11402" w:rsidRPr="00856549">
        <w:rPr>
          <w:rFonts w:ascii="TH SarabunIT๙" w:hAnsi="TH SarabunIT๙" w:cs="TH SarabunIT๙"/>
          <w:sz w:val="36"/>
          <w:szCs w:val="36"/>
          <w:cs/>
        </w:rPr>
        <w:t>256</w:t>
      </w:r>
      <w:r w:rsidR="00011402" w:rsidRPr="00856549">
        <w:rPr>
          <w:rFonts w:ascii="TH SarabunIT๙" w:hAnsi="TH SarabunIT๙" w:cs="TH SarabunIT๙" w:hint="cs"/>
          <w:sz w:val="36"/>
          <w:szCs w:val="36"/>
          <w:cs/>
        </w:rPr>
        <w:t>5</w:t>
      </w:r>
      <w:r w:rsidR="00011402" w:rsidRPr="00856549">
        <w:rPr>
          <w:rFonts w:ascii="TH SarabunIT๙" w:hAnsi="TH SarabunIT๙" w:cs="TH SarabunIT๙"/>
          <w:sz w:val="36"/>
          <w:szCs w:val="36"/>
          <w:cs/>
        </w:rPr>
        <w:t xml:space="preserve"> ร้อยละ</w:t>
      </w:r>
      <w:r w:rsidR="0001140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D4734" w:rsidRPr="00856549">
        <w:rPr>
          <w:rFonts w:ascii="TH SarabunIT๙" w:hAnsi="TH SarabunIT๙" w:cs="TH SarabunIT๙" w:hint="cs"/>
          <w:sz w:val="36"/>
          <w:szCs w:val="36"/>
          <w:cs/>
        </w:rPr>
        <w:t>4.50</w:t>
      </w:r>
    </w:p>
    <w:p w14:paraId="14B2A5A0" w14:textId="2D47F0DC" w:rsidR="00BE76FF" w:rsidRPr="00856549" w:rsidRDefault="009D5DAD" w:rsidP="0073673D">
      <w:pPr>
        <w:spacing w:after="0" w:line="240" w:lineRule="auto"/>
        <w:ind w:right="-106" w:firstLine="1843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(7.</w:t>
      </w:r>
      <w:r w:rsidR="008A24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11) </w:t>
      </w:r>
      <w:r w:rsidR="008A2421" w:rsidRPr="00856549">
        <w:rPr>
          <w:rFonts w:ascii="TH SarabunIT๙" w:hAnsi="TH SarabunIT๙" w:cs="TH SarabunIT๙"/>
          <w:sz w:val="36"/>
          <w:szCs w:val="36"/>
          <w:cs/>
        </w:rPr>
        <w:t>โครงการอ่างเก็บน้ำลำสะพุง อันเนื่องมาจากพระราชดำริ จังหวัดชัยภูมิ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โดย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ก่อสร้างทำนบดินหัวงาน</w:t>
      </w:r>
      <w:r w:rsidR="00BE76FF" w:rsidRPr="00856549">
        <w:rPr>
          <w:rFonts w:ascii="TH SarabunIT๙" w:hAnsi="TH SarabunIT๙" w:cs="TH SarabunIT๙"/>
          <w:spacing w:val="-8"/>
          <w:sz w:val="36"/>
          <w:szCs w:val="36"/>
          <w:cs/>
        </w:rPr>
        <w:t>และอาคารประกอบ</w:t>
      </w:r>
      <w:r w:rsidR="00BE76FF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pacing w:val="-8"/>
          <w:sz w:val="36"/>
          <w:szCs w:val="36"/>
          <w:cs/>
        </w:rPr>
        <w:t>พร้อมส่วนประกอบอื่น</w:t>
      </w:r>
      <w:r w:rsidR="00BE76FF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โดยมี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ผล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การดำเนินงาน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ภาพรวม ร้อยละ </w:t>
      </w:r>
      <w:r w:rsidR="009D4734" w:rsidRPr="00856549">
        <w:rPr>
          <w:rFonts w:ascii="TH SarabunIT๙" w:hAnsi="TH SarabunIT๙" w:cs="TH SarabunIT๙" w:hint="cs"/>
          <w:sz w:val="36"/>
          <w:szCs w:val="36"/>
          <w:cs/>
        </w:rPr>
        <w:t>41.22</w:t>
      </w:r>
      <w:r w:rsidR="00B42FF7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8102E" w:rsidRPr="00856549">
        <w:rPr>
          <w:rFonts w:ascii="TH SarabunIT๙" w:hAnsi="TH SarabunIT๙" w:cs="TH SarabunIT๙"/>
          <w:sz w:val="36"/>
          <w:szCs w:val="36"/>
          <w:cs/>
        </w:rPr>
        <w:t xml:space="preserve">ปีงบประมาณ พ.ศ. 2565 ร้อยละ </w:t>
      </w:r>
      <w:r w:rsidR="009D4734" w:rsidRPr="00856549">
        <w:rPr>
          <w:rFonts w:ascii="TH SarabunIT๙" w:hAnsi="TH SarabunIT๙" w:cs="TH SarabunIT๙" w:hint="cs"/>
          <w:sz w:val="36"/>
          <w:szCs w:val="36"/>
          <w:cs/>
        </w:rPr>
        <w:t>8.50</w:t>
      </w:r>
    </w:p>
    <w:p w14:paraId="23B7CB3F" w14:textId="3D27A6B7" w:rsidR="008A2421" w:rsidRPr="00856549" w:rsidRDefault="009D5DAD" w:rsidP="0073673D">
      <w:pPr>
        <w:tabs>
          <w:tab w:val="left" w:pos="1440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(7.</w:t>
      </w:r>
      <w:r w:rsidR="008A24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12) </w:t>
      </w:r>
      <w:r w:rsidR="008A2421" w:rsidRPr="00856549">
        <w:rPr>
          <w:rFonts w:ascii="TH SarabunIT๙" w:hAnsi="TH SarabunIT๙" w:cs="TH SarabunIT๙"/>
          <w:sz w:val="36"/>
          <w:szCs w:val="36"/>
          <w:cs/>
        </w:rPr>
        <w:t>โครงการประตูระบายน้ำบ้านก่อพร้อมระบบส่งน้ำ จังหวัดสกลนคร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ก่อสร้างโครงการประตูระบายน้ำบ้านก่อ</w:t>
      </w:r>
      <w:r w:rsidR="00BE76FF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พร้อมระบบส่งน้ำ จังหวัดสกลนคร โดยก่อสร้าง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ประตูระบายน้ำพร้อมอาคารประกอบอื่น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โดยมี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ผล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การดำเนินงาน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ภาพรวม ร้อยละ </w:t>
      </w:r>
      <w:r w:rsidR="009D4734" w:rsidRPr="00856549">
        <w:rPr>
          <w:rFonts w:ascii="TH SarabunIT๙" w:hAnsi="TH SarabunIT๙" w:cs="TH SarabunIT๙" w:hint="cs"/>
          <w:sz w:val="36"/>
          <w:szCs w:val="36"/>
          <w:cs/>
        </w:rPr>
        <w:t>23.25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ปีงบประมาณ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256</w:t>
      </w:r>
      <w:r w:rsidR="009053CB" w:rsidRPr="00856549">
        <w:rPr>
          <w:rFonts w:ascii="TH SarabunIT๙" w:hAnsi="TH SarabunIT๙" w:cs="TH SarabunIT๙" w:hint="cs"/>
          <w:sz w:val="36"/>
          <w:szCs w:val="36"/>
          <w:cs/>
        </w:rPr>
        <w:t>5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 ร้อยละ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172D9" w:rsidRPr="00856549">
        <w:rPr>
          <w:rFonts w:ascii="TH SarabunIT๙" w:hAnsi="TH SarabunIT๙" w:cs="TH SarabunIT๙" w:hint="cs"/>
          <w:sz w:val="36"/>
          <w:szCs w:val="36"/>
          <w:cs/>
        </w:rPr>
        <w:t>76.97</w:t>
      </w:r>
    </w:p>
    <w:p w14:paraId="5D5F4161" w14:textId="426E9698" w:rsidR="008A2421" w:rsidRPr="00856549" w:rsidRDefault="009D5DAD" w:rsidP="0073673D">
      <w:pPr>
        <w:spacing w:after="0" w:line="240" w:lineRule="auto"/>
        <w:ind w:right="-106"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(7.</w:t>
      </w:r>
      <w:r w:rsidR="008A2421" w:rsidRPr="00856549">
        <w:rPr>
          <w:rFonts w:ascii="TH SarabunIT๙" w:hAnsi="TH SarabunIT๙" w:cs="TH SarabunIT๙" w:hint="cs"/>
          <w:sz w:val="36"/>
          <w:szCs w:val="36"/>
          <w:cs/>
        </w:rPr>
        <w:t xml:space="preserve">13) </w:t>
      </w:r>
      <w:r w:rsidR="008A2421" w:rsidRPr="00856549">
        <w:rPr>
          <w:rFonts w:ascii="TH SarabunIT๙" w:hAnsi="TH SarabunIT๙" w:cs="TH SarabunIT๙"/>
          <w:sz w:val="36"/>
          <w:szCs w:val="36"/>
          <w:cs/>
        </w:rPr>
        <w:t>โครงการอ่างเก็บน้ำลำน้ำชี อันเนื่องมาจากพระราชดำริ จังหวัดชัยภูมิ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ก่อสร้างโครงการอ่างเก็บน้ำลำน้ำชี อันเนื่องมาจากพระราชดำริ จังหวัดชัยภูมิ โดยก่อสร้างเขื่อน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 xml:space="preserve">ดินถม ประเภท </w:t>
      </w:r>
      <w:r w:rsidR="00BE76FF" w:rsidRPr="00856549">
        <w:rPr>
          <w:rFonts w:ascii="TH SarabunIT๙" w:hAnsi="TH SarabunIT๙" w:cs="TH SarabunIT๙"/>
          <w:sz w:val="36"/>
          <w:szCs w:val="36"/>
        </w:rPr>
        <w:t>Zone Dam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โดยมี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ผล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การดำเนินงานภาพรวม</w:t>
      </w:r>
      <w:r w:rsidR="006B02B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ร้อยละ </w:t>
      </w:r>
      <w:r w:rsidR="009172D9" w:rsidRPr="00856549">
        <w:rPr>
          <w:rFonts w:ascii="TH SarabunIT๙" w:hAnsi="TH SarabunIT๙" w:cs="TH SarabunIT๙" w:hint="cs"/>
          <w:sz w:val="36"/>
          <w:szCs w:val="36"/>
          <w:cs/>
        </w:rPr>
        <w:t>16.65</w:t>
      </w:r>
      <w:r w:rsidR="00A40E4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ปีงบประมาณ พ.ศ.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76FF" w:rsidRPr="00856549">
        <w:rPr>
          <w:rFonts w:ascii="TH SarabunIT๙" w:hAnsi="TH SarabunIT๙" w:cs="TH SarabunIT๙"/>
          <w:sz w:val="36"/>
          <w:szCs w:val="36"/>
          <w:cs/>
        </w:rPr>
        <w:t>256</w:t>
      </w:r>
      <w:r w:rsidR="009053CB" w:rsidRPr="00856549">
        <w:rPr>
          <w:rFonts w:ascii="TH SarabunIT๙" w:hAnsi="TH SarabunIT๙" w:cs="TH SarabunIT๙" w:hint="cs"/>
          <w:sz w:val="36"/>
          <w:szCs w:val="36"/>
          <w:cs/>
        </w:rPr>
        <w:t>5</w:t>
      </w:r>
      <w:r w:rsidR="00BE76F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ร้อยละ </w:t>
      </w:r>
      <w:r w:rsidR="009172D9" w:rsidRPr="00856549">
        <w:rPr>
          <w:rFonts w:ascii="TH SarabunIT๙" w:hAnsi="TH SarabunIT๙" w:cs="TH SarabunIT๙" w:hint="cs"/>
          <w:sz w:val="36"/>
          <w:szCs w:val="36"/>
          <w:cs/>
        </w:rPr>
        <w:t>77.24</w:t>
      </w:r>
    </w:p>
    <w:p w14:paraId="3BACC7FA" w14:textId="5B3331B2" w:rsidR="008A2421" w:rsidRPr="00856549" w:rsidRDefault="009D5DAD" w:rsidP="0073673D">
      <w:pPr>
        <w:tabs>
          <w:tab w:val="left" w:pos="1440"/>
          <w:tab w:val="left" w:pos="4881"/>
          <w:tab w:val="center" w:pos="6979"/>
          <w:tab w:val="left" w:pos="1133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(</w:t>
      </w:r>
      <w:r w:rsidR="00014F92" w:rsidRPr="00856549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8</w:t>
      </w:r>
      <w:r w:rsidR="008A2421" w:rsidRPr="00856549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) </w:t>
      </w:r>
      <w:r w:rsidR="009053CB" w:rsidRPr="00856549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โครงการปรับปรุงงานชลประทาน</w:t>
      </w:r>
      <w:r w:rsidR="00840785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840785" w:rsidRPr="00856549">
        <w:rPr>
          <w:rFonts w:ascii="TH SarabunIT๙" w:hAnsi="TH SarabunIT๙" w:cs="TH SarabunIT๙"/>
          <w:sz w:val="36"/>
          <w:szCs w:val="36"/>
          <w:cs/>
        </w:rPr>
        <w:t>โดย</w:t>
      </w:r>
      <w:r w:rsidR="009053CB" w:rsidRPr="00856549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="009053CB" w:rsidRPr="00856549">
        <w:rPr>
          <w:rFonts w:ascii="TH SarabunIT๙" w:hAnsi="TH SarabunIT๙" w:cs="TH SarabunIT๙"/>
          <w:sz w:val="36"/>
          <w:szCs w:val="36"/>
          <w:cs/>
        </w:rPr>
        <w:t xml:space="preserve">ปรับปรุงงานชลประทาน </w:t>
      </w:r>
      <w:r w:rsidR="0052176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="009053CB" w:rsidRPr="00856549">
        <w:rPr>
          <w:rFonts w:ascii="TH SarabunIT๙" w:hAnsi="TH SarabunIT๙" w:cs="TH SarabunIT๙"/>
          <w:sz w:val="36"/>
          <w:szCs w:val="36"/>
          <w:cs/>
        </w:rPr>
        <w:t>เพิ่มประสิทธิภาพ ระบบชลประทานและการบริหารจัดการน้ำในพื้นที่ชลประทาน ซ่อมแซม/</w:t>
      </w:r>
      <w:r w:rsidR="009053CB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ปรับปรุงงานชลประทาน พื้นที่ชลประทานได้รับการปรับปรุง 694</w:t>
      </w:r>
      <w:r w:rsidR="009053CB" w:rsidRPr="00856549">
        <w:rPr>
          <w:rFonts w:ascii="TH SarabunIT๙" w:hAnsi="TH SarabunIT๙" w:cs="TH SarabunIT๙"/>
          <w:spacing w:val="-4"/>
          <w:sz w:val="36"/>
          <w:szCs w:val="36"/>
        </w:rPr>
        <w:t>,</w:t>
      </w:r>
      <w:r w:rsidR="009053CB" w:rsidRPr="00856549">
        <w:rPr>
          <w:rFonts w:ascii="TH SarabunIT๙" w:hAnsi="TH SarabunIT๙" w:cs="TH SarabunIT๙"/>
          <w:spacing w:val="-4"/>
          <w:sz w:val="36"/>
          <w:szCs w:val="36"/>
          <w:cs/>
        </w:rPr>
        <w:t>160 ไร่ จำนวน 359 รายการ</w:t>
      </w:r>
      <w:r w:rsidR="0084078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206F7" w:rsidRPr="00856549">
        <w:rPr>
          <w:rFonts w:ascii="TH SarabunIT๙" w:hAnsi="TH SarabunIT๙" w:cs="TH SarabunIT๙" w:hint="cs"/>
          <w:sz w:val="36"/>
          <w:szCs w:val="36"/>
          <w:cs/>
        </w:rPr>
        <w:t xml:space="preserve">โดยมีผลการดำเนินงานปีงบประมาณ </w:t>
      </w:r>
      <w:r w:rsidR="000206F7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0206F7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206F7" w:rsidRPr="00856549">
        <w:rPr>
          <w:rFonts w:ascii="TH SarabunIT๙" w:hAnsi="TH SarabunIT๙" w:cs="TH SarabunIT๙"/>
          <w:sz w:val="36"/>
          <w:szCs w:val="36"/>
        </w:rPr>
        <w:t xml:space="preserve">2565 </w:t>
      </w:r>
      <w:r w:rsidR="000206F7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ร้อยละ </w:t>
      </w:r>
      <w:r w:rsidR="009172D9" w:rsidRPr="00856549">
        <w:rPr>
          <w:rFonts w:ascii="TH SarabunIT๙" w:hAnsi="TH SarabunIT๙" w:cs="TH SarabunIT๙" w:hint="cs"/>
          <w:sz w:val="36"/>
          <w:szCs w:val="36"/>
          <w:cs/>
        </w:rPr>
        <w:t>16.99</w:t>
      </w:r>
    </w:p>
    <w:p w14:paraId="7FF2776C" w14:textId="1CB764C0" w:rsidR="000206F7" w:rsidRPr="00856549" w:rsidRDefault="009D5DAD" w:rsidP="0073673D">
      <w:pPr>
        <w:spacing w:after="0" w:line="240" w:lineRule="auto"/>
        <w:ind w:right="22" w:firstLine="1418"/>
        <w:jc w:val="thaiDistribute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014F92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8A2421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  <w:r w:rsidR="00CB7A52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โครงการสนับสนุนการบริหารจัดการน้ำชลประทาน</w:t>
      </w:r>
      <w:r w:rsidR="00CB7A5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B7A52" w:rsidRPr="00856549">
        <w:rPr>
          <w:rFonts w:ascii="TH SarabunIT๙" w:hAnsi="TH SarabunIT๙" w:cs="TH SarabunIT๙"/>
          <w:sz w:val="36"/>
          <w:szCs w:val="36"/>
          <w:cs/>
        </w:rPr>
        <w:t>สนับสนุนการบริหารจัดการน้ำชลประทาน โดยซ่อมแซมและขุดลอก ระบบส่งน้ำ ระบายน้ำชลประทานเพื่อสนับสนุนการบริหารจัดการน้ำให้เป็นไปอย่างมีประสิทธิภาพและทั่วถึง</w:t>
      </w:r>
      <w:r w:rsidR="00CB7A5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206F7" w:rsidRPr="00856549">
        <w:rPr>
          <w:rFonts w:ascii="TH SarabunIT๙" w:hAnsi="TH SarabunIT๙" w:cs="TH SarabunIT๙" w:hint="cs"/>
          <w:sz w:val="36"/>
          <w:szCs w:val="36"/>
          <w:cs/>
        </w:rPr>
        <w:t xml:space="preserve">โดยมีผลการดำเนินงานปีงบประมาณ </w:t>
      </w:r>
      <w:r w:rsidR="000206F7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0206F7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206F7" w:rsidRPr="00856549">
        <w:rPr>
          <w:rFonts w:ascii="TH SarabunIT๙" w:hAnsi="TH SarabunIT๙" w:cs="TH SarabunIT๙"/>
          <w:sz w:val="36"/>
          <w:szCs w:val="36"/>
        </w:rPr>
        <w:t>2565</w:t>
      </w:r>
      <w:r w:rsidR="000206F7"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="000206F7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ร้อยละ </w:t>
      </w:r>
      <w:r w:rsidR="009172D9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41.46</w:t>
      </w:r>
    </w:p>
    <w:p w14:paraId="60845DFC" w14:textId="06A5C7F7" w:rsidR="0091287A" w:rsidRPr="00856549" w:rsidRDefault="00014F92" w:rsidP="0073673D">
      <w:pPr>
        <w:spacing w:after="0" w:line="240" w:lineRule="auto"/>
        <w:ind w:right="22"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(10</w:t>
      </w:r>
      <w:r w:rsidR="008A2421" w:rsidRPr="00856549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) </w:t>
      </w:r>
      <w:r w:rsidR="00CB7A52" w:rsidRPr="00856549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การจัดหาแหล่งน้ำและเพิ่มพื้นที่ชลประทาน</w:t>
      </w:r>
      <w:r w:rsidR="0084078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B7A52" w:rsidRPr="00856549">
        <w:rPr>
          <w:rFonts w:ascii="TH SarabunIT๙" w:hAnsi="TH SarabunIT๙" w:cs="TH SarabunIT๙"/>
          <w:sz w:val="36"/>
          <w:szCs w:val="36"/>
          <w:cs/>
        </w:rPr>
        <w:t>เพื่อบรรเทาความเดือดร้อนด้านการขาดแคลนน้ำของประชาชน สำหรับใช้ทำการเกษตร และอุปโภคบริโภคทำให้เกษตรกร</w:t>
      </w:r>
      <w:r w:rsidR="00CB7A52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ได้รับน้ำอย่างทั่วถึงและเป็นธรรม โดยการก่อสร้างโครงการชลประทานขนาดกลาง ก่อสร้างแหล่งน้ำ</w:t>
      </w:r>
      <w:r w:rsidR="00CB7A52" w:rsidRPr="00856549">
        <w:rPr>
          <w:rFonts w:ascii="TH SarabunIT๙" w:hAnsi="TH SarabunIT๙" w:cs="TH SarabunIT๙"/>
          <w:sz w:val="36"/>
          <w:szCs w:val="36"/>
          <w:cs/>
        </w:rPr>
        <w:t xml:space="preserve">และระบบส่งน้ำขนาดเล็ก ในพื้นที่ชุมชน/ชนบท ก่อสร้างโครงการแก้มลิง ตลอดจนการศึกษา </w:t>
      </w:r>
      <w:r w:rsidR="00CB7A52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สำรวจ ออกแบบ และจัดหาที่ดิน ปริมาตรเก็บกักเพิ่มขึ้น 47.72 ล้า</w:t>
      </w:r>
      <w:r w:rsidR="00CB7A52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นลูกบาศก์เมตร </w:t>
      </w:r>
      <w:r w:rsidR="00CB7A52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พื้นที่ชลประทาน</w:t>
      </w:r>
      <w:r w:rsidR="00CB7A52" w:rsidRPr="00856549">
        <w:rPr>
          <w:rFonts w:ascii="TH SarabunIT๙" w:hAnsi="TH SarabunIT๙" w:cs="TH SarabunIT๙"/>
          <w:sz w:val="36"/>
          <w:szCs w:val="36"/>
          <w:cs/>
        </w:rPr>
        <w:t xml:space="preserve"> เพิ่มขึ้น 121</w:t>
      </w:r>
      <w:r w:rsidR="00CB7A52" w:rsidRPr="00856549">
        <w:rPr>
          <w:rFonts w:ascii="TH SarabunIT๙" w:hAnsi="TH SarabunIT๙" w:cs="TH SarabunIT๙"/>
          <w:sz w:val="36"/>
          <w:szCs w:val="36"/>
        </w:rPr>
        <w:t>,</w:t>
      </w:r>
      <w:r w:rsidR="00CB7A52" w:rsidRPr="00856549">
        <w:rPr>
          <w:rFonts w:ascii="TH SarabunIT๙" w:hAnsi="TH SarabunIT๙" w:cs="TH SarabunIT๙"/>
          <w:sz w:val="36"/>
          <w:szCs w:val="36"/>
          <w:cs/>
        </w:rPr>
        <w:t>555 ไร่</w:t>
      </w:r>
      <w:r w:rsidR="00CB7A5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206F7" w:rsidRPr="00856549">
        <w:rPr>
          <w:rFonts w:ascii="TH SarabunIT๙" w:hAnsi="TH SarabunIT๙" w:cs="TH SarabunIT๙" w:hint="cs"/>
          <w:sz w:val="36"/>
          <w:szCs w:val="36"/>
          <w:cs/>
        </w:rPr>
        <w:t xml:space="preserve">โดยมีผลการดำเนินงานปีงบประมาณ </w:t>
      </w:r>
      <w:r w:rsidR="000206F7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0206F7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206F7" w:rsidRPr="00856549">
        <w:rPr>
          <w:rFonts w:ascii="TH SarabunIT๙" w:hAnsi="TH SarabunIT๙" w:cs="TH SarabunIT๙"/>
          <w:sz w:val="36"/>
          <w:szCs w:val="36"/>
        </w:rPr>
        <w:t>2565</w:t>
      </w:r>
      <w:r w:rsidR="000206F7"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="000206F7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ร้อยละ</w:t>
      </w:r>
      <w:r w:rsidR="000206F7" w:rsidRPr="00856549">
        <w:rPr>
          <w:rFonts w:ascii="TH SarabunIT๙" w:hAnsi="TH SarabunIT๙" w:cs="TH SarabunIT๙"/>
          <w:b/>
          <w:bCs/>
          <w:spacing w:val="-4"/>
          <w:sz w:val="36"/>
          <w:szCs w:val="36"/>
        </w:rPr>
        <w:t xml:space="preserve"> </w:t>
      </w:r>
      <w:r w:rsidR="009172D9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25.97</w:t>
      </w:r>
    </w:p>
    <w:p w14:paraId="0C250672" w14:textId="31A8055A" w:rsidR="002D643D" w:rsidRPr="00856549" w:rsidRDefault="002D643D" w:rsidP="0073673D">
      <w:pPr>
        <w:spacing w:after="0" w:line="240" w:lineRule="auto"/>
        <w:ind w:right="22" w:firstLine="1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014F92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ลดการใช้น้ำภาคอุตสาหกรรมและพื้นที่ชลประทานเดิม </w:t>
      </w:r>
    </w:p>
    <w:p w14:paraId="0374F159" w14:textId="643BC9FC" w:rsidR="002D643D" w:rsidRPr="00856549" w:rsidRDefault="002D643D" w:rsidP="0073673D">
      <w:pPr>
        <w:spacing w:after="0" w:line="240" w:lineRule="auto"/>
        <w:ind w:right="22" w:firstLine="198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(1) จัดรูปที่ดินเพื่อเกษตรกรรมอยู่ระหว่างจัดรูปที่ดินเพื่อเกษตรกรรม เป้าหมาย 26,457 ไร่ </w:t>
      </w:r>
      <w:r w:rsidR="00E1788A" w:rsidRPr="00856549">
        <w:rPr>
          <w:rFonts w:ascii="TH SarabunIT๙" w:hAnsi="TH SarabunIT๙" w:cs="TH SarabunIT๙" w:hint="cs"/>
          <w:sz w:val="36"/>
          <w:szCs w:val="36"/>
          <w:cs/>
        </w:rPr>
        <w:t>โดยมี</w:t>
      </w:r>
      <w:r w:rsidRPr="00856549">
        <w:rPr>
          <w:rFonts w:ascii="TH SarabunIT๙" w:hAnsi="TH SarabunIT๙" w:cs="TH SarabunIT๙"/>
          <w:sz w:val="36"/>
          <w:szCs w:val="36"/>
          <w:cs/>
        </w:rPr>
        <w:t>ผลการดำเนินงาน</w:t>
      </w:r>
      <w:r w:rsidR="00E1788A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คิดเป็นร้อยละ </w:t>
      </w:r>
      <w:r w:rsidR="009172D9" w:rsidRPr="00856549">
        <w:rPr>
          <w:rFonts w:ascii="TH SarabunIT๙" w:hAnsi="TH SarabunIT๙" w:cs="TH SarabunIT๙" w:hint="cs"/>
          <w:sz w:val="36"/>
          <w:szCs w:val="36"/>
          <w:cs/>
        </w:rPr>
        <w:t>19.71</w:t>
      </w:r>
    </w:p>
    <w:p w14:paraId="458DEAA3" w14:textId="4FEA526B" w:rsidR="002D643D" w:rsidRPr="00856549" w:rsidRDefault="002D643D" w:rsidP="0073673D">
      <w:pPr>
        <w:spacing w:after="0" w:line="240" w:lineRule="auto"/>
        <w:ind w:right="22" w:firstLine="198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2) จัดระบบน้ำเพื่อเกษตรกรรมอยู่ระหว่างจัดระบบน้ำเพื่อเกษตรกรรม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เป้าหมาย 63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111 ไร่ </w:t>
      </w:r>
      <w:r w:rsidR="00E1788A" w:rsidRPr="00856549">
        <w:rPr>
          <w:rFonts w:ascii="TH SarabunIT๙" w:hAnsi="TH SarabunIT๙" w:cs="TH SarabunIT๙" w:hint="cs"/>
          <w:sz w:val="36"/>
          <w:szCs w:val="36"/>
          <w:cs/>
        </w:rPr>
        <w:t xml:space="preserve">โดยมีผลการดำเนินงาน คิดเป็นร้อยละ </w:t>
      </w:r>
      <w:r w:rsidR="009172D9" w:rsidRPr="00856549">
        <w:rPr>
          <w:rFonts w:ascii="TH SarabunIT๙" w:hAnsi="TH SarabunIT๙" w:cs="TH SarabunIT๙" w:hint="cs"/>
          <w:sz w:val="36"/>
          <w:szCs w:val="36"/>
          <w:cs/>
        </w:rPr>
        <w:t>30.73</w:t>
      </w:r>
    </w:p>
    <w:p w14:paraId="71ACF8B3" w14:textId="51ED2E7C" w:rsidR="0073673D" w:rsidRPr="00856549" w:rsidRDefault="00290E6A" w:rsidP="0073673D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(1</w:t>
      </w:r>
      <w:r w:rsidR="009D5DAD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โครงการจัดการคุณภาพน้ำ</w:t>
      </w:r>
      <w:r w:rsidR="00AF2942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ดำเนินงาน</w:t>
      </w:r>
      <w:r w:rsidR="00487FEF" w:rsidRPr="00856549">
        <w:rPr>
          <w:rFonts w:ascii="TH SarabunIT๙" w:hAnsi="TH SarabunIT๙" w:cs="TH SarabunIT๙" w:hint="cs"/>
          <w:sz w:val="36"/>
          <w:szCs w:val="36"/>
          <w:cs/>
        </w:rPr>
        <w:t>กิจกรรม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อาทิ ประตูระบายน้ำ ปรับปรุงคันกั้นน้ำ ก่อสร้างสถานีสูบน้ำและประตูระบายน้ำ จำนวนพื้นที่ได้รับประโยชน์ 378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>900 ไร่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โดยมีผลการดำเนินการภาพรวม ร้อยละ </w:t>
      </w:r>
      <w:r w:rsidR="00630FF0" w:rsidRPr="00856549">
        <w:rPr>
          <w:rFonts w:ascii="TH SarabunIT๙" w:hAnsi="TH SarabunIT๙" w:cs="TH SarabunIT๙" w:hint="cs"/>
          <w:sz w:val="36"/>
          <w:szCs w:val="36"/>
          <w:cs/>
        </w:rPr>
        <w:t>42.01</w:t>
      </w:r>
    </w:p>
    <w:p w14:paraId="7C192C6D" w14:textId="153FCE4D" w:rsidR="00AF2942" w:rsidRPr="00856549" w:rsidRDefault="00290E6A" w:rsidP="0073673D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(1</w:t>
      </w:r>
      <w:r w:rsidR="009D5DAD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โครงการป้องกันการ</w:t>
      </w:r>
      <w:r w:rsidRPr="00856549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ชะล้างพังทลายของดิน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และฟื้นฟูพื้นที่เกษตรกรรมด้วยระบบอนุรักษ์ดินและน้ำ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อยู่ระหว่างการเก็บข้อมูลในพื้นที่เพื่อดำเนินการ</w:t>
      </w:r>
      <w:r w:rsidRPr="00856549">
        <w:rPr>
          <w:rFonts w:ascii="TH SarabunIT๙" w:hAnsi="TH SarabunIT๙" w:cs="TH SarabunIT๙"/>
          <w:sz w:val="36"/>
          <w:szCs w:val="36"/>
          <w:cs/>
        </w:rPr>
        <w:t>ป้องกันการชะล้างพังทลายของดินและฟื้นฟูพื้นที่เกษตรกรรมด้วย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ระบบ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อนุรักษ์ดินและน้ำ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(เป้าหมาย </w:t>
      </w:r>
      <w:r w:rsidRPr="00856549">
        <w:rPr>
          <w:rFonts w:ascii="TH SarabunIT๙" w:hAnsi="TH SarabunIT๙" w:cs="TH SarabunIT๙"/>
          <w:sz w:val="36"/>
          <w:szCs w:val="36"/>
          <w:cs/>
        </w:rPr>
        <w:t>5 แห่ง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87FE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โดย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ดำเนินการแล้ว ร้อยละ </w:t>
      </w:r>
      <w:r w:rsidR="00630FF0" w:rsidRPr="00856549">
        <w:rPr>
          <w:rFonts w:ascii="TH SarabunIT๙" w:hAnsi="TH SarabunIT๙" w:cs="TH SarabunIT๙" w:hint="cs"/>
          <w:sz w:val="36"/>
          <w:szCs w:val="36"/>
          <w:cs/>
        </w:rPr>
        <w:t>100</w:t>
      </w:r>
    </w:p>
    <w:p w14:paraId="206A84E7" w14:textId="2ACA8D67" w:rsidR="00CF4894" w:rsidRPr="00856549" w:rsidRDefault="003708E6" w:rsidP="003708E6">
      <w:pPr>
        <w:ind w:firstLine="1418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56549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(14) โครงการปรับปรุงท่อเพื่อลดน้ำสูญเสีย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โดยได้ดำเนินการปรับปรุงท่อจ่ายน้ำเพื่อลดน้ำสูญเสีย ปีงบประมาณ ๒๕๖๔ (ตุลาคม ๒๕๖๓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-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="008642FA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ธันวาคม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๒๕๖๔)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 </w:t>
      </w:r>
      <w:r w:rsidR="00EF31AA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จำนวน</w:t>
      </w:r>
      <w:r w:rsidR="00EF31AA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="00EF31AA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๑</w:t>
      </w:r>
      <w:r w:rsidR="00EF31AA" w:rsidRPr="00856549">
        <w:rPr>
          <w:rFonts w:ascii="TH SarabunIT๙" w:hAnsi="TH SarabunIT๙" w:cs="TH SarabunIT๙"/>
          <w:spacing w:val="-6"/>
          <w:sz w:val="36"/>
          <w:szCs w:val="36"/>
        </w:rPr>
        <w:t>,</w:t>
      </w:r>
      <w:r w:rsidR="00EF31AA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๐๘๗.๓๖๗</w:t>
      </w:r>
      <w:r w:rsidR="00EF31AA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กิโลเมตร</w:t>
      </w:r>
      <w:r w:rsidR="00EF31AA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คิดเป็นร้อยละ </w:t>
      </w:r>
      <w:r w:rsidR="00EF31AA" w:rsidRPr="00856549">
        <w:rPr>
          <w:rFonts w:ascii="TH SarabunIT๙" w:hAnsi="TH SarabunIT๙" w:cs="TH SarabunIT๙" w:hint="cs"/>
          <w:sz w:val="36"/>
          <w:szCs w:val="36"/>
          <w:cs/>
        </w:rPr>
        <w:t>90.61</w:t>
      </w:r>
    </w:p>
    <w:p w14:paraId="51209DB9" w14:textId="7E018A51" w:rsidR="00290E6A" w:rsidRPr="00856549" w:rsidRDefault="00FF37F2" w:rsidP="007F1608">
      <w:pPr>
        <w:tabs>
          <w:tab w:val="left" w:pos="72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5654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๑๐.๔ สร้างความมั่นคงของฐานทรัพยากรแร่ และทรัพยากรทางทะเลและชายฝั่ง           เพื่อการพัฒนาประเทศและเพิ่มขีดความสามารถในการแข่งขัน </w:t>
      </w:r>
    </w:p>
    <w:p w14:paraId="2AFF3127" w14:textId="2BF633F1" w:rsidR="003750F9" w:rsidRPr="00856549" w:rsidRDefault="003750F9" w:rsidP="00290E6A">
      <w:pPr>
        <w:tabs>
          <w:tab w:val="left" w:pos="72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ทรัพยากรแร่</w:t>
      </w:r>
    </w:p>
    <w:p w14:paraId="795D9FA6" w14:textId="0C8C50B9" w:rsidR="00CB1DDD" w:rsidRPr="00856549" w:rsidRDefault="001C7C73" w:rsidP="007F1608">
      <w:pPr>
        <w:tabs>
          <w:tab w:val="left" w:pos="72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  <w:cs/>
        </w:rPr>
        <w:tab/>
      </w:r>
      <w:r w:rsidR="007F1608" w:rsidRPr="00856549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(1) </w:t>
      </w:r>
      <w:r w:rsidR="00CB1DDD" w:rsidRPr="00856549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การปฏิรูปการบริหารจัดการทรัพยากรแร่</w:t>
      </w:r>
      <w:r w:rsidR="00CB1DDD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โดยมีผลการดำเนินการ</w:t>
      </w:r>
      <w:r w:rsidR="00CB1DDD" w:rsidRPr="00856549">
        <w:rPr>
          <w:rFonts w:ascii="TH SarabunIT๙" w:hAnsi="TH SarabunIT๙" w:cs="TH SarabunIT๙"/>
          <w:sz w:val="36"/>
          <w:szCs w:val="36"/>
          <w:cs/>
        </w:rPr>
        <w:t xml:space="preserve">               </w:t>
      </w:r>
      <w:r w:rsidR="00CB1DDD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ปีงบประมาณ พ.ศ. 2565 </w:t>
      </w:r>
      <w:r w:rsidR="00CB1DDD" w:rsidRPr="00856549">
        <w:rPr>
          <w:rFonts w:ascii="TH SarabunIT๙" w:hAnsi="TH SarabunIT๙" w:cs="TH SarabunIT๙"/>
          <w:sz w:val="36"/>
          <w:szCs w:val="36"/>
          <w:cs/>
        </w:rPr>
        <w:t xml:space="preserve">คิดเป็นร้อยละ </w:t>
      </w:r>
      <w:r w:rsidR="00CB1DDD" w:rsidRPr="00856549">
        <w:rPr>
          <w:rFonts w:ascii="TH SarabunIT๙" w:hAnsi="TH SarabunIT๙" w:cs="TH SarabunIT๙" w:hint="cs"/>
          <w:sz w:val="36"/>
          <w:szCs w:val="36"/>
          <w:cs/>
        </w:rPr>
        <w:t>35.14</w:t>
      </w:r>
      <w:r w:rsidR="00CB1DDD" w:rsidRPr="00856549">
        <w:rPr>
          <w:rFonts w:ascii="TH SarabunIT๙" w:hAnsi="TH SarabunIT๙" w:cs="TH SarabunIT๙"/>
          <w:sz w:val="36"/>
          <w:szCs w:val="36"/>
          <w:cs/>
        </w:rPr>
        <w:t xml:space="preserve"> ดังนี้</w:t>
      </w:r>
    </w:p>
    <w:p w14:paraId="17C29174" w14:textId="5C3FEC48" w:rsidR="00CB1DDD" w:rsidRPr="00856549" w:rsidRDefault="00CB1DDD" w:rsidP="0096647A">
      <w:pPr>
        <w:pStyle w:val="ListParagraph"/>
        <w:spacing w:after="0" w:line="235" w:lineRule="auto"/>
        <w:ind w:left="0" w:firstLine="184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1) การสำรวจ เก็บข้อมูล รวมทั้งปรับปรุงข้อมูลพื้นที่ศักยภาพแร่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แล้วเสร็จ </w:t>
      </w:r>
      <w:r w:rsidR="0096647A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7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จังหวัด มีเนื้อที่รวม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0.1</w:t>
      </w:r>
      <w:r w:rsidRPr="00856549">
        <w:rPr>
          <w:rFonts w:ascii="TH SarabunIT๙" w:hAnsi="TH SarabunIT๙" w:cs="TH SarabunIT๙"/>
          <w:sz w:val="36"/>
          <w:szCs w:val="36"/>
          <w:cs/>
        </w:rPr>
        <w:t>5 ล้านไร่ เมื่อนำพื้นที่ศักยภาพแร่กันจากพื้นที่หวงห้ามตามกฎหมาย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ตามมาตรา 17 แห่งพระราชบัญญัติแร่ พ.ศ. 2560 ได้แก่ เขตอุทยานแห่งชาติ</w:t>
      </w:r>
      <w:r w:rsidR="0096647A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เขตรักษาพันธุ์สัตว์ป่า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เขตห้ามล่าสัตว์ป่า เขตวนอุทยาน เขตสวนพฤกษศาสตร์ สวนรุกขชาติ</w:t>
      </w:r>
      <w:r w:rsidR="0096647A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และแหล่งซากดึกดำบรรพ์</w:t>
      </w:r>
      <w:r w:rsidR="00DD4729" w:rsidRPr="00856549">
        <w:rPr>
          <w:rFonts w:ascii="TH SarabunIT๙" w:hAnsi="TH SarabunIT๙" w:cs="TH SarabunIT๙"/>
          <w:spacing w:val="-6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ที่ขึ้นทะเบียน สามารถกำหนดพื้นที่ที่มีศักยภาพในการทำเหมือง</w:t>
      </w:r>
      <w:r w:rsidR="0096647A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มีเนื้อที่รวม</w:t>
      </w:r>
      <w:r w:rsidR="00DD4729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Pr="00856549">
        <w:rPr>
          <w:rFonts w:ascii="TH SarabunPSK" w:hAnsi="TH SarabunPSK" w:cs="TH SarabunPSK" w:hint="cs"/>
          <w:spacing w:val="-6"/>
          <w:sz w:val="36"/>
          <w:szCs w:val="36"/>
          <w:cs/>
        </w:rPr>
        <w:t>๐.๑๒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ล้านไร่</w:t>
      </w:r>
    </w:p>
    <w:p w14:paraId="1E52C338" w14:textId="77777777" w:rsidR="00CB1DDD" w:rsidRPr="00856549" w:rsidRDefault="00CB1DDD" w:rsidP="0096647A">
      <w:pPr>
        <w:pStyle w:val="ListParagraph"/>
        <w:spacing w:after="0" w:line="235" w:lineRule="auto"/>
        <w:ind w:left="0" w:firstLine="184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2) การเร่งรัดสำรวจและจัดทำแผนที่ศักยภาพแร่ อยู่ระหว่างดำเนินการศึกษาข้อมูลพื้นฐานและงานสำรวจที่มีมาก่อน โดยศึกษาและแปลความหมายข้อมูลภาพถ่ายดาวเทียม ภาพถ่ายทางอากาศ ธรณีฟิสิกส์ และศึกษาข้อมูลการใช้ประโยชน์ที่ดิน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ครอบคลุมพื้นที่ดำเนินการ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จังหวัด</w:t>
      </w:r>
      <w:r w:rsidRPr="00856549">
        <w:rPr>
          <w:rFonts w:ascii="TH SarabunIT๙" w:hAnsi="TH SarabunIT๙" w:cs="TH SarabunIT๙"/>
          <w:sz w:val="36"/>
          <w:szCs w:val="36"/>
          <w:cs/>
        </w:rPr>
        <w:t>เชียงราย</w:t>
      </w:r>
    </w:p>
    <w:p w14:paraId="359564AD" w14:textId="3E7ED85A" w:rsidR="00F41D82" w:rsidRPr="00856549" w:rsidRDefault="00CB1DDD" w:rsidP="0096647A">
      <w:pPr>
        <w:pStyle w:val="ListParagraph"/>
        <w:spacing w:after="0" w:line="235" w:lineRule="auto"/>
        <w:ind w:left="0" w:firstLine="184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>3) ส่งเสริมการมีส่วนร่วมในการบริหารจัดการแร่ โดยดำเนินการ</w:t>
      </w:r>
      <w:r w:rsidRPr="00856549">
        <w:rPr>
          <w:rFonts w:ascii="TH SarabunIT๙" w:hAnsi="TH SarabunIT๙" w:cs="TH SarabunIT๙"/>
          <w:sz w:val="36"/>
          <w:szCs w:val="36"/>
          <w:cs/>
        </w:rPr>
        <w:t>เสริมสร้าง</w:t>
      </w:r>
      <w:r w:rsidR="008A10B4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ความเข้าใจเกี่ยวกับการบริหารจัดการแร่ให้แก่ประชาชน ท้องถิ่น และชุมชน</w:t>
      </w:r>
      <w:r w:rsidR="001C7C73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รวมถึงส่งเสริมให้เข้ามา</w:t>
      </w:r>
      <w:r w:rsidRPr="00856549">
        <w:rPr>
          <w:rFonts w:ascii="TH SarabunIT๙" w:hAnsi="TH SarabunIT๙" w:cs="TH SarabunIT๙"/>
          <w:sz w:val="36"/>
          <w:szCs w:val="36"/>
          <w:cs/>
        </w:rPr>
        <w:t>มีส่วนร่วมในการบริหารจัดการแร่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โดยการ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จัดทำสื่อประชาสัมพันธ์เชิญชวน เรื่องการมีส่วนร่วม</w:t>
      </w:r>
      <w:r w:rsidR="008A10B4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ในการบริหารจัดการแร่ การดำเนินการภายใต้คณะกรรมการบริหารจัดการแร่แห่งชาติ (คนร.) และคณะอนุกรรมการต่าง ๆ และเผยแพร่องค์ความรู้ด้านทรัพยากรแร่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การ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จัดทำข้อมูลเผยแพร่ประชาสัมพันธ์การประชุมปรึกษาหารือทางเทคนิค (</w:t>
      </w:r>
      <w:r w:rsidRPr="00856549">
        <w:rPr>
          <w:rFonts w:ascii="TH SarabunIT๙" w:hAnsi="TH SarabunIT๙" w:cs="TH SarabunIT๙"/>
          <w:sz w:val="36"/>
          <w:szCs w:val="36"/>
        </w:rPr>
        <w:t xml:space="preserve">Technical Meeting)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เรื่อง “แนวทางการจัดทำแผนแม่บทการบริหารจัดการแร่ (ฉบับที่ 2) พ.ศ. 2565 - 2569”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เผยแพร่ (ร่าง) แผนแม่บทการบริหารจัดการแร่ ฉบับที่ 2 (พ.ศ. 2565- 2569) และเปิดช่องทางแสดงความคิดเห็นต่อ (ร่าง) แผนแม่บทฯ ทางเว็บไซต์ คนร. รวมถึงเผยแพร่ข้อมูลเกี่ยวกับแผนแม่บทฯ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E7C38" w:rsidRPr="00856549">
        <w:rPr>
          <w:rFonts w:ascii="TH SarabunIT๙" w:hAnsi="TH SarabunIT๙" w:cs="TH SarabunIT๙"/>
          <w:sz w:val="36"/>
          <w:szCs w:val="36"/>
          <w:cs/>
        </w:rPr>
        <w:tab/>
      </w:r>
    </w:p>
    <w:p w14:paraId="58D16A3D" w14:textId="4EBBDD92" w:rsidR="00610243" w:rsidRPr="00856549" w:rsidRDefault="00610243" w:rsidP="0096647A">
      <w:pPr>
        <w:pStyle w:val="ListParagraph"/>
        <w:spacing w:after="0" w:line="235" w:lineRule="auto"/>
        <w:ind w:left="0"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pacing w:val="-6"/>
          <w:sz w:val="36"/>
          <w:szCs w:val="36"/>
        </w:rPr>
        <w:lastRenderedPageBreak/>
        <w:t>(</w:t>
      </w:r>
      <w:r w:rsidR="000035EA" w:rsidRPr="00856549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2</w:t>
      </w:r>
      <w:r w:rsidRPr="00856549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) </w:t>
      </w:r>
      <w:r w:rsidRPr="00856549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การอนุรักษ์มรดกทางธรณีและอุทยานธรณี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 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โดยมีผลการดำเนินการ</w:t>
      </w:r>
      <w:r w:rsidR="004F39F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="00B72ACB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ปีงบประมาณ พ.ศ. 2565 </w:t>
      </w:r>
      <w:r w:rsidR="004F39F9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คิดเป็นร้อยละ </w:t>
      </w:r>
      <w:r w:rsidR="00B72ACB" w:rsidRPr="00856549">
        <w:rPr>
          <w:rFonts w:ascii="TH SarabunIT๙" w:hAnsi="TH SarabunIT๙" w:cs="TH SarabunIT๙" w:hint="cs"/>
          <w:sz w:val="36"/>
          <w:szCs w:val="36"/>
          <w:cs/>
        </w:rPr>
        <w:t>35.14</w:t>
      </w:r>
      <w:r w:rsidR="004F39F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ดังนี้</w:t>
      </w:r>
    </w:p>
    <w:p w14:paraId="01F8B6C1" w14:textId="77777777" w:rsidR="00B72ACB" w:rsidRPr="00856549" w:rsidRDefault="00B72ACB" w:rsidP="0096647A">
      <w:pPr>
        <w:pStyle w:val="ListParagraph"/>
        <w:spacing w:after="0" w:line="235" w:lineRule="auto"/>
        <w:ind w:left="0"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1) การอนุรักษ์และพัฒนามรดกธรณี และอุทยานธรณี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ได้แก่ </w:t>
      </w:r>
    </w:p>
    <w:p w14:paraId="3D87C6F5" w14:textId="77777777" w:rsidR="00B72ACB" w:rsidRPr="00856549" w:rsidRDefault="00B72ACB" w:rsidP="0096647A">
      <w:pPr>
        <w:pStyle w:val="ListParagraph"/>
        <w:spacing w:after="0" w:line="235" w:lineRule="auto"/>
        <w:ind w:left="0" w:firstLine="2127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(1) </w:t>
      </w:r>
      <w:r w:rsidRPr="00856549">
        <w:rPr>
          <w:rFonts w:ascii="TH SarabunIT๙" w:hAnsi="TH SarabunIT๙" w:cs="TH SarabunIT๙"/>
          <w:sz w:val="36"/>
          <w:szCs w:val="36"/>
          <w:cs/>
        </w:rPr>
        <w:t>การสำรวจ ประเมิน และจัดทำข้อมูลแหล่งมรดกธรณี 4 ภาค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ดำเนินการประเมินแล้วเสร็จ 4 แห่ง และอยู่ระหว่างการดำเนินการ 23 แห่ง ในพื้นที่จังหวัดเพชรบูรณ์ จังหวัดขอนแก่น จังหวัดชัยภูมิ จังหวัดนครราชสีมา จังหวัดมุกดาหาร จังหวัดสุพรรณบุรี จังหวัดกาญจนบุรี จังหวัดสระบุรี จังหวัดนครศรีธรรมราช และจังหวัดพัทลุง</w:t>
      </w:r>
    </w:p>
    <w:p w14:paraId="1CE86B5E" w14:textId="03AA44B1" w:rsidR="00B72ACB" w:rsidRPr="00856549" w:rsidRDefault="00B72ACB" w:rsidP="0096647A">
      <w:pPr>
        <w:pStyle w:val="ListParagraph"/>
        <w:spacing w:after="0" w:line="235" w:lineRule="auto"/>
        <w:ind w:left="0" w:firstLine="2127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  <w:cs/>
        </w:rPr>
        <w:t>2) พื้นที่ที่มีศักยภาพในการจัดตั้งอุทยานธรณีและอุทยานธรณี</w:t>
      </w:r>
      <w:r w:rsidR="00CB1DDD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ได้รับการส่งเสริมและพัฒนา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ได้แก่ </w:t>
      </w:r>
    </w:p>
    <w:p w14:paraId="1B6BAEC5" w14:textId="33DF3807" w:rsidR="00B72ACB" w:rsidRPr="00856549" w:rsidRDefault="00B72ACB" w:rsidP="0096647A">
      <w:pPr>
        <w:pStyle w:val="ListParagraph"/>
        <w:spacing w:after="0" w:line="235" w:lineRule="auto"/>
        <w:ind w:left="0"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เตรียมความพร้อมกับการประเมินซ้ำของอุทยานธรณีโคราช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6647A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และอุทยานธรณีผาชัน สามพันโบก</w:t>
      </w:r>
    </w:p>
    <w:p w14:paraId="0D1C8932" w14:textId="77777777" w:rsidR="00B72ACB" w:rsidRPr="00856549" w:rsidRDefault="00B72ACB" w:rsidP="0096647A">
      <w:pPr>
        <w:pStyle w:val="ListParagraph"/>
        <w:spacing w:after="0" w:line="240" w:lineRule="auto"/>
        <w:ind w:left="0"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สำรวจพื้นที่เพื่อวางแผนการบริการจัดการเส้นทางเดินศึกษาธรรมชาติ และพื้นที่แหล่งธรณีวิทยาที่มีความโดดเด่นระดับชาติในจังหวัดลำปางและสุพรรณบุรี</w:t>
      </w:r>
    </w:p>
    <w:p w14:paraId="1AC7FD89" w14:textId="77777777" w:rsidR="00B72ACB" w:rsidRPr="00856549" w:rsidRDefault="00B72ACB" w:rsidP="0096647A">
      <w:pPr>
        <w:pStyle w:val="ListParagraph"/>
        <w:spacing w:after="0" w:line="240" w:lineRule="auto"/>
        <w:ind w:left="0"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รวบรวมรายงานผลการสำรวจ ศึกษา วิจัยที่เกี่ยวข้องในพื้นที่ อุทยานธรณีโคราช อุทยานธรณีผาชัน สามพันโบก อุทยานธรณีขอนแก่น และอุทยานธรณีชัยภูมิ</w:t>
      </w:r>
    </w:p>
    <w:p w14:paraId="0556375B" w14:textId="7AEECE4B" w:rsidR="00B72ACB" w:rsidRPr="00856549" w:rsidRDefault="00B72ACB" w:rsidP="0096647A">
      <w:pPr>
        <w:pStyle w:val="ListParagraph"/>
        <w:spacing w:after="0" w:line="240" w:lineRule="auto"/>
        <w:ind w:left="0"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- ประกาศจัดตั้งอุทยานธรณีพุหางนาค จังหวัดสุพรรณบุรี เป็นอุทยาน</w:t>
      </w:r>
      <w:r w:rsidRPr="00856549">
        <w:rPr>
          <w:rFonts w:ascii="TH SarabunIT๙" w:hAnsi="TH SarabunIT๙" w:cs="TH SarabunIT๙"/>
          <w:sz w:val="36"/>
          <w:szCs w:val="36"/>
          <w:cs/>
        </w:rPr>
        <w:t>ธรณีระดับท้องถิ่น</w:t>
      </w:r>
    </w:p>
    <w:p w14:paraId="57965594" w14:textId="77777777" w:rsidR="00B72ACB" w:rsidRPr="00856549" w:rsidRDefault="00B72ACB" w:rsidP="0096647A">
      <w:pPr>
        <w:pStyle w:val="ListParagraph"/>
        <w:spacing w:after="0" w:line="235" w:lineRule="auto"/>
        <w:ind w:left="0"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Pr="00856549">
        <w:rPr>
          <w:rFonts w:ascii="TH SarabunIT๙" w:hAnsi="TH SarabunIT๙" w:cs="TH SarabunIT๙"/>
          <w:sz w:val="36"/>
          <w:szCs w:val="36"/>
          <w:cs/>
        </w:rPr>
        <w:t>แต่งตั้งคณะทำงานอุทยานธรณีสุพรรณบุรี</w:t>
      </w:r>
    </w:p>
    <w:p w14:paraId="3D5DFF75" w14:textId="77777777" w:rsidR="00B72ACB" w:rsidRPr="00856549" w:rsidRDefault="00B72ACB" w:rsidP="0096647A">
      <w:pPr>
        <w:pStyle w:val="ListParagraph"/>
        <w:spacing w:after="0" w:line="235" w:lineRule="auto"/>
        <w:ind w:left="0" w:firstLine="2127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3) การดำเนินกิจกรรมภายใต้คณะกรรมการ/คณะอนุกรรมการ/คณะทำงาน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ที่เกี่ยวข้องกับการดำเนินงานแหล่งมรดกธรณีและอุทยานธรณี ได้แก่</w:t>
      </w:r>
    </w:p>
    <w:p w14:paraId="5A1E0C89" w14:textId="30971873" w:rsidR="00B72ACB" w:rsidRPr="00856549" w:rsidRDefault="00B72ACB" w:rsidP="0096647A">
      <w:pPr>
        <w:pStyle w:val="ListParagraph"/>
        <w:spacing w:after="0" w:line="235" w:lineRule="auto"/>
        <w:ind w:left="0"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ประชุมรับฟังความคิดเห็นเกี่ยวกับ (ร่าง) ทิศทาง บทบาท </w:t>
      </w:r>
      <w:r w:rsidR="00CB1DDD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การทำงาน และแผนกิจกรรมของเครือข่ายอุทยานธรณีประเทศไทย (</w:t>
      </w:r>
      <w:r w:rsidRPr="00856549">
        <w:rPr>
          <w:rFonts w:ascii="TH SarabunIT๙" w:hAnsi="TH SarabunIT๙" w:cs="TH SarabunIT๙"/>
          <w:sz w:val="36"/>
          <w:szCs w:val="36"/>
        </w:rPr>
        <w:t xml:space="preserve">Thailand Geoparks Network :TGN)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 (ร่าง) นโยบาย ทิศทาง 20 ปี และแผนปฏิบัติการด้านอุทยานธรณี</w:t>
      </w:r>
      <w:r w:rsidR="00CB1DDD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และมรดกธรณีเชิงบูรณาการ ระยะที่ 1 (พ.ศ. 2565 - 2570) </w:t>
      </w:r>
    </w:p>
    <w:p w14:paraId="4DD3C63A" w14:textId="77777777" w:rsidR="00B72ACB" w:rsidRPr="00856549" w:rsidRDefault="00B72ACB" w:rsidP="0096647A">
      <w:pPr>
        <w:pStyle w:val="ListParagraph"/>
        <w:spacing w:after="0" w:line="235" w:lineRule="auto"/>
        <w:ind w:left="0" w:firstLine="2552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ประชุมหารือร่วมกับจังหวัดสตูล ในเรื่องการเตรียมจัดประชุม </w:t>
      </w:r>
      <w:r w:rsidRPr="00856549">
        <w:rPr>
          <w:rFonts w:ascii="TH SarabunIT๙" w:hAnsi="TH SarabunIT๙" w:cs="TH SarabunIT๙"/>
          <w:sz w:val="36"/>
          <w:szCs w:val="36"/>
        </w:rPr>
        <w:t xml:space="preserve">APGN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จำนวน 3 ครั้ง</w:t>
      </w:r>
    </w:p>
    <w:p w14:paraId="50686C78" w14:textId="77777777" w:rsidR="00B72ACB" w:rsidRPr="00856549" w:rsidRDefault="00B72ACB" w:rsidP="0096647A">
      <w:pPr>
        <w:pStyle w:val="ListParagraph"/>
        <w:spacing w:after="0" w:line="235" w:lineRule="auto"/>
        <w:ind w:left="0" w:firstLine="2552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ประชุมคณะอนุกรรมการส่งเสริมการอนุรักษ์แหล่งมรดกธรณี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br/>
        <w:t>และการดำเนินงานอุทยานธรณี ครั้งที่ 1/2564 ในวันที่ 24 สิงหาคม 2564</w:t>
      </w:r>
    </w:p>
    <w:p w14:paraId="511629C9" w14:textId="77777777" w:rsidR="00B72ACB" w:rsidRPr="00856549" w:rsidRDefault="00B72ACB" w:rsidP="0096647A">
      <w:pPr>
        <w:pStyle w:val="ListParagraph"/>
        <w:spacing w:after="0" w:line="235" w:lineRule="auto"/>
        <w:ind w:left="0"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อยู่ระหว่างการจัดทำแผนปฏิบัติการด้านการอนุรักษ์แหล่งมรดกธรณีและการดำเนินงานอุทยานธรณี ระยะที่ 1 (พ.ศ.2565 - 2570)</w:t>
      </w:r>
    </w:p>
    <w:p w14:paraId="5A4DD6F7" w14:textId="5C44E2C4" w:rsidR="00B72ACB" w:rsidRPr="00856549" w:rsidRDefault="00B72ACB" w:rsidP="0096647A">
      <w:pPr>
        <w:pStyle w:val="ListParagraph"/>
        <w:spacing w:after="0" w:line="235" w:lineRule="auto"/>
        <w:ind w:left="0" w:firstLine="2127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4) การสำรวจ ประเมิน และจัดทำข้อมูลธรณีวิทยา มรดกธรณี </w:t>
      </w:r>
      <w:r w:rsidR="00CB1DDD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ซากดึกดำบรรพ์ ระบบถ้ำ และภูมิประเทศแบบคาสต์ (</w:t>
      </w:r>
      <w:r w:rsidRPr="00856549">
        <w:rPr>
          <w:rFonts w:ascii="TH SarabunIT๙" w:hAnsi="TH SarabunIT๙" w:cs="TH SarabunIT๙"/>
          <w:sz w:val="36"/>
          <w:szCs w:val="36"/>
        </w:rPr>
        <w:t xml:space="preserve">Karst System) </w:t>
      </w:r>
      <w:r w:rsidRPr="00856549">
        <w:rPr>
          <w:rFonts w:ascii="TH SarabunIT๙" w:hAnsi="TH SarabunIT๙" w:cs="TH SarabunIT๙"/>
          <w:sz w:val="36"/>
          <w:szCs w:val="36"/>
          <w:cs/>
        </w:rPr>
        <w:t>ในพื้นที่ภายใต้โครงการ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อนุรักษ์พันธุกรรมพืชอันเนื่องมาจากพระราชดำริ สมเด็จพระเทพรัตนราชสุดาฯ สยามบรมราชกุมารี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(อพ.สธ.) จังหวัดกาญจนบุรี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อยู่ระหว่างการสำรวจถ้ำในพื้นที่ จำนวน 23 ถ้ำ</w:t>
      </w:r>
    </w:p>
    <w:p w14:paraId="59BC6E2A" w14:textId="77777777" w:rsidR="001B066C" w:rsidRPr="00856549" w:rsidRDefault="001B066C" w:rsidP="0096647A">
      <w:pPr>
        <w:pStyle w:val="ListParagraph"/>
        <w:spacing w:after="0" w:line="235" w:lineRule="auto"/>
        <w:ind w:left="0" w:firstLine="2127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294A887F" w14:textId="77777777" w:rsidR="00F36239" w:rsidRPr="00856549" w:rsidRDefault="00B72ACB" w:rsidP="00F36239">
      <w:pPr>
        <w:pStyle w:val="ListParagraph"/>
        <w:spacing w:after="0" w:line="235" w:lineRule="auto"/>
        <w:ind w:left="0"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lastRenderedPageBreak/>
        <w:t>2</w:t>
      </w:r>
      <w:r w:rsidRPr="00856549">
        <w:rPr>
          <w:rFonts w:ascii="TH SarabunIT๙" w:hAnsi="TH SarabunIT๙" w:cs="TH SarabunIT๙"/>
          <w:sz w:val="36"/>
          <w:szCs w:val="36"/>
          <w:cs/>
        </w:rPr>
        <w:t>) การสำรวจศึกษาแหล่งมรดกธรณีประเภทถ้ำเพื่อการบริหารจัดการ</w:t>
      </w:r>
      <w:r w:rsidR="0096647A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อย่างยั่งยืน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>อยู่ระหว่างการสำรวจ 3 ระบบถ้ำ ได้แก่ ระบบถ้ำหลวง - ขุนน้ำนางนอน จังหวัดเชียงราย ระบบถ้ำภูผาเพชร จังหวัดสตูล และระบบถ้ำเขาช้างหาย จังหวัดตรัง</w:t>
      </w:r>
      <w:r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 xml:space="preserve"> และ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อยู่ระหว่างการสำรวจ </w:t>
      </w:r>
      <w:r w:rsidR="0096647A" w:rsidRPr="00856549">
        <w:rPr>
          <w:rFonts w:ascii="TH SarabunIT๙" w:hAnsi="TH SarabunIT๙" w:cs="TH SarabunIT๙"/>
          <w:spacing w:val="-10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ติดตาม ตรวจสอบข้อมูล และจัดทำรายงาน ฐานข้อมูลถ้ำ ซึ่งเดือนมกราคม ดำเนินการ จำนวน 18 ถ้ำ </w:t>
      </w:r>
      <w:r w:rsidR="00CB1DDD"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 xml:space="preserve">                    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รวมทั้งสิ้น 143 ถ้ำ ในพื้นที่จังหวัดเชียงราย จังหวัดลำปาง จังหวัดกาญจนบุรี จังหวัดเพชรบุรี </w:t>
      </w:r>
      <w:r w:rsidR="00CB1DDD"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 xml:space="preserve">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จังหวัดขอนแก่น และจังหวัดชุมพร</w:t>
      </w:r>
    </w:p>
    <w:p w14:paraId="68FE13B3" w14:textId="223D6B4F" w:rsidR="004622B2" w:rsidRPr="00856549" w:rsidRDefault="004622B2" w:rsidP="00F36239">
      <w:pPr>
        <w:pStyle w:val="ListParagraph"/>
        <w:spacing w:after="0" w:line="235" w:lineRule="auto"/>
        <w:ind w:left="0" w:firstLine="1418"/>
        <w:jc w:val="thaiDistribute"/>
        <w:rPr>
          <w:rFonts w:ascii="TH SarabunIT๙" w:eastAsia="Sarabun" w:hAnsi="TH SarabunIT๙" w:cs="TH SarabunIT๙"/>
          <w:bCs/>
          <w:sz w:val="36"/>
          <w:szCs w:val="36"/>
        </w:rPr>
      </w:pPr>
      <w:r w:rsidRPr="00856549">
        <w:rPr>
          <w:rFonts w:ascii="TH SarabunIT๙" w:eastAsia="Sarabun" w:hAnsi="TH SarabunIT๙" w:cs="TH SarabunIT๙"/>
          <w:b/>
          <w:bCs/>
          <w:spacing w:val="-4"/>
          <w:sz w:val="36"/>
          <w:szCs w:val="36"/>
          <w:cs/>
        </w:rPr>
        <w:t>(</w:t>
      </w:r>
      <w:r w:rsidR="000035EA" w:rsidRPr="00856549">
        <w:rPr>
          <w:rFonts w:ascii="TH SarabunIT๙" w:eastAsia="Sarabun" w:hAnsi="TH SarabunIT๙" w:cs="TH SarabunIT๙" w:hint="cs"/>
          <w:b/>
          <w:bCs/>
          <w:spacing w:val="-4"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/>
          <w:b/>
          <w:bCs/>
          <w:spacing w:val="-4"/>
          <w:sz w:val="36"/>
          <w:szCs w:val="36"/>
          <w:cs/>
        </w:rPr>
        <w:t>)</w:t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b/>
          <w:bCs/>
          <w:spacing w:val="-4"/>
          <w:sz w:val="36"/>
          <w:szCs w:val="36"/>
          <w:cs/>
        </w:rPr>
        <w:t>การส่งเสริมอุตสาหกรรมเหมืองแร่และอุตสาหกรรมพื้นฐานสู่การพัฒนา</w:t>
      </w:r>
      <w:r w:rsidR="00641A8B" w:rsidRPr="00856549">
        <w:rPr>
          <w:rFonts w:ascii="TH SarabunIT๙" w:eastAsia="Sarabun" w:hAnsi="TH SarabunIT๙" w:cs="TH SarabunIT๙"/>
          <w:b/>
          <w:bCs/>
          <w:spacing w:val="-4"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อย่างยั่งยืน</w:t>
      </w:r>
      <w:r w:rsidR="00415157" w:rsidRPr="00856549">
        <w:rPr>
          <w:rFonts w:ascii="TH SarabunIT๙" w:eastAsia="Sarabun" w:hAnsi="TH SarabunIT๙" w:cs="TH SarabunIT๙"/>
          <w:bCs/>
          <w:sz w:val="36"/>
          <w:szCs w:val="36"/>
        </w:rPr>
        <w:t xml:space="preserve"> </w:t>
      </w:r>
      <w:r w:rsidR="00415157" w:rsidRPr="00856549">
        <w:rPr>
          <w:rFonts w:ascii="TH SarabunIT๙" w:hAnsi="TH SarabunIT๙" w:cs="TH SarabunIT๙" w:hint="cs"/>
          <w:sz w:val="36"/>
          <w:szCs w:val="36"/>
          <w:cs/>
        </w:rPr>
        <w:t xml:space="preserve">โดยมีผลการดำเนินการคิดเป็นร้อยละ </w:t>
      </w:r>
      <w:r w:rsidR="00914425" w:rsidRPr="00856549">
        <w:rPr>
          <w:rFonts w:ascii="TH SarabunIT๙" w:hAnsi="TH SarabunIT๙" w:cs="TH SarabunIT๙" w:hint="cs"/>
          <w:sz w:val="36"/>
          <w:szCs w:val="36"/>
          <w:cs/>
        </w:rPr>
        <w:t>82.61</w:t>
      </w:r>
      <w:r w:rsidR="00CA701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15157" w:rsidRPr="00856549">
        <w:rPr>
          <w:rFonts w:ascii="TH SarabunIT๙" w:hAnsi="TH SarabunIT๙" w:cs="TH SarabunIT๙" w:hint="cs"/>
          <w:sz w:val="36"/>
          <w:szCs w:val="36"/>
          <w:cs/>
        </w:rPr>
        <w:t>ดังนี้</w:t>
      </w:r>
    </w:p>
    <w:p w14:paraId="29728E9D" w14:textId="1EC32178" w:rsidR="00A94AD9" w:rsidRPr="00856549" w:rsidRDefault="009D5DAD" w:rsidP="00F36239">
      <w:pPr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0035EA" w:rsidRPr="00856549">
        <w:rPr>
          <w:rFonts w:ascii="TH SarabunIT๙" w:eastAsia="Sarabun" w:hAnsi="TH SarabunIT๙" w:cs="TH SarabunIT๙" w:hint="cs"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.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>1) เฝ้าระวังคุณภาพสิ่งแวดล้อมพื้นที่ประกอบการ</w:t>
      </w:r>
      <w:r w:rsidR="004622B2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</w:p>
    <w:p w14:paraId="18E5A1CD" w14:textId="027177F3" w:rsidR="003243CD" w:rsidRPr="00856549" w:rsidRDefault="003243CD" w:rsidP="00F36239">
      <w:pPr>
        <w:tabs>
          <w:tab w:val="left" w:pos="2410"/>
        </w:tabs>
        <w:spacing w:after="0" w:line="235" w:lineRule="auto"/>
        <w:ind w:firstLine="2268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</w:rPr>
        <w:t xml:space="preserve">1) </w:t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การติดตามตรวจสอบการปฏิบัติตามมาตรการป้องกันและแก้ไข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ผลกระทบสิ่งแวดล้อม รวมทั้งให้คำแนะนำการจัดการสิ่งแวดล้อม จำนวน </w:t>
      </w:r>
      <w:r w:rsidRPr="00856549">
        <w:rPr>
          <w:rFonts w:ascii="TH SarabunIT๙" w:eastAsia="Sarabun" w:hAnsi="TH SarabunIT๙" w:cs="TH SarabunIT๙"/>
          <w:sz w:val="36"/>
          <w:szCs w:val="36"/>
        </w:rPr>
        <w:t>300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ราย </w:t>
      </w:r>
    </w:p>
    <w:p w14:paraId="3C7CFED4" w14:textId="0480436A" w:rsidR="003243CD" w:rsidRPr="00856549" w:rsidRDefault="003243CD" w:rsidP="00F36239">
      <w:pPr>
        <w:tabs>
          <w:tab w:val="left" w:pos="2552"/>
        </w:tabs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2)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เฝ้าระวังคุณภาพสิ่งแวดล้อม บริเวณพื้นที่การทำเหมืองที่มีความอ่อนไหวด้านสิ่งแวดล้อม จำนวน </w:t>
      </w:r>
      <w:r w:rsidRPr="00856549">
        <w:rPr>
          <w:rFonts w:ascii="TH SarabunIT๙" w:eastAsia="Sarabun" w:hAnsi="TH SarabunIT๙" w:cs="TH SarabunIT๙"/>
          <w:sz w:val="36"/>
          <w:szCs w:val="36"/>
        </w:rPr>
        <w:t>8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พื้นที่ </w:t>
      </w:r>
    </w:p>
    <w:p w14:paraId="3230B93C" w14:textId="6F14285D" w:rsidR="003243CD" w:rsidRPr="00856549" w:rsidRDefault="003243CD" w:rsidP="00F36239">
      <w:pPr>
        <w:tabs>
          <w:tab w:val="left" w:pos="2552"/>
        </w:tabs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pacing w:val="-6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pacing w:val="-6"/>
          <w:sz w:val="36"/>
          <w:szCs w:val="36"/>
        </w:rPr>
        <w:t xml:space="preserve">3) </w:t>
      </w:r>
      <w:r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เฝ้าระวังคุณภาพสิ่งแวดล้อมบริเวณพื้นที่ประกอบการเกลือสินเธาว์ จำนวน </w:t>
      </w:r>
      <w:r w:rsidRPr="00856549">
        <w:rPr>
          <w:rFonts w:ascii="TH SarabunIT๙" w:eastAsia="Sarabun" w:hAnsi="TH SarabunIT๙" w:cs="TH SarabunIT๙"/>
          <w:spacing w:val="-6"/>
          <w:sz w:val="36"/>
          <w:szCs w:val="36"/>
        </w:rPr>
        <w:t xml:space="preserve">5 </w:t>
      </w:r>
      <w:r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จังหวัด</w:t>
      </w:r>
    </w:p>
    <w:p w14:paraId="566A0CA2" w14:textId="261E47EB" w:rsidR="003243CD" w:rsidRPr="00856549" w:rsidRDefault="003243CD" w:rsidP="00F36239">
      <w:pPr>
        <w:tabs>
          <w:tab w:val="left" w:pos="2552"/>
        </w:tabs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  <w:cs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โดยมีผลการดำเนินงาน ดังนี้</w:t>
      </w:r>
    </w:p>
    <w:p w14:paraId="77724FE8" w14:textId="6BF83834" w:rsidR="003243CD" w:rsidRPr="00856549" w:rsidRDefault="003243CD" w:rsidP="00F36239">
      <w:pPr>
        <w:tabs>
          <w:tab w:val="left" w:pos="2552"/>
        </w:tabs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1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)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การตรวจประเมินการปฏิบัติตามมาตรการป้องกันและแก้ไขผลกระทบสิ่งแวดล้อมของผู้ประกอบการเหมืองแร่ และให้คำปรึกษาแนะนำการจัดการสิ่งแวดล้อม จำนวน</w:t>
      </w:r>
      <w:r w:rsidR="002A0366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CA7015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422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ราย ใน </w:t>
      </w:r>
      <w:r w:rsidR="00CA7015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39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จังหวัด ได้แก่ จังหวัดกระบี่ กาญจนบุรี กำแพงเพชร ขอนแก่น ฉะเชิงเทรา ชลบุรี ชุมพร เชียงใหม่ เชียงราย ตาก พังงา นครศรีธรรมราช น่าน บุรีรัมย์ ปราจีนบุรี ประจวบคีรีขันธ์ พะเยา พัทลุง พิจิตร เพชรบุรี เพชรบูรณ์ ระนอง ราชบุรี ลำปาง เลย สงขลา สระแก้ว สระบุรี</w:t>
      </w:r>
      <w:r w:rsidR="002A0366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สุราษฎร์ธานี หนองบัวลำภู ตรัง อุบลราชธานี </w:t>
      </w:r>
      <w:r w:rsidR="002A0366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จังหวัด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อุดรธานี</w:t>
      </w:r>
      <w:r w:rsidR="00460DD2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460DD2" w:rsidRPr="00856549">
        <w:rPr>
          <w:rFonts w:ascii="TH SarabunIT๙" w:eastAsia="Sarabun" w:hAnsi="TH SarabunIT๙" w:cs="TH SarabunIT๙"/>
          <w:sz w:val="36"/>
          <w:szCs w:val="36"/>
          <w:cs/>
        </w:rPr>
        <w:t>สุพรรณบุรี ลพบุรี</w:t>
      </w:r>
      <w:r w:rsidR="002A7ADD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2A7ADD" w:rsidRPr="00856549">
        <w:rPr>
          <w:rFonts w:ascii="TH SarabunIT๙" w:eastAsia="Sarabun" w:hAnsi="TH SarabunIT๙" w:cs="TH SarabunIT๙"/>
          <w:sz w:val="36"/>
          <w:szCs w:val="36"/>
          <w:cs/>
        </w:rPr>
        <w:t>นครราชสีมา นราธิวาส สุรินทร์ และนครสวรรค์</w:t>
      </w:r>
    </w:p>
    <w:p w14:paraId="0A16E6BE" w14:textId="44166C26" w:rsidR="00E92B09" w:rsidRPr="00856549" w:rsidRDefault="003243CD" w:rsidP="00F36239">
      <w:pPr>
        <w:tabs>
          <w:tab w:val="left" w:pos="2552"/>
        </w:tabs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2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การเฝ้าระวังคุณภาพสิ่งแวดล้อมบริเวณพื้นที่การทำเหมือง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br/>
        <w:t>ที่มีความอ่อนไหวด้านสิ่งแวดล้อม โดยได้ดำเนินการตรวจวัดปริมาณฝุ่นละอองในบรรยากาศ ระดับเสียง และแรงสั่นสะเทือนบริเวณชุมชนโดยรอบพื้นที่เหมืองแร่และโรงโม่หิน จำนวน 4 พื้นที่ ได้แก่ ชุมชนโดยรอบพื้นที่ประกอบการเหมืองหินบริเวณตำบลหน้าพระลาน อำเภอเฉลิม</w:t>
      </w:r>
      <w:r w:rsidR="002A0366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พระเกียรติ จังหวัดสระบุรี บริเวณตำบลสวายจีก และตำบลอิสาณ อำเภอเมือง จังหวัดบุรีรัมย์ บริเวณตำบลห้วยกะปิ และตำบลหนองข้างคอก อำเภอเมือง จังหวัดชลบุรี บริเวณตำบลอ่างหิน </w:t>
      </w:r>
      <w:r w:rsidR="002A0366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และตำบลทุ่งหลวง อำเภอปากท่อ จังหวัดราชบุรี</w:t>
      </w:r>
    </w:p>
    <w:p w14:paraId="1EC370F5" w14:textId="2CDB2FDA" w:rsidR="00641A8B" w:rsidRPr="00856549" w:rsidRDefault="003243CD" w:rsidP="00F36239">
      <w:pPr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)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การตรวจวิเคราะห์คุณภาพน้ำบริเวณพื้นที่ประกอบการเหมืองแร่ทองคำ จังหวัดพิจิตร เพชรบูรณ์ และพื้นที่ประกอบการเหมืองแร่สังกะสี จังหวัดตาก จำนวน </w:t>
      </w:r>
      <w:r w:rsidR="00A7316B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๓ พื้นที่</w:t>
      </w:r>
      <w:r w:rsidR="004F7920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ทั้งนี้ </w:t>
      </w:r>
      <w:r w:rsidR="004F7920" w:rsidRPr="00856549">
        <w:rPr>
          <w:rFonts w:ascii="TH SarabunIT๙" w:eastAsia="Sarabun" w:hAnsi="TH SarabunIT๙" w:cs="TH SarabunIT๙"/>
          <w:sz w:val="36"/>
          <w:szCs w:val="36"/>
          <w:cs/>
        </w:rPr>
        <w:t>การเฝ้าระวังคุณภาพสิ่งแวดล้อมพื้นที่ประกอบการได้ดำเนินการแล้วเสร็จ</w:t>
      </w:r>
    </w:p>
    <w:p w14:paraId="088BA833" w14:textId="591FDBF1" w:rsidR="004622B2" w:rsidRPr="00856549" w:rsidRDefault="009D5DAD" w:rsidP="00F36239">
      <w:pPr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0035EA" w:rsidRPr="00856549">
        <w:rPr>
          <w:rFonts w:ascii="TH SarabunIT๙" w:eastAsia="Sarabun" w:hAnsi="TH SarabunIT๙" w:cs="TH SarabunIT๙" w:hint="cs"/>
          <w:sz w:val="36"/>
          <w:szCs w:val="36"/>
          <w:cs/>
        </w:rPr>
        <w:t>3</w:t>
      </w:r>
      <w:r w:rsidR="007F446A" w:rsidRPr="00856549">
        <w:rPr>
          <w:rFonts w:ascii="TH SarabunIT๙" w:eastAsia="Sarabun" w:hAnsi="TH SarabunIT๙" w:cs="TH SarabunIT๙"/>
          <w:sz w:val="36"/>
          <w:szCs w:val="36"/>
        </w:rPr>
        <w:t>.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>2) พัฒนาและยกระดับมาตรฐานสถานประกอบการด้านแร่</w:t>
      </w:r>
      <w:r w:rsidR="00EB128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ประกอบด้วย</w:t>
      </w:r>
    </w:p>
    <w:p w14:paraId="6ACFD6A1" w14:textId="2882D748" w:rsidR="002106BB" w:rsidRPr="00856549" w:rsidRDefault="009D5DAD" w:rsidP="00F36239">
      <w:pPr>
        <w:spacing w:after="0" w:line="235" w:lineRule="auto"/>
        <w:ind w:firstLine="2410"/>
        <w:jc w:val="thaiDistribute"/>
        <w:rPr>
          <w:rFonts w:ascii="TH SarabunIT๙" w:eastAsia="SimSun" w:hAnsi="TH SarabunIT๙" w:cs="TH SarabunIT๙"/>
          <w:b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(1) 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สถานประกอบการที่ได้รับการตรวจประเมินมาตรฐานประจำปี จำนวน 950 ราย </w:t>
      </w:r>
    </w:p>
    <w:p w14:paraId="6832DAF1" w14:textId="237FAE0D" w:rsidR="009D5DAD" w:rsidRPr="00856549" w:rsidRDefault="009D5DAD" w:rsidP="003611E5">
      <w:pPr>
        <w:spacing w:after="0" w:line="235" w:lineRule="auto"/>
        <w:ind w:firstLine="2410"/>
        <w:jc w:val="thaiDistribute"/>
        <w:rPr>
          <w:rFonts w:ascii="TH SarabunIT๙" w:eastAsia="SimSun" w:hAnsi="TH SarabunIT๙" w:cs="TH SarabunIT๙"/>
          <w:b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lastRenderedPageBreak/>
        <w:t xml:space="preserve">(2) 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ผู้ผ่านการอบรมด้านวัตถุระเบิด จำนวน 200 ราย </w:t>
      </w:r>
    </w:p>
    <w:p w14:paraId="1FD2E862" w14:textId="0E81672C" w:rsidR="00BB194B" w:rsidRPr="00856549" w:rsidRDefault="009D5DAD" w:rsidP="003611E5">
      <w:pPr>
        <w:spacing w:after="0" w:line="235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(3) 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>ผู้ได้รับคำปรึกษาหรือได้รับการถ่ายทอดความรู้เพื่อพัฒนายกระดับคุณภาพการประกอบการ จำนวน 200 ราย</w:t>
      </w:r>
      <w:r w:rsidR="00EB1284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</w:p>
    <w:p w14:paraId="23BCEA76" w14:textId="472BE44C" w:rsidR="00A94AD9" w:rsidRPr="00856549" w:rsidRDefault="00A94AD9" w:rsidP="003611E5">
      <w:pPr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โดยมี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ผลการดำเนินงาน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ดังนี้</w:t>
      </w:r>
    </w:p>
    <w:p w14:paraId="4B002E31" w14:textId="155FC0A7" w:rsidR="002A0366" w:rsidRPr="00856549" w:rsidRDefault="00A94AD9" w:rsidP="003611E5">
      <w:pPr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1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การตรวจประเมินมาตรฐานเดือน</w:t>
      </w:r>
      <w:r w:rsidR="002A7ADD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กันยายน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จำนวน</w:t>
      </w:r>
      <w:r w:rsidR="00CF489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2A7ADD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136 </w:t>
      </w:r>
      <w:r w:rsidR="002A0366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 xml:space="preserve">ราย </w:t>
      </w:r>
      <w:r w:rsidR="00F7271A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br/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และยอดสะสมตั้งแต่เดือนตุลาคม 2563 -</w:t>
      </w:r>
      <w:r w:rsidR="002A0366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2A7ADD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กันยายน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2564 รวมจำนวน </w:t>
      </w:r>
      <w:r w:rsidR="002A7ADD" w:rsidRPr="00856549">
        <w:rPr>
          <w:rFonts w:ascii="TH SarabunIT๙" w:eastAsia="Sarabun" w:hAnsi="TH SarabunIT๙" w:cs="TH SarabunIT๙" w:hint="cs"/>
          <w:sz w:val="36"/>
          <w:szCs w:val="36"/>
          <w:cs/>
        </w:rPr>
        <w:t>978</w:t>
      </w:r>
      <w:r w:rsidR="00150F49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ราย</w:t>
      </w:r>
    </w:p>
    <w:p w14:paraId="1B4E75E3" w14:textId="5566568F" w:rsidR="00A94AD9" w:rsidRPr="00856549" w:rsidRDefault="00A94AD9" w:rsidP="003611E5">
      <w:pPr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trike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2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การอบรมด้านวัตถุระเบิด (โครงการอบรมทบทวนความรู้</w:t>
      </w:r>
      <w:r w:rsidR="00A833ED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เพื่อการต่ออายุใบรับรองการผ่านการฝึกอบรม เป็นผู้ควบคุมการใช้วัตถุระเบิดในงาน</w:t>
      </w:r>
      <w:r w:rsidR="002A0366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เหมืองแร่ ประจำปีงบประมาณ พ.ศ. 2564) ผ่านรูปแบบการอบรมออนไลน์ </w:t>
      </w:r>
      <w:r w:rsidR="002A0366" w:rsidRPr="00856549">
        <w:rPr>
          <w:rFonts w:ascii="TH SarabunIT๙" w:eastAsia="Sarabun" w:hAnsi="TH SarabunIT๙" w:cs="TH SarabunIT๙"/>
          <w:sz w:val="36"/>
          <w:szCs w:val="36"/>
        </w:rPr>
        <w:t xml:space="preserve">Zoom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จำนวน 104 ราย และผ่านอบรมผ่านระบบ </w:t>
      </w:r>
      <w:r w:rsidR="002A0366" w:rsidRPr="00856549">
        <w:rPr>
          <w:rFonts w:ascii="TH SarabunIT๙" w:eastAsia="Sarabun" w:hAnsi="TH SarabunIT๙" w:cs="TH SarabunIT๙"/>
          <w:sz w:val="36"/>
          <w:szCs w:val="36"/>
        </w:rPr>
        <w:t xml:space="preserve">E-learning (DPIM Academy)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จำนวน 34 ราย โดยมีผู้เข้าอบรมรวมจำนวนทั้งสิ้น 138 ราย โดยขณะนี้กำลังดำเนินการจัดส่ง</w:t>
      </w:r>
      <w:r w:rsidR="00150F49" w:rsidRPr="00856549">
        <w:rPr>
          <w:rFonts w:ascii="TH SarabunIT๙" w:eastAsia="Sarabun" w:hAnsi="TH SarabunIT๙" w:cs="TH SarabunIT๙"/>
          <w:sz w:val="36"/>
          <w:szCs w:val="36"/>
          <w:cs/>
        </w:rPr>
        <w:t>ใบประกาศนียบัตรแก่ผู้เข้าอบรมทั้งหมด</w:t>
      </w:r>
    </w:p>
    <w:p w14:paraId="538F87E8" w14:textId="77777777" w:rsidR="00A7316B" w:rsidRPr="00856549" w:rsidRDefault="00A94AD9" w:rsidP="003611E5">
      <w:pPr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pacing w:val="-4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</w:t>
      </w:r>
      <w:r w:rsidR="002A0366" w:rsidRPr="00856549">
        <w:rPr>
          <w:rFonts w:ascii="TH SarabunIT๙" w:eastAsia="Sarabun" w:hAnsi="TH SarabunIT๙" w:cs="TH SarabunIT๙"/>
          <w:sz w:val="36"/>
          <w:szCs w:val="36"/>
          <w:cs/>
        </w:rPr>
        <w:t>การให้คำปรึกษาหรือถ่ายทอดความรู้เพื่อพัฒนายกระดับคุณภาพ</w:t>
      </w:r>
      <w:r w:rsidR="002A0366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 xml:space="preserve">การประกอบการ รวมจำนวนทั้งสิ้น 157 ราย </w:t>
      </w:r>
      <w:r w:rsidR="00A7316B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และดำเนินการจัดส่งใบประกาศนียบัตรแก่ผู้เข้าอบรมทั้งหมดเรียบร้อยแล้ว</w:t>
      </w:r>
    </w:p>
    <w:p w14:paraId="38C1B9D9" w14:textId="00082567" w:rsidR="00890DD3" w:rsidRPr="00856549" w:rsidRDefault="00E925EF" w:rsidP="003611E5">
      <w:pPr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(4) </w:t>
      </w:r>
      <w:r w:rsidR="002847B2" w:rsidRPr="00856549">
        <w:rPr>
          <w:rFonts w:ascii="TH SarabunIT๙" w:eastAsia="Sarabun" w:hAnsi="TH SarabunIT๙" w:cs="TH SarabunIT๙"/>
          <w:sz w:val="36"/>
          <w:szCs w:val="36"/>
          <w:cs/>
        </w:rPr>
        <w:t>จัดสัมมนาเรื่อง “การใช้เทคโนโลยี 4.0 เพื่อเพิ่มผลิตภาพ</w:t>
      </w:r>
      <w:r w:rsidR="002847B2" w:rsidRPr="00856549">
        <w:rPr>
          <w:rFonts w:ascii="TH SarabunIT๙" w:eastAsia="Sarabun" w:hAnsi="TH SarabunIT๙" w:cs="TH SarabunIT๙"/>
          <w:sz w:val="36"/>
          <w:szCs w:val="36"/>
          <w:cs/>
        </w:rPr>
        <w:br/>
        <w:t>ในงานเหมืองแร่” ผ่านรูปแบบการประชุมออนไลน์ เมื่อวันที่ 23 กันยายน 2564 เพื่อถ่ายทอดความรู้แก่ผู้ประกอบการเหมืองแร่ เจ้าหน้าที่รัฐ และผู้สนใจ ในการเพิ่มผลิตภาพในงานเหมืองแร่และสร้างความตระหนักถึงประโยชน์ที่จะได้รับจากการใช้เทคโนโลยีดังกล่าว โดยมีผู้เข้าร่วมสัมมนาฯ ทั้งสิ้น 163 ราย</w:t>
      </w:r>
      <w:r w:rsidR="006D273B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890DD3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ทั้งนี้ การพัฒนาและยกระดับมาตรฐานสถานประกอบการด้านแร่ </w:t>
      </w:r>
      <w:r w:rsidR="00890DD3" w:rsidRPr="00856549">
        <w:rPr>
          <w:rFonts w:ascii="TH SarabunIT๙" w:eastAsia="Sarabun" w:hAnsi="TH SarabunIT๙" w:cs="TH SarabunIT๙"/>
          <w:sz w:val="36"/>
          <w:szCs w:val="36"/>
          <w:cs/>
        </w:rPr>
        <w:br/>
        <w:t>ได้ดำเนินการแล้วเสร็จ</w:t>
      </w:r>
    </w:p>
    <w:p w14:paraId="20384C24" w14:textId="608B1487" w:rsidR="004622B2" w:rsidRPr="00856549" w:rsidRDefault="009D5DAD" w:rsidP="003611E5">
      <w:pPr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>(</w:t>
      </w:r>
      <w:r w:rsidR="000035EA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>.</w:t>
      </w:r>
      <w:r w:rsidR="004622B2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3) ส่งเสริมอุตสาหกรรมเหมืองแร่และอุตสาหกรรมพื้นฐานให้มีมาตรฐาน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>ความรับผิดชอบต่อสังคม (</w:t>
      </w:r>
      <w:r w:rsidR="004622B2" w:rsidRPr="00856549">
        <w:rPr>
          <w:rFonts w:ascii="TH SarabunIT๙" w:eastAsia="Sarabun" w:hAnsi="TH SarabunIT๙" w:cs="TH SarabunIT๙"/>
          <w:sz w:val="36"/>
          <w:szCs w:val="36"/>
        </w:rPr>
        <w:t>CSR-DPIM)</w:t>
      </w:r>
      <w:r w:rsidR="00EB128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ประกอบด้วย</w:t>
      </w:r>
    </w:p>
    <w:p w14:paraId="41119DFF" w14:textId="403566D9" w:rsidR="00EB1284" w:rsidRPr="00856549" w:rsidRDefault="00EB1284" w:rsidP="003611E5">
      <w:pPr>
        <w:spacing w:after="0" w:line="235" w:lineRule="auto"/>
        <w:ind w:firstLine="2410"/>
        <w:jc w:val="thaiDistribute"/>
        <w:rPr>
          <w:rFonts w:ascii="TH SarabunIT๙" w:eastAsia="SimSun" w:hAnsi="TH SarabunIT๙" w:cs="TH SarabunIT๙"/>
          <w:spacing w:val="-8"/>
          <w:sz w:val="36"/>
          <w:szCs w:val="36"/>
        </w:rPr>
      </w:pPr>
      <w:r w:rsidRPr="00856549">
        <w:rPr>
          <w:rFonts w:ascii="TH SarabunIT๙" w:eastAsia="SimSun" w:hAnsi="TH SarabunIT๙" w:cs="TH SarabunIT๙"/>
          <w:spacing w:val="-8"/>
          <w:sz w:val="36"/>
          <w:szCs w:val="36"/>
          <w:cs/>
        </w:rPr>
        <w:t xml:space="preserve">(1) ผู้ประกอบการที่ได้รับการอบรม </w:t>
      </w:r>
      <w:r w:rsidRPr="00856549">
        <w:rPr>
          <w:rFonts w:ascii="TH SarabunIT๙" w:eastAsia="SimSun" w:hAnsi="TH SarabunIT๙" w:cs="TH SarabunIT๙"/>
          <w:spacing w:val="-8"/>
          <w:sz w:val="36"/>
          <w:szCs w:val="36"/>
        </w:rPr>
        <w:t xml:space="preserve">CSR-DPIM Beginner </w:t>
      </w:r>
      <w:r w:rsidRPr="00856549">
        <w:rPr>
          <w:rFonts w:ascii="TH SarabunIT๙" w:eastAsia="SimSun" w:hAnsi="TH SarabunIT๙" w:cs="TH SarabunIT๙"/>
          <w:spacing w:val="-8"/>
          <w:sz w:val="36"/>
          <w:szCs w:val="36"/>
          <w:cs/>
        </w:rPr>
        <w:t xml:space="preserve">จำนวน </w:t>
      </w:r>
      <w:r w:rsidR="007842E9" w:rsidRPr="00856549">
        <w:rPr>
          <w:rFonts w:ascii="TH SarabunIT๙" w:eastAsia="SimSun" w:hAnsi="TH SarabunIT๙" w:cs="TH SarabunIT๙" w:hint="cs"/>
          <w:spacing w:val="-8"/>
          <w:sz w:val="36"/>
          <w:szCs w:val="36"/>
          <w:cs/>
        </w:rPr>
        <w:t xml:space="preserve"> </w:t>
      </w:r>
      <w:r w:rsidRPr="00856549">
        <w:rPr>
          <w:rFonts w:ascii="TH SarabunIT๙" w:eastAsia="SimSun" w:hAnsi="TH SarabunIT๙" w:cs="TH SarabunIT๙"/>
          <w:spacing w:val="-8"/>
          <w:sz w:val="36"/>
          <w:szCs w:val="36"/>
          <w:cs/>
        </w:rPr>
        <w:t xml:space="preserve">90 ราย </w:t>
      </w:r>
    </w:p>
    <w:p w14:paraId="5BE70CE3" w14:textId="4933C0BC" w:rsidR="00EB1284" w:rsidRPr="00856549" w:rsidRDefault="00EB1284" w:rsidP="003611E5">
      <w:pPr>
        <w:spacing w:after="0" w:line="235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/>
          <w:sz w:val="36"/>
          <w:szCs w:val="36"/>
          <w:cs/>
        </w:rPr>
        <w:t>(2) สถานประกอบการอุตสาหกรรมแร่ ผ่านการประเมินมาตรฐาน</w:t>
      </w:r>
      <w:r w:rsidR="00487FEF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ความรับผิดชอบต่อสังคมของผู้ประกอบการอุตสาหกรรมแร่ (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CSR-DPIM)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จำนวน 7 ราย </w:t>
      </w:r>
    </w:p>
    <w:p w14:paraId="49E644B8" w14:textId="2E1A7CD5" w:rsidR="00EB1284" w:rsidRPr="00856549" w:rsidRDefault="00EB1284" w:rsidP="003611E5">
      <w:pPr>
        <w:spacing w:after="0" w:line="235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/>
          <w:sz w:val="36"/>
          <w:szCs w:val="36"/>
          <w:cs/>
        </w:rPr>
        <w:t>(3) ผู้ประกอบการที่ได้รับการฝึกอบรม (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Coaching)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ให้ความรู้ความเข้าใจข้อกำหนดตามเกณฑ์มาตรฐานความรับผิดชอบต่อสังคมของผู้ประกอบการอุตสาหกรรม (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CSR-DPIM)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จำนวน 40 ราย </w:t>
      </w:r>
    </w:p>
    <w:p w14:paraId="21E72209" w14:textId="5BB75F08" w:rsidR="00EB1284" w:rsidRPr="00856549" w:rsidRDefault="00EB1284" w:rsidP="003611E5">
      <w:pPr>
        <w:spacing w:after="0" w:line="235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(4) สถานประกอบการที่เป็นสมาชิก 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CSR-DPIM Network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ผ่านการประเมินการดำเนินงานด้านความรับผิดชอบต่อสังคม 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CSR-DPIM Network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อย่างต่อเนื่อง </w:t>
      </w:r>
      <w:r w:rsidR="00487FEF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จำนวน 40 แห่ง</w:t>
      </w:r>
    </w:p>
    <w:p w14:paraId="0554E017" w14:textId="3F786F9B" w:rsidR="007842E9" w:rsidRPr="00856549" w:rsidRDefault="007842E9" w:rsidP="003611E5">
      <w:pPr>
        <w:spacing w:after="0" w:line="235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โดย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กรมอุตสาหกรรมพื้นฐานและการเหมืองแร่ ได้ดำเนินการจัดงานเปิดตัวโครงการ (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Kick off)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และงานมอบรางวัล 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CSR-DPIM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ประจำปี พ.ศ. ๒๕๖๓ เมื่อวันพุธ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ที่</w:t>
      </w:r>
      <w:r w:rsidRPr="00856549">
        <w:rPr>
          <w:rFonts w:ascii="TH SarabunIT๙" w:eastAsia="SimSun" w:hAnsi="TH SarabunIT๙" w:cs="TH SarabunIT๙" w:hint="cs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 xml:space="preserve">๓๑ มีนาคม ๒๕๖๔ และได้ดำเนินการคัดเลือกสถานประกอบการที่สมัครเข้าร่วมโครงการ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</w:rPr>
        <w:br/>
        <w:t xml:space="preserve">CSR-DPIM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 xml:space="preserve">ประจำปี 2564 และสถานประกอบการที่สมัครเป็นสมาชิกเครือข่าย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</w:rPr>
        <w:t xml:space="preserve">CSR-DPIM </w:t>
      </w:r>
      <w:r w:rsidR="001277D5" w:rsidRPr="00856549">
        <w:rPr>
          <w:rFonts w:ascii="TH SarabunIT๙" w:eastAsia="SimSun" w:hAnsi="TH SarabunIT๙" w:cs="TH SarabunIT๙"/>
          <w:sz w:val="36"/>
          <w:szCs w:val="36"/>
          <w:cs/>
        </w:rPr>
        <w:t>ประจำปี</w:t>
      </w:r>
      <w:r w:rsidR="001277D5" w:rsidRPr="00856549">
        <w:rPr>
          <w:rFonts w:ascii="TH SarabunIT๙" w:eastAsia="SimSun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2564 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ดังนี้</w:t>
      </w:r>
    </w:p>
    <w:p w14:paraId="12D1F001" w14:textId="77777777" w:rsidR="002A0366" w:rsidRPr="00856549" w:rsidRDefault="007842E9" w:rsidP="00E0185C">
      <w:pPr>
        <w:spacing w:after="0" w:line="240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lastRenderedPageBreak/>
        <w:t>(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1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 แจ้งผลการคัดเลือกสถานประกอบการที่เข้าร่วมโครงการ </w:t>
      </w:r>
      <w:r w:rsidRPr="00856549">
        <w:rPr>
          <w:rFonts w:ascii="TH SarabunIT๙" w:eastAsia="SimSun" w:hAnsi="TH SarabunIT๙" w:cs="TH SarabunIT๙"/>
          <w:sz w:val="36"/>
          <w:szCs w:val="36"/>
        </w:rPr>
        <w:br/>
        <w:t xml:space="preserve">CSR-DPIM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ประจำปี 2564 จำนวน 10 ราย</w:t>
      </w:r>
    </w:p>
    <w:p w14:paraId="1A33C6AA" w14:textId="1AF1184E" w:rsidR="002A0366" w:rsidRPr="00856549" w:rsidRDefault="007842E9" w:rsidP="00E0185C">
      <w:pPr>
        <w:spacing w:after="0" w:line="240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/>
          <w:sz w:val="36"/>
          <w:szCs w:val="36"/>
          <w:cs/>
        </w:rPr>
        <w:t>(</w:t>
      </w:r>
      <w:r w:rsidR="002A0366" w:rsidRPr="00856549">
        <w:rPr>
          <w:rFonts w:ascii="TH SarabunIT๙" w:eastAsia="SimSun" w:hAnsi="TH SarabunIT๙" w:cs="TH SarabunIT๙"/>
          <w:sz w:val="36"/>
          <w:szCs w:val="36"/>
        </w:rPr>
        <w:t>2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) </w:t>
      </w:r>
      <w:r w:rsidR="002A0366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ดำเนินการอบรมสถานประกอบการที่เข้าร่วมโครงการ </w:t>
      </w:r>
      <w:r w:rsidR="002A0366" w:rsidRPr="00856549">
        <w:rPr>
          <w:rFonts w:ascii="TH SarabunIT๙" w:eastAsia="SimSun" w:hAnsi="TH SarabunIT๙" w:cs="TH SarabunIT๙"/>
          <w:sz w:val="36"/>
          <w:szCs w:val="36"/>
        </w:rPr>
        <w:br/>
        <w:t xml:space="preserve">CSR-DPIM </w:t>
      </w:r>
      <w:r w:rsidR="002A0366" w:rsidRPr="00856549">
        <w:rPr>
          <w:rFonts w:ascii="TH SarabunIT๙" w:eastAsia="SimSun" w:hAnsi="TH SarabunIT๙" w:cs="TH SarabunIT๙"/>
          <w:sz w:val="36"/>
          <w:szCs w:val="36"/>
          <w:cs/>
        </w:rPr>
        <w:t>ประจำปี 2564 ผ่านทางระบบออนไลน์ โดยมีผู้เข้ารับการอบรมผ่านระบบออนไลน์ ทั้ง 4 ครั้ง รวมทั้งสิ้น 167 ราย</w:t>
      </w:r>
    </w:p>
    <w:p w14:paraId="73412253" w14:textId="4B51BFB1" w:rsidR="002A0366" w:rsidRPr="00856549" w:rsidRDefault="002A0366" w:rsidP="00E0185C">
      <w:pPr>
        <w:spacing w:after="0" w:line="240" w:lineRule="auto"/>
        <w:ind w:firstLine="2835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/>
          <w:sz w:val="36"/>
          <w:szCs w:val="36"/>
          <w:cs/>
        </w:rPr>
        <w:t>-</w:t>
      </w:r>
      <w:r w:rsidRPr="00856549">
        <w:rPr>
          <w:rFonts w:ascii="TH SarabunIT๙" w:eastAsia="SimSun" w:hAnsi="TH SarabunIT๙" w:cs="TH SarabunIT๙"/>
          <w:spacing w:val="-6"/>
          <w:sz w:val="36"/>
          <w:szCs w:val="36"/>
          <w:cs/>
        </w:rPr>
        <w:t xml:space="preserve"> ครั้งที่ 1 เมื่อวันที่ 12 พฤษภาคม 2564 มีผู้เข้ารับการอบรม จำนวน 43 ราย</w:t>
      </w:r>
    </w:p>
    <w:p w14:paraId="24CEBCCB" w14:textId="73D4DE86" w:rsidR="002A0366" w:rsidRPr="00856549" w:rsidRDefault="002A0366" w:rsidP="00E0185C">
      <w:pPr>
        <w:spacing w:after="0" w:line="240" w:lineRule="auto"/>
        <w:ind w:firstLine="2835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/>
          <w:sz w:val="36"/>
          <w:szCs w:val="36"/>
          <w:cs/>
        </w:rPr>
        <w:t>- ครั้งที่ 2 วันที่ 25 พฤษภาคม 2564 มีผู้เข้ารับการอบรม จำนวน 42 ราย</w:t>
      </w:r>
    </w:p>
    <w:p w14:paraId="1E75962D" w14:textId="77777777" w:rsidR="002A0366" w:rsidRPr="00856549" w:rsidRDefault="002A0366" w:rsidP="00E0185C">
      <w:pPr>
        <w:spacing w:after="0" w:line="240" w:lineRule="auto"/>
        <w:ind w:firstLine="2835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- ครั้งที่ 3 วันที่ 10 มิถุนายน 2564 มีผู้เข้ารับการอบรม จำนวน 41 ราย </w:t>
      </w:r>
    </w:p>
    <w:p w14:paraId="3A790305" w14:textId="6A043278" w:rsidR="002A0366" w:rsidRPr="00856549" w:rsidRDefault="002A0366" w:rsidP="00E0185C">
      <w:pPr>
        <w:spacing w:after="0" w:line="240" w:lineRule="auto"/>
        <w:ind w:firstLine="2835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- ครั้งที่ 4 (แยกตามรายสถานประกอบการ) ระหว่างวันที่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br/>
        <w:t xml:space="preserve">20 มิถุนายน - 20 กรกฎาคม 2564 มีผู้เข้ารับการอบรม จำนวน 41 ราย </w:t>
      </w:r>
    </w:p>
    <w:p w14:paraId="3E1102BB" w14:textId="37BA44BA" w:rsidR="00E925EF" w:rsidRPr="00856549" w:rsidRDefault="00E925EF" w:rsidP="00E0185C">
      <w:pPr>
        <w:spacing w:after="0" w:line="240" w:lineRule="auto"/>
        <w:ind w:firstLine="2835"/>
        <w:jc w:val="thaiDistribute"/>
        <w:rPr>
          <w:rFonts w:ascii="TH SarabunIT๙" w:eastAsia="SimSun" w:hAnsi="TH SarabunIT๙" w:cs="TH SarabunIT๙"/>
          <w:spacing w:val="-6"/>
          <w:sz w:val="36"/>
          <w:szCs w:val="36"/>
        </w:rPr>
      </w:pPr>
      <w:r w:rsidRPr="00856549">
        <w:rPr>
          <w:rFonts w:ascii="TH SarabunIT๙" w:eastAsia="SimSun" w:hAnsi="TH SarabunIT๙" w:cs="TH SarabunIT๙"/>
          <w:spacing w:val="-6"/>
          <w:sz w:val="36"/>
          <w:szCs w:val="36"/>
          <w:cs/>
        </w:rPr>
        <w:t xml:space="preserve">ดังนั้น ผู้เข้ารับการอบรมผ่านระบบออนไลน์ ทั้ง 4 ครั้ง รวมทั้งสิ้น </w:t>
      </w:r>
      <w:r w:rsidR="00DA69C0" w:rsidRPr="00856549">
        <w:rPr>
          <w:rFonts w:ascii="TH SarabunIT๙" w:eastAsia="SimSun" w:hAnsi="TH SarabunIT๙" w:cs="TH SarabunIT๙"/>
          <w:spacing w:val="-6"/>
          <w:sz w:val="36"/>
          <w:szCs w:val="36"/>
          <w:cs/>
        </w:rPr>
        <w:br/>
      </w:r>
      <w:r w:rsidRPr="00856549">
        <w:rPr>
          <w:rFonts w:ascii="TH SarabunIT๙" w:eastAsia="SimSun" w:hAnsi="TH SarabunIT๙" w:cs="TH SarabunIT๙"/>
          <w:spacing w:val="-6"/>
          <w:sz w:val="36"/>
          <w:szCs w:val="36"/>
          <w:cs/>
        </w:rPr>
        <w:t>167 ราย</w:t>
      </w:r>
    </w:p>
    <w:p w14:paraId="0673886A" w14:textId="3CF3AFC9" w:rsidR="002A0366" w:rsidRPr="00856549" w:rsidRDefault="002A0366" w:rsidP="00DA69C0">
      <w:pPr>
        <w:spacing w:after="0" w:line="240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imSun" w:hAnsi="TH SarabunIT๙" w:cs="TH SarabunIT๙"/>
          <w:sz w:val="36"/>
          <w:szCs w:val="36"/>
        </w:rPr>
        <w:t>3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)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ดำเนินการจัดทำหนังสือประชาสัมพันธ์และเชิญชวนเจ้าหน้าที่ สรข. สอจ. และสถานประกอบการเข้ารับการอบรม 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CSR-DPIM Beginner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ประจำปี 2564 จำนวน </w:t>
      </w:r>
      <w:r w:rsidR="00B17CF8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        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3 รุ่น ประกอบด้วย รุ่นที่ 1 ระหว่างวันที่ 31 พฤษภาคม - 2 มิถุนายน 2564 มีผู้เข้ารับการอบรม จำนวน 32 คน รุ่นที่ 2 ระหว่างวันที่ 7-9 มิถุนายน 2564 มีผู้เข้ารับการอบรม จำนวน 26 คน และรุ่นที่ 3 ระหว่างวันที่ 14-16 มิถุนายน 2564 มีผู้เข้ารับการอบรม</w:t>
      </w:r>
      <w:r w:rsidR="00DA69C0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จำนวน 34 คน </w:t>
      </w:r>
      <w:r w:rsidR="00DA69C0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รวมมีผู้เข้ารับการอบรมทั้งสิ้น 92 ราย</w:t>
      </w:r>
      <w:r w:rsidR="00D512E8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</w:p>
    <w:p w14:paraId="311D7ABC" w14:textId="329E2174" w:rsidR="002847B2" w:rsidRPr="00856549" w:rsidRDefault="002847B2" w:rsidP="00DA69C0">
      <w:pPr>
        <w:spacing w:after="0" w:line="240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(4)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ดำเนินการทวนสอบการจัดทำรายงานประเมินตนเอง </w:t>
      </w:r>
      <w:r w:rsidR="00CD2FA3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              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ตามกรอบการจัดทำรายงานของ 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CSR-DPIM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จำนวน 71 แห่ง และคัดเลือกบุคลากรดีเด่น</w:t>
      </w:r>
      <w:r w:rsidR="00CD2FA3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          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ด้านความรับผิดชอบต่อสังคม (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OMOP)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จำนวน 3 รางวัล ได้แก่ รางวัลด้านการมีส่วนร่วม</w:t>
      </w:r>
      <w:r w:rsidR="00CD2FA3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            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และพัฒนาชุมชน รางวัลด้านแรงงาน/อาชีวอนามัยและความปลอดภัย และรางวัลด้านสิ่งแวดล้อม</w:t>
      </w:r>
    </w:p>
    <w:p w14:paraId="777624E5" w14:textId="60DFB197" w:rsidR="00520F56" w:rsidRPr="00856549" w:rsidRDefault="00520F56" w:rsidP="00E0185C">
      <w:pPr>
        <w:spacing w:after="0" w:line="240" w:lineRule="auto"/>
        <w:ind w:firstLine="2835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ทั้งนี้ โครงการสิ้นสุดการดำเนินงานวันที่ 25 สิงหาคม 2564 </w:t>
      </w:r>
      <w:r w:rsidR="00600F77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 xml:space="preserve">และขอขยายเวลาดำเนินโครงการฯ ครั้งที่ 1 โดยขยายระยะเวลาดำเนินโครงการฯ ออกไปอีก </w:t>
      </w:r>
      <w:r w:rsidR="00600F77"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br/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49 วัน สิ้นสุดสัญญาวันที่ 13 ตุลาคม 2564 และได้ขอขยายระยะเวลาครั้งที่ 2 ออกไปอีก 61 วัน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 สิ้นสุดสัญญาวันที่ 13 ธันวาคม 2564 ซึ่งมีการดำเนินการ ดังนี้</w:t>
      </w:r>
    </w:p>
    <w:p w14:paraId="3C4BDFF7" w14:textId="415F8921" w:rsidR="00520F56" w:rsidRPr="00856549" w:rsidRDefault="00520F56" w:rsidP="00E0185C">
      <w:pPr>
        <w:spacing w:after="0" w:line="240" w:lineRule="auto"/>
        <w:ind w:firstLine="2835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pacing w:val="-6"/>
          <w:sz w:val="36"/>
          <w:szCs w:val="36"/>
          <w:cs/>
        </w:rPr>
        <w:t>(</w:t>
      </w:r>
      <w:r w:rsidRPr="00856549">
        <w:rPr>
          <w:rFonts w:ascii="TH SarabunIT๙" w:eastAsia="SimSun" w:hAnsi="TH SarabunIT๙" w:cs="TH SarabunIT๙"/>
          <w:spacing w:val="-6"/>
          <w:sz w:val="36"/>
          <w:szCs w:val="36"/>
          <w:cs/>
        </w:rPr>
        <w:t>1</w:t>
      </w:r>
      <w:r w:rsidRPr="00856549">
        <w:rPr>
          <w:rFonts w:ascii="TH SarabunIT๙" w:eastAsia="SimSun" w:hAnsi="TH SarabunIT๙" w:cs="TH SarabunIT๙" w:hint="cs"/>
          <w:spacing w:val="-6"/>
          <w:sz w:val="36"/>
          <w:szCs w:val="36"/>
          <w:cs/>
        </w:rPr>
        <w:t>)</w:t>
      </w:r>
      <w:r w:rsidRPr="00856549">
        <w:rPr>
          <w:rFonts w:ascii="TH SarabunIT๙" w:eastAsia="SimSun" w:hAnsi="TH SarabunIT๙" w:cs="TH SarabunIT๙"/>
          <w:spacing w:val="-6"/>
          <w:sz w:val="36"/>
          <w:szCs w:val="36"/>
          <w:cs/>
        </w:rPr>
        <w:t xml:space="preserve"> ดำเนินการอบรมสถานประกอบการที่เข้าร่วมโครงการ</w:t>
      </w:r>
      <w:r w:rsidR="00600F77" w:rsidRPr="00856549">
        <w:rPr>
          <w:rFonts w:ascii="TH SarabunIT๙" w:eastAsia="SimSun" w:hAnsi="TH SarabunIT๙" w:cs="TH SarabunIT๙" w:hint="cs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eastAsia="SimSun" w:hAnsi="TH SarabunIT๙" w:cs="TH SarabunIT๙"/>
          <w:spacing w:val="-6"/>
          <w:sz w:val="36"/>
          <w:szCs w:val="36"/>
        </w:rPr>
        <w:t>CSR-DPIM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ประจำปี 2564 ผ่านทางระบบออนไลน์ ครั้งที่ 5 เพื่อนำเสนอแผนงานด้านสิ่งแวดล้อม</w:t>
      </w:r>
      <w:r w:rsidR="00BA0754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และแผนงานร่วมกับชุมชน พร้อมทั้งเตรียมความพร้อมในการเข้ารั</w:t>
      </w:r>
      <w:r w:rsidR="00A1183D" w:rsidRPr="00856549">
        <w:rPr>
          <w:rFonts w:ascii="TH SarabunIT๙" w:eastAsia="SimSun" w:hAnsi="TH SarabunIT๙" w:cs="TH SarabunIT๙" w:hint="cs"/>
          <w:sz w:val="36"/>
          <w:szCs w:val="36"/>
          <w:cs/>
        </w:rPr>
        <w:t>บ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การทวนสอบเมื่อวันที่ </w:t>
      </w:r>
      <w:r w:rsidR="00BA0754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18 ตุลาคม 2564 มีผู้เข้ารับการอบรม จำนวน 26 ราย</w:t>
      </w:r>
    </w:p>
    <w:p w14:paraId="091C80DF" w14:textId="77777777" w:rsidR="00C54AB1" w:rsidRPr="00856549" w:rsidRDefault="00C54AB1" w:rsidP="00E0185C">
      <w:pPr>
        <w:spacing w:after="0" w:line="240" w:lineRule="auto"/>
        <w:ind w:firstLine="2835"/>
        <w:jc w:val="thaiDistribute"/>
        <w:rPr>
          <w:rFonts w:ascii="TH SarabunIT๙" w:eastAsia="SimSun" w:hAnsi="TH SarabunIT๙" w:cs="TH SarabunIT๙"/>
          <w:sz w:val="36"/>
          <w:szCs w:val="36"/>
        </w:rPr>
      </w:pPr>
    </w:p>
    <w:p w14:paraId="54AD9E23" w14:textId="045DC438" w:rsidR="00520F56" w:rsidRPr="00856549" w:rsidRDefault="00520F56" w:rsidP="00E0185C">
      <w:pPr>
        <w:spacing w:after="0" w:line="240" w:lineRule="auto"/>
        <w:ind w:firstLine="2835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lastRenderedPageBreak/>
        <w:t>(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2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 ดำเนินการจัดฝึกอบรมกลุ่ม (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Group Training)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เพื่อส่งเสริมการแลกเปลี่ยนเรียนรู้ประสบการณ์ด้านความรับผิดชอบต่อสังคม (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Show &amp; Share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ของเครือข่าย) ให้กับสมาชิกเครือข่าย </w:t>
      </w:r>
      <w:r w:rsidRPr="00856549">
        <w:rPr>
          <w:rFonts w:ascii="TH SarabunIT๙" w:eastAsia="SimSun" w:hAnsi="TH SarabunIT๙" w:cs="TH SarabunIT๙"/>
          <w:sz w:val="36"/>
          <w:szCs w:val="36"/>
        </w:rPr>
        <w:t xml:space="preserve">CSR-DPIM Network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ระหว่างวันที่ 19-20 ตุลาคม 2564 มีผู้เข้ารับ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br/>
        <w:t>การอบรม จำนวน 117 ราย</w:t>
      </w:r>
    </w:p>
    <w:p w14:paraId="6E0C99BE" w14:textId="5B1EDC36" w:rsidR="000260C6" w:rsidRPr="00856549" w:rsidRDefault="00E77669" w:rsidP="00F36239">
      <w:pPr>
        <w:spacing w:after="0" w:line="235" w:lineRule="auto"/>
        <w:ind w:firstLine="2835"/>
        <w:jc w:val="thaiDistribute"/>
        <w:rPr>
          <w:rFonts w:ascii="TH SarabunIT๙" w:eastAsia="SimSun" w:hAnsi="TH SarabunIT๙" w:cs="TH SarabunIT๙"/>
          <w:spacing w:val="-4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pacing w:val="-4"/>
          <w:sz w:val="36"/>
          <w:szCs w:val="36"/>
          <w:cs/>
        </w:rPr>
        <w:t xml:space="preserve">(3)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 xml:space="preserve">ดำเนินการทวนสอบสถานประกอบการอุตสาหกรรมแร่ที่เข้าร่วมโครงการ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</w:rPr>
        <w:t xml:space="preserve">CSR-DPIM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ปี 64 จำนวน 9 แห่ง ระหว่างวันที่ 1-16 พฤศจิกายน 2564 สุ่มทวนสอบ</w:t>
      </w:r>
      <w:r w:rsidRPr="00856549">
        <w:rPr>
          <w:rFonts w:ascii="TH SarabunIT๙" w:eastAsia="SimSun" w:hAnsi="TH SarabunIT๙" w:cs="TH SarabunIT๙" w:hint="cs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ผลการดำเนินการตามมาตรฐานความรับผิดชอบต่อสังคมและสถานประกอบการอุตสาหกรรมแร่</w:t>
      </w:r>
      <w:r w:rsidRPr="00856549">
        <w:rPr>
          <w:rFonts w:ascii="TH SarabunIT๙" w:eastAsia="SimSun" w:hAnsi="TH SarabunIT๙" w:cs="TH SarabunIT๙" w:hint="cs"/>
          <w:spacing w:val="-4"/>
          <w:sz w:val="36"/>
          <w:szCs w:val="36"/>
          <w:cs/>
        </w:rPr>
        <w:t xml:space="preserve">            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 xml:space="preserve">ที่เป็นสมาชิก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</w:rPr>
        <w:t xml:space="preserve">CSR-DPIM Network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ในพื้นที่ จำนวน 3 แห่ง ระหว่างวันที่ 25-29 ตุลาคม 2564</w:t>
      </w:r>
    </w:p>
    <w:p w14:paraId="57397728" w14:textId="6BAB7DD9" w:rsidR="005209E6" w:rsidRPr="00856549" w:rsidRDefault="005209E6" w:rsidP="00B17CF8">
      <w:pPr>
        <w:spacing w:after="0" w:line="235" w:lineRule="auto"/>
        <w:ind w:firstLine="2835"/>
        <w:jc w:val="thaiDistribute"/>
        <w:rPr>
          <w:rFonts w:ascii="TH SarabunIT๙" w:eastAsia="SimSun" w:hAnsi="TH SarabunIT๙" w:cs="TH SarabunIT๙"/>
          <w:spacing w:val="-4"/>
          <w:sz w:val="36"/>
          <w:szCs w:val="36"/>
          <w:cs/>
        </w:rPr>
      </w:pPr>
      <w:r w:rsidRPr="00856549">
        <w:rPr>
          <w:rFonts w:ascii="TH SarabunIT๙" w:eastAsia="SimSun" w:hAnsi="TH SarabunIT๙" w:cs="TH SarabunIT๙" w:hint="cs"/>
          <w:spacing w:val="-4"/>
          <w:sz w:val="36"/>
          <w:szCs w:val="36"/>
          <w:cs/>
        </w:rPr>
        <w:t xml:space="preserve">(4)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 xml:space="preserve">เมื่อวันที่ 15 ธันวาคม 2564 ประกาศรายชื่อผู้ผ่านเกณฑ์มาตรฐาน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</w:rPr>
        <w:t>CSR-DPIM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 xml:space="preserve">ประจำปี 2564 จำนวน 7 ราย และ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</w:rPr>
        <w:t xml:space="preserve">CSR-DPIM Network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จำนวน 63 ราย</w:t>
      </w:r>
      <w:r w:rsidRPr="00856549">
        <w:rPr>
          <w:rFonts w:ascii="TH SarabunIT๙" w:eastAsia="SimSun" w:hAnsi="TH SarabunIT๙" w:cs="TH SarabunIT๙" w:hint="cs"/>
          <w:spacing w:val="-4"/>
          <w:sz w:val="36"/>
          <w:szCs w:val="36"/>
          <w:cs/>
        </w:rPr>
        <w:t>ทั้งนี้ ปัจจุบันโครงการดำเนินการแล้วเสร็จ</w:t>
      </w:r>
    </w:p>
    <w:p w14:paraId="631F7EF7" w14:textId="179E1996" w:rsidR="00A94AD9" w:rsidRPr="00856549" w:rsidRDefault="00A94AD9" w:rsidP="00F36239">
      <w:pPr>
        <w:spacing w:after="0" w:line="235" w:lineRule="auto"/>
        <w:ind w:firstLine="1701"/>
        <w:jc w:val="thaiDistribute"/>
        <w:rPr>
          <w:rFonts w:ascii="TH SarabunIT๙" w:eastAsia="Sarabun" w:hAnsi="TH SarabunIT๙" w:cs="TH SarabunIT๙"/>
          <w:spacing w:val="-10"/>
          <w:sz w:val="36"/>
          <w:szCs w:val="36"/>
        </w:rPr>
      </w:pPr>
      <w:r w:rsidRPr="00856549">
        <w:rPr>
          <w:rFonts w:ascii="TH SarabunIT๙" w:eastAsia="SimSun" w:hAnsi="TH SarabunIT๙" w:cs="TH SarabunIT๙"/>
          <w:sz w:val="36"/>
          <w:szCs w:val="36"/>
          <w:cs/>
        </w:rPr>
        <w:t>(</w:t>
      </w:r>
      <w:r w:rsidR="000035EA" w:rsidRPr="00856549">
        <w:rPr>
          <w:rFonts w:ascii="TH SarabunIT๙" w:eastAsia="SimSun" w:hAnsi="TH SarabunIT๙" w:cs="TH SarabunIT๙"/>
          <w:sz w:val="36"/>
          <w:szCs w:val="36"/>
          <w:cs/>
        </w:rPr>
        <w:t>3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.4) ส่งเสริมผู้ประกอบการเหมืองแร่และอุตสาหกรรมพื้นฐานให้เข้าสู่มาตรฐานเหมืองแร่สีเขียว</w:t>
      </w:r>
    </w:p>
    <w:p w14:paraId="4F1F4A62" w14:textId="0F5E6256" w:rsidR="004622B2" w:rsidRPr="00856549" w:rsidRDefault="00EB1284" w:rsidP="00F36239">
      <w:pPr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b/>
          <w:spacing w:val="-10"/>
          <w:sz w:val="36"/>
          <w:szCs w:val="36"/>
        </w:rPr>
      </w:pPr>
      <w:r w:rsidRPr="00856549">
        <w:rPr>
          <w:rFonts w:ascii="TH SarabunIT๙" w:eastAsia="Sarabun" w:hAnsi="TH SarabunIT๙" w:cs="TH SarabunIT๙"/>
          <w:spacing w:val="-10"/>
          <w:sz w:val="36"/>
          <w:szCs w:val="36"/>
          <w:cs/>
        </w:rPr>
        <w:t>(1)</w:t>
      </w:r>
      <w:r w:rsidR="004622B2" w:rsidRPr="00856549">
        <w:rPr>
          <w:rFonts w:ascii="TH SarabunIT๙" w:eastAsia="Sarabun" w:hAnsi="TH SarabunIT๙" w:cs="TH SarabunIT๙"/>
          <w:spacing w:val="-10"/>
          <w:sz w:val="36"/>
          <w:szCs w:val="36"/>
          <w:cs/>
        </w:rPr>
        <w:t xml:space="preserve"> ให้คำแนะนำและประเมินสภาพเบื้องต้นแก่สถานประกอบการดังนี้ </w:t>
      </w:r>
    </w:p>
    <w:p w14:paraId="7AF230D9" w14:textId="1F71677C" w:rsidR="004622B2" w:rsidRPr="00856549" w:rsidRDefault="004622B2" w:rsidP="00F36239">
      <w:pPr>
        <w:pStyle w:val="ListParagraph"/>
        <w:numPr>
          <w:ilvl w:val="3"/>
          <w:numId w:val="20"/>
        </w:numPr>
        <w:tabs>
          <w:tab w:val="left" w:pos="3119"/>
        </w:tabs>
        <w:spacing w:after="0" w:line="235" w:lineRule="auto"/>
        <w:ind w:left="2268" w:firstLine="567"/>
        <w:contextualSpacing w:val="0"/>
        <w:jc w:val="thaiDistribute"/>
        <w:rPr>
          <w:rFonts w:ascii="TH SarabunIT๙" w:eastAsia="Sarabun" w:hAnsi="TH SarabunIT๙" w:cs="TH SarabunIT๙"/>
          <w:b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วันที่ 1-4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ธันวาคม 2563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จังหวัดอ่างทอง สิงห์บุรี สระบุรี </w:t>
      </w:r>
    </w:p>
    <w:p w14:paraId="1853E575" w14:textId="49973441" w:rsidR="004622B2" w:rsidRPr="00856549" w:rsidRDefault="004622B2" w:rsidP="00F36239">
      <w:pPr>
        <w:pStyle w:val="ListParagraph"/>
        <w:numPr>
          <w:ilvl w:val="3"/>
          <w:numId w:val="20"/>
        </w:numPr>
        <w:tabs>
          <w:tab w:val="left" w:pos="3119"/>
        </w:tabs>
        <w:spacing w:after="0" w:line="235" w:lineRule="auto"/>
        <w:ind w:left="2268" w:firstLine="567"/>
        <w:contextualSpacing w:val="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วันที่ 14-19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ธันวาคม 25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63 จังหวัดลพบุรี</w:t>
      </w:r>
    </w:p>
    <w:p w14:paraId="659675D2" w14:textId="3E6DDC43" w:rsidR="004622B2" w:rsidRPr="00856549" w:rsidRDefault="00EB1284" w:rsidP="00F36239">
      <w:pPr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(2) 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>ลงพื้นที่ให้คำแนะนำให้ความรู้สถานประกอบการตามมาตรฐานเหมืองแร่สีเขียว ระหว่างวันที่ 22-30 ธันวาคม 2563 ในเขตจังหวัดเพชรบูรณ์ เลย นครพนม และ</w:t>
      </w:r>
      <w:r w:rsidR="00487FEF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จังหวัด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>ร้อยเอ็ด</w:t>
      </w:r>
    </w:p>
    <w:p w14:paraId="5832DB98" w14:textId="7337CD2A" w:rsidR="004622B2" w:rsidRPr="00856549" w:rsidRDefault="00EB1284" w:rsidP="00F36239">
      <w:pPr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 xml:space="preserve">(3) </w:t>
      </w:r>
      <w:r w:rsidR="004622B2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 xml:space="preserve">วันที่ 22-25 </w:t>
      </w:r>
      <w:r w:rsidR="004622B2"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>กุมภาพันธ์ 25</w:t>
      </w:r>
      <w:r w:rsidR="004622B2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64 ลงพื้นที่ไปให้คำแนะนำ</w:t>
      </w:r>
      <w:r w:rsidR="00487FEF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br/>
      </w:r>
      <w:r w:rsidR="004622B2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และประเมินส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ภาพเบื้องต้นแก่สถานประกอบการที่มีศักยภาพใน </w:t>
      </w:r>
      <w:r w:rsidR="004622B2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จังหวัด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ราชบุรี กาญจนบุรี </w:t>
      </w:r>
      <w:r w:rsidR="00487FEF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>และ</w:t>
      </w:r>
      <w:r w:rsidR="00487FEF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จังหวัด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>สุพรรณบุรี</w:t>
      </w:r>
      <w:r w:rsidR="009D5DAD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>12 ราย โดยมีผู้ประกอบการสมัครแล้ว และได้เตรียมความพร้อมผู้ประกอบการที่เข้าร่วมโครงการ 4 ราย</w:t>
      </w:r>
    </w:p>
    <w:p w14:paraId="78D400AF" w14:textId="7A4296A8" w:rsidR="00A94AD9" w:rsidRPr="00856549" w:rsidRDefault="00487FEF" w:rsidP="00F36239">
      <w:pPr>
        <w:spacing w:after="0" w:line="235" w:lineRule="auto"/>
        <w:ind w:firstLine="2410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EB1284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4) 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>ลงพื้นที่ไปให้คำแนะนำ</w:t>
      </w:r>
      <w:r w:rsidR="00EB1284" w:rsidRPr="00856549">
        <w:rPr>
          <w:rFonts w:ascii="TH SarabunIT๙" w:eastAsia="Sarabun" w:hAnsi="TH SarabunIT๙" w:cs="TH SarabunIT๙"/>
          <w:sz w:val="36"/>
          <w:szCs w:val="36"/>
          <w:cs/>
        </w:rPr>
        <w:t>และประเมินสภาพเบื้องต้นแก่</w:t>
      </w:r>
      <w:r w:rsidR="00BA0754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EB1284" w:rsidRPr="00856549">
        <w:rPr>
          <w:rFonts w:ascii="TH SarabunIT๙" w:eastAsia="Sarabun" w:hAnsi="TH SarabunIT๙" w:cs="TH SarabunIT๙"/>
          <w:sz w:val="36"/>
          <w:szCs w:val="36"/>
          <w:cs/>
        </w:rPr>
        <w:t>สถานประกอบการ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 </w:t>
      </w:r>
      <w:r w:rsidR="00EB1284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ระหว่างวันที่ 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1-7 </w:t>
      </w:r>
      <w:r w:rsidR="00EB1284" w:rsidRPr="00856549">
        <w:rPr>
          <w:rFonts w:ascii="TH SarabunIT๙" w:eastAsia="SimSun" w:hAnsi="TH SarabunIT๙" w:cs="TH SarabunIT๙" w:hint="cs"/>
          <w:sz w:val="36"/>
          <w:szCs w:val="36"/>
          <w:cs/>
        </w:rPr>
        <w:t>มีนาคม 25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64 </w:t>
      </w:r>
      <w:r w:rsidR="00EB1284" w:rsidRPr="00856549">
        <w:rPr>
          <w:rFonts w:ascii="TH SarabunIT๙" w:eastAsia="SimSun" w:hAnsi="TH SarabunIT๙" w:cs="TH SarabunIT๙" w:hint="cs"/>
          <w:sz w:val="36"/>
          <w:szCs w:val="36"/>
          <w:cs/>
        </w:rPr>
        <w:t>ในพื้นที่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>จ</w:t>
      </w:r>
      <w:r w:rsidR="00EB1284" w:rsidRPr="00856549">
        <w:rPr>
          <w:rFonts w:ascii="TH SarabunIT๙" w:eastAsia="SimSun" w:hAnsi="TH SarabunIT๙" w:cs="TH SarabunIT๙" w:hint="cs"/>
          <w:sz w:val="36"/>
          <w:szCs w:val="36"/>
          <w:cs/>
        </w:rPr>
        <w:t>ังหวัด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เชียงใหม่ แพร่ น่าน ลำปาง 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             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>และ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จังหวัด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>อุตรดิตถ์</w:t>
      </w:r>
      <w:r w:rsidR="00EB1284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จำนวน 19 ราย </w:t>
      </w:r>
      <w:r w:rsidR="00F2669A" w:rsidRPr="00856549">
        <w:rPr>
          <w:rFonts w:ascii="TH SarabunIT๙" w:eastAsia="SimSun" w:hAnsi="TH SarabunIT๙" w:cs="TH SarabunIT๙"/>
          <w:sz w:val="36"/>
          <w:szCs w:val="36"/>
          <w:cs/>
        </w:rPr>
        <w:t>ระหว่างวันที่ 8-12 มีนาคม 2564 จังหวัดสุรินทร์ อุบลราชธานี ชัยภูมิ และนครราชสีมา จำนวน 10 ราย พร้อมเตรียมความพร้อมเบื้องต้นสำหรับสถานประกอบการที่สมัครเข้าร่วมโครงการ จำนวน 5 ราย</w:t>
      </w:r>
      <w:r w:rsidR="00F2669A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EB1284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ระหว่างวันที่ 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14-21 </w:t>
      </w:r>
      <w:r w:rsidR="00EB1284" w:rsidRPr="00856549">
        <w:rPr>
          <w:rFonts w:ascii="TH SarabunIT๙" w:eastAsia="SimSun" w:hAnsi="TH SarabunIT๙" w:cs="TH SarabunIT๙" w:hint="cs"/>
          <w:sz w:val="36"/>
          <w:szCs w:val="36"/>
          <w:cs/>
        </w:rPr>
        <w:t>มีนาคม 2564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 </w:t>
      </w:r>
      <w:r w:rsidR="00EB1284" w:rsidRPr="00856549">
        <w:rPr>
          <w:rFonts w:ascii="TH SarabunIT๙" w:eastAsia="SimSun" w:hAnsi="TH SarabunIT๙" w:cs="TH SarabunIT๙" w:hint="cs"/>
          <w:sz w:val="36"/>
          <w:szCs w:val="36"/>
          <w:cs/>
        </w:rPr>
        <w:t>ในพื้นที่จังหวัด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>สุราษฎร์ธานี นครศรีธรรมราช ยะลา ตรัง กระบี่ พังงา ภูเก็ต และ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จังหวัด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>ระนอง จำนวน 14 ราย</w:t>
      </w:r>
      <w:r w:rsidR="00EB1284" w:rsidRPr="00856549">
        <w:rPr>
          <w:rFonts w:ascii="TH SarabunIT๙" w:eastAsia="SimSun" w:hAnsi="TH SarabunIT๙" w:cs="TH SarabunIT๙"/>
          <w:b/>
          <w:bCs/>
          <w:sz w:val="36"/>
          <w:szCs w:val="36"/>
          <w:cs/>
        </w:rPr>
        <w:t xml:space="preserve"> </w:t>
      </w:r>
    </w:p>
    <w:p w14:paraId="124BB1A2" w14:textId="679AB306" w:rsidR="00B1175A" w:rsidRPr="00856549" w:rsidRDefault="00A94AD9" w:rsidP="00F36239">
      <w:pPr>
        <w:spacing w:after="0" w:line="235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(5)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ลงพื้นที่ไปให้คำแนะนำและประเมิน</w:t>
      </w:r>
      <w:r w:rsidR="00B1175A" w:rsidRPr="00856549">
        <w:rPr>
          <w:rFonts w:ascii="TH SarabunIT๙" w:eastAsia="SimSun" w:hAnsi="TH SarabunIT๙" w:cs="TH SarabunIT๙" w:hint="cs"/>
          <w:sz w:val="36"/>
          <w:szCs w:val="36"/>
          <w:cs/>
        </w:rPr>
        <w:t>สภาพเบื้องต้นแก่</w:t>
      </w:r>
      <w:r w:rsidR="00BA0754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="00B1175A" w:rsidRPr="00856549">
        <w:rPr>
          <w:rFonts w:ascii="TH SarabunIT๙" w:eastAsia="SimSun" w:hAnsi="TH SarabunIT๙" w:cs="TH SarabunIT๙" w:hint="cs"/>
          <w:sz w:val="36"/>
          <w:szCs w:val="36"/>
          <w:cs/>
        </w:rPr>
        <w:t>สถานประกอบการ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จังหวัดฉะเชิงเทรา ปราจีนบุรี ชลบุรี ระยอง </w:t>
      </w:r>
      <w:r w:rsidR="00487FEF" w:rsidRPr="00856549">
        <w:rPr>
          <w:rFonts w:ascii="TH SarabunIT๙" w:eastAsia="SimSun" w:hAnsi="TH SarabunIT๙" w:cs="TH SarabunIT๙" w:hint="cs"/>
          <w:sz w:val="36"/>
          <w:szCs w:val="36"/>
          <w:cs/>
        </w:rPr>
        <w:t>และจังหวัด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จันทบุรี จำนวน 8 ราย </w:t>
      </w:r>
    </w:p>
    <w:p w14:paraId="68C06F82" w14:textId="18DC6990" w:rsidR="00B1175A" w:rsidRPr="00856549" w:rsidRDefault="00B1175A" w:rsidP="00F36239">
      <w:pPr>
        <w:spacing w:after="0" w:line="235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imSun" w:hAnsi="TH SarabunIT๙" w:cs="TH SarabunIT๙"/>
          <w:sz w:val="36"/>
          <w:szCs w:val="36"/>
        </w:rPr>
        <w:t>6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) </w:t>
      </w:r>
      <w:r w:rsidR="00A94AD9" w:rsidRPr="00856549">
        <w:rPr>
          <w:rFonts w:ascii="TH SarabunIT๙" w:eastAsia="SimSun" w:hAnsi="TH SarabunIT๙" w:cs="TH SarabunIT๙"/>
          <w:sz w:val="36"/>
          <w:szCs w:val="36"/>
          <w:cs/>
        </w:rPr>
        <w:t>ดำเนินการเตรียมความพร้อมฯ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A94AD9" w:rsidRPr="00856549">
        <w:rPr>
          <w:rFonts w:ascii="TH SarabunIT๙" w:eastAsia="SimSun" w:hAnsi="TH SarabunIT๙" w:cs="TH SarabunIT๙"/>
          <w:sz w:val="36"/>
          <w:szCs w:val="36"/>
          <w:cs/>
        </w:rPr>
        <w:t>ควบคู่ไปกับการลงพื้นที่</w:t>
      </w:r>
      <w:r w:rsidR="00DA69C0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A94AD9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โดยมีผู้ประกอบการสมัครเข้าร่วม 32 ราย </w:t>
      </w:r>
    </w:p>
    <w:p w14:paraId="7590C1C6" w14:textId="77777777" w:rsidR="00F36239" w:rsidRPr="00856549" w:rsidRDefault="00B1175A" w:rsidP="00F36239">
      <w:pPr>
        <w:spacing w:after="0" w:line="235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pacing w:val="-6"/>
          <w:sz w:val="36"/>
          <w:szCs w:val="36"/>
          <w:cs/>
        </w:rPr>
        <w:t>(</w:t>
      </w:r>
      <w:r w:rsidRPr="00856549">
        <w:rPr>
          <w:rFonts w:ascii="TH SarabunIT๙" w:eastAsia="SimSun" w:hAnsi="TH SarabunIT๙" w:cs="TH SarabunIT๙"/>
          <w:spacing w:val="-6"/>
          <w:sz w:val="36"/>
          <w:szCs w:val="36"/>
        </w:rPr>
        <w:t>7</w:t>
      </w:r>
      <w:r w:rsidRPr="00856549">
        <w:rPr>
          <w:rFonts w:ascii="TH SarabunIT๙" w:eastAsia="SimSun" w:hAnsi="TH SarabunIT๙" w:cs="TH SarabunIT๙" w:hint="cs"/>
          <w:spacing w:val="-6"/>
          <w:sz w:val="36"/>
          <w:szCs w:val="36"/>
          <w:cs/>
        </w:rPr>
        <w:t xml:space="preserve">) </w:t>
      </w:r>
      <w:r w:rsidR="00A94AD9" w:rsidRPr="00856549">
        <w:rPr>
          <w:rFonts w:ascii="TH SarabunIT๙" w:eastAsia="SimSun" w:hAnsi="TH SarabunIT๙" w:cs="TH SarabunIT๙"/>
          <w:spacing w:val="-6"/>
          <w:sz w:val="36"/>
          <w:szCs w:val="36"/>
          <w:cs/>
        </w:rPr>
        <w:t>จัดประชุมคณะอนุกรรมการคัดเลือกเหมืองแร่</w:t>
      </w:r>
      <w:r w:rsidR="00A94AD9" w:rsidRPr="00856549">
        <w:rPr>
          <w:rFonts w:ascii="TH SarabunIT๙" w:eastAsia="SimSun" w:hAnsi="TH SarabunIT๙" w:cs="TH SarabunIT๙"/>
          <w:spacing w:val="-10"/>
          <w:sz w:val="36"/>
          <w:szCs w:val="36"/>
          <w:cs/>
        </w:rPr>
        <w:t xml:space="preserve">สีเขียวฯ </w:t>
      </w:r>
      <w:r w:rsidR="00A94AD9" w:rsidRPr="00856549">
        <w:rPr>
          <w:rFonts w:ascii="TH SarabunIT๙" w:eastAsia="SimSun" w:hAnsi="TH SarabunIT๙" w:cs="TH SarabunIT๙"/>
          <w:sz w:val="36"/>
          <w:szCs w:val="36"/>
          <w:cs/>
        </w:rPr>
        <w:t>ครั้งที่ 1/2564 วันที่ 23 เมษายน 2564</w:t>
      </w:r>
      <w:r w:rsidR="00A94AD9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A94AD9" w:rsidRPr="00856549">
        <w:rPr>
          <w:rFonts w:ascii="TH SarabunIT๙" w:eastAsia="SimSun" w:hAnsi="TH SarabunIT๙" w:cs="TH SarabunIT๙"/>
          <w:sz w:val="36"/>
          <w:szCs w:val="36"/>
          <w:cs/>
        </w:rPr>
        <w:t>ณ ห้องประชุม โพแทช</w:t>
      </w:r>
      <w:r w:rsidR="00487FEF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A94AD9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และผ่านโปรแกรม </w:t>
      </w:r>
      <w:r w:rsidR="00A94AD9" w:rsidRPr="00856549">
        <w:rPr>
          <w:rFonts w:ascii="TH SarabunIT๙" w:eastAsia="SimSun" w:hAnsi="TH SarabunIT๙" w:cs="TH SarabunIT๙"/>
          <w:sz w:val="36"/>
          <w:szCs w:val="36"/>
        </w:rPr>
        <w:t>zoom</w:t>
      </w:r>
    </w:p>
    <w:p w14:paraId="482FF5CB" w14:textId="3D3356AB" w:rsidR="0087785D" w:rsidRPr="00856549" w:rsidRDefault="001A74B3" w:rsidP="003611E5">
      <w:pPr>
        <w:spacing w:after="0" w:line="240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lastRenderedPageBreak/>
        <w:t>(</w:t>
      </w:r>
      <w:r w:rsidRPr="00856549">
        <w:rPr>
          <w:rFonts w:ascii="TH SarabunIT๙" w:eastAsia="SimSun" w:hAnsi="TH SarabunIT๙" w:cs="TH SarabunIT๙"/>
          <w:sz w:val="36"/>
          <w:szCs w:val="36"/>
        </w:rPr>
        <w:t>8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 ยกเลิกจัดทำขอบเขตการจ้างในการจัดงานพิธีมอบรางวัล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เหมืองแร่</w:t>
      </w:r>
      <w:r w:rsidR="00F27051"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br/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 xml:space="preserve">สีเขียว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</w:rPr>
        <w:t xml:space="preserve">Green Mining Award 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เนื่องจากสถานการณ์การแพร่ระบาดของเชื้อไวรัสโคโรน่า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 2019 (</w:t>
      </w:r>
      <w:r w:rsidRPr="00856549">
        <w:rPr>
          <w:rFonts w:ascii="TH SarabunPSK" w:eastAsia="SimSun" w:hAnsi="TH SarabunPSK" w:cs="TH SarabunPSK"/>
          <w:sz w:val="36"/>
          <w:szCs w:val="36"/>
        </w:rPr>
        <w:t>COVID-</w:t>
      </w:r>
      <w:r w:rsidRPr="00856549">
        <w:rPr>
          <w:rFonts w:ascii="TH SarabunPSK" w:eastAsia="SimSun" w:hAnsi="TH SarabunPSK" w:cs="TH SarabunPSK"/>
          <w:sz w:val="36"/>
          <w:szCs w:val="36"/>
          <w:cs/>
        </w:rPr>
        <w:t>19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)</w:t>
      </w:r>
    </w:p>
    <w:p w14:paraId="7CDE99D9" w14:textId="092F48C0" w:rsidR="000260C6" w:rsidRPr="00856549" w:rsidRDefault="0087785D" w:rsidP="003611E5">
      <w:pPr>
        <w:spacing w:after="0" w:line="240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imSun" w:hAnsi="TH SarabunIT๙" w:cs="TH SarabunIT๙"/>
          <w:sz w:val="36"/>
          <w:szCs w:val="36"/>
        </w:rPr>
        <w:t>9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) </w:t>
      </w:r>
      <w:r w:rsidR="007273ED" w:rsidRPr="00856549">
        <w:rPr>
          <w:rFonts w:ascii="TH SarabunIT๙" w:eastAsia="SimSun" w:hAnsi="TH SarabunIT๙" w:cs="TH SarabunIT๙"/>
          <w:sz w:val="36"/>
          <w:szCs w:val="36"/>
          <w:cs/>
        </w:rPr>
        <w:t>คณะอนุกรรมการพิจารณาคัดเลือกเหมืองแร่สีเขียว</w:t>
      </w:r>
      <w:r w:rsidR="007273ED"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ได้พิจารณาคัดเลือก และมอบรางวัลเหมืองแร่สีเขียว ปี 2564 ประเภทเหมืองแร่ จำนวน 16 ราย</w:t>
      </w:r>
      <w:r w:rsidR="007273ED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 </w:t>
      </w:r>
      <w:r w:rsidR="00C83C17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="007273ED" w:rsidRPr="00856549">
        <w:rPr>
          <w:rFonts w:ascii="TH SarabunIT๙" w:eastAsia="SimSun" w:hAnsi="TH SarabunIT๙" w:cs="TH SarabunIT๙"/>
          <w:sz w:val="36"/>
          <w:szCs w:val="36"/>
          <w:cs/>
        </w:rPr>
        <w:t>ประเภทโรงงานโม่ บดหรือย่อยหินจำนวน 7 ราย ประเภทโรงงานแต่งแร่ จำนวน 4 ราย ประเภทโรงประกอบโลหกรรม จำนวน 2 ราย และรางวัลรักษามาตรฐานเหมืองแร่สีเขียว ปี 2564 ประเภทเหมืองแร่ จำนวน 73 ราย ประเภทโรงโม่ บดหรือย่อยหิน จำนวน 57 ราย ประเภท</w:t>
      </w:r>
      <w:r w:rsidR="007273ED" w:rsidRPr="00856549">
        <w:rPr>
          <w:rFonts w:ascii="TH SarabunIT๙" w:eastAsia="SimSun" w:hAnsi="TH SarabunIT๙" w:cs="TH SarabunIT๙"/>
          <w:sz w:val="36"/>
          <w:szCs w:val="36"/>
          <w:cs/>
        </w:rPr>
        <w:br/>
        <w:t>โรงแต่งแร่ จำนวน 18 ราย ประเภทโรงประกอบโลหกรรม จำนวน 7 ราย</w:t>
      </w:r>
    </w:p>
    <w:p w14:paraId="30964A44" w14:textId="76069948" w:rsidR="00EB1284" w:rsidRPr="00856549" w:rsidRDefault="009D5DAD" w:rsidP="003611E5">
      <w:pPr>
        <w:tabs>
          <w:tab w:val="left" w:pos="2552"/>
        </w:tabs>
        <w:spacing w:after="0" w:line="240" w:lineRule="auto"/>
        <w:ind w:firstLine="1701"/>
        <w:jc w:val="thaiDistribute"/>
        <w:rPr>
          <w:rFonts w:ascii="TH SarabunIT๙" w:eastAsia="SimSun" w:hAnsi="TH SarabunIT๙" w:cs="TH SarabunIT๙"/>
          <w:b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0035EA" w:rsidRPr="00856549">
        <w:rPr>
          <w:rFonts w:ascii="TH SarabunIT๙" w:eastAsia="Sarabun" w:hAnsi="TH SarabunIT๙" w:cs="TH SarabunIT๙" w:hint="cs"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.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>5) ส่งเสริมให้ผู้ประกอบการเหมืองแร่และอุตสาหกรรมพื้นฐานเข้าสู่มาตรฐานอุตสาหกรรมสีเขียว ระดับที่ 2</w:t>
      </w:r>
      <w:r w:rsidR="004622B2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EB1284" w:rsidRPr="00856549">
        <w:rPr>
          <w:rFonts w:ascii="TH SarabunIT๙" w:eastAsia="SimSun" w:hAnsi="TH SarabunIT๙" w:cs="TH SarabunIT๙"/>
          <w:sz w:val="36"/>
          <w:szCs w:val="36"/>
          <w:cs/>
        </w:rPr>
        <w:t>โดยมีผลการดำเนินการดังนี้</w:t>
      </w:r>
    </w:p>
    <w:p w14:paraId="02D70C6D" w14:textId="4B3576B7" w:rsidR="00357795" w:rsidRPr="00856549" w:rsidRDefault="00EB1284" w:rsidP="003611E5">
      <w:pPr>
        <w:spacing w:after="0" w:line="240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(1) </w:t>
      </w:r>
      <w:r w:rsidR="00357795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ประสานงานหน่วยงานที่เกี่ยวข้อง เพื่อการประชา สัมพันธ์โครงการ และเชิญชวนผู้ประกอบการเข้าร่วมโครงการฯ โดยมีผู้ประกอบการเข้าร่วมโครงการฯ จำนวน </w:t>
      </w:r>
      <w:r w:rsidR="00DA69C0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="00357795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6 ราย </w:t>
      </w:r>
    </w:p>
    <w:p w14:paraId="4F219D62" w14:textId="1DA6E18A" w:rsidR="00357795" w:rsidRPr="00856549" w:rsidRDefault="00357795" w:rsidP="003611E5">
      <w:pPr>
        <w:spacing w:after="0" w:line="240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2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 จัดอบรมกิจกรรม 5ส เพื่อเสริมสร้างความรู้ ความเข้าใจในการทำกิจกรรม 5ส ให้แก่ผู้ประกอบการและเจ้าหน้าที่ที่เกี่ยวข้อง และลงพื้นที่ที่เข้าร่วมโครงการฯ </w:t>
      </w:r>
      <w:r w:rsidR="001543EA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เพื่อตรวจติดตามและแนะวิธีการดำเนินกิจกรรม 5ส เบื้องต้นให้ผู้ประกอบการ</w:t>
      </w:r>
      <w:r w:rsidR="001543EA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จำนวน 4 ราย </w:t>
      </w:r>
      <w:r w:rsidR="001543EA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ในพื้นที่จังหวัดอุบลราชธานี 3 ราย และจังหวัดขอนแก่น 1 ราย</w:t>
      </w:r>
    </w:p>
    <w:p w14:paraId="71B22DE4" w14:textId="1EBEF43D" w:rsidR="003009ED" w:rsidRPr="00856549" w:rsidRDefault="00447431" w:rsidP="003611E5">
      <w:pPr>
        <w:tabs>
          <w:tab w:val="left" w:pos="2552"/>
        </w:tabs>
        <w:spacing w:after="0" w:line="24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(3) </w:t>
      </w:r>
      <w:r w:rsidR="007273ED" w:rsidRPr="00856549">
        <w:rPr>
          <w:rFonts w:ascii="TH SarabunIT๙" w:eastAsia="Sarabun" w:hAnsi="TH SarabunIT๙" w:cs="TH SarabunIT๙"/>
          <w:sz w:val="36"/>
          <w:szCs w:val="36"/>
          <w:cs/>
        </w:rPr>
        <w:t>เนื่องจากสถานการณ์การแพร่ระบาดของเชื้อไวรัสโคโรน่า 2019 (</w:t>
      </w:r>
      <w:r w:rsidR="007273ED" w:rsidRPr="00856549">
        <w:rPr>
          <w:rFonts w:ascii="TH SarabunIT๙" w:eastAsia="Sarabun" w:hAnsi="TH SarabunIT๙" w:cs="TH SarabunIT๙"/>
          <w:sz w:val="36"/>
          <w:szCs w:val="36"/>
        </w:rPr>
        <w:t>COVID-</w:t>
      </w:r>
      <w:r w:rsidR="007273ED" w:rsidRPr="00856549">
        <w:rPr>
          <w:rFonts w:ascii="TH SarabunPSK" w:eastAsia="Sarabun" w:hAnsi="TH SarabunPSK" w:cs="TH SarabunPSK"/>
          <w:sz w:val="36"/>
          <w:szCs w:val="36"/>
          <w:cs/>
        </w:rPr>
        <w:t>19</w:t>
      </w:r>
      <w:r w:rsidR="007273ED" w:rsidRPr="00856549">
        <w:rPr>
          <w:rFonts w:ascii="TH SarabunIT๙" w:eastAsia="Sarabun" w:hAnsi="TH SarabunIT๙" w:cs="TH SarabunIT๙"/>
          <w:sz w:val="36"/>
          <w:szCs w:val="36"/>
          <w:cs/>
        </w:rPr>
        <w:t>) ทำให้ไม่สามารถเดินทางไปปฏิบัติราชการต่างจังหวัดได้ตามแผนงาน</w:t>
      </w:r>
      <w:r w:rsidR="00C83C17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7273ED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ทั้งนี้ </w:t>
      </w:r>
      <w:r w:rsidR="00C83C17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7273ED" w:rsidRPr="00856549">
        <w:rPr>
          <w:rFonts w:ascii="TH SarabunIT๙" w:eastAsia="Sarabun" w:hAnsi="TH SarabunIT๙" w:cs="TH SarabunIT๙"/>
          <w:sz w:val="36"/>
          <w:szCs w:val="36"/>
          <w:cs/>
        </w:rPr>
        <w:t>ได้ปรับเปลี่ยนรูปแบบการประเมินสถานประกอบการที่ผ่านการอบรมแล้ว เป็นการประเมิน</w:t>
      </w:r>
      <w:r w:rsidR="00C83C17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7273ED" w:rsidRPr="00856549">
        <w:rPr>
          <w:rFonts w:ascii="TH SarabunIT๙" w:eastAsia="Sarabun" w:hAnsi="TH SarabunIT๙" w:cs="TH SarabunIT๙"/>
          <w:spacing w:val="-2"/>
          <w:sz w:val="36"/>
          <w:szCs w:val="36"/>
          <w:cs/>
        </w:rPr>
        <w:t>ในรูปแบบออนไลน์ และกำหนดแผนงานกิจกรรมการประเมินผลการดำเนินงานภายใต้กิจกรรม 5ส</w:t>
      </w:r>
      <w:r w:rsidR="007273ED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ในระหว่างวันที่ 13-14 กันยายน 2564 จำนวน 4 ราย ประกอบด้วย 1) บริษัท ดงลานศิลา จำกัด 2) บริษัท ส.เขมราฐอินดัสตรี้ จำกัด 3) บริษัท มรรคาสาธิต ทั้งนี้</w:t>
      </w:r>
      <w:r w:rsidR="00321226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7273ED" w:rsidRPr="00856549">
        <w:rPr>
          <w:rFonts w:ascii="TH SarabunIT๙" w:eastAsia="Sarabun" w:hAnsi="TH SarabunIT๙" w:cs="TH SarabunIT๙"/>
          <w:sz w:val="36"/>
          <w:szCs w:val="36"/>
          <w:cs/>
        </w:rPr>
        <w:t>ได้จัดทำรายงานสรุป</w:t>
      </w:r>
      <w:r w:rsidR="00F27051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7273ED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ผลการดำเนินงานของโครงการฯ </w:t>
      </w:r>
      <w:r w:rsidR="00321226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แล้วเสร็จ </w:t>
      </w:r>
      <w:r w:rsidR="007273ED" w:rsidRPr="00856549">
        <w:rPr>
          <w:rFonts w:ascii="TH SarabunIT๙" w:eastAsia="Sarabun" w:hAnsi="TH SarabunIT๙" w:cs="TH SarabunIT๙"/>
          <w:sz w:val="36"/>
          <w:szCs w:val="36"/>
          <w:cs/>
        </w:rPr>
        <w:t>และอยู่ระหว่างการขออนุมัติเผยแพร่ประชาสัมพันธ์โครงการฯ</w:t>
      </w:r>
    </w:p>
    <w:p w14:paraId="66C77868" w14:textId="0808A8FD" w:rsidR="004622B2" w:rsidRPr="00856549" w:rsidRDefault="009D5DAD" w:rsidP="003611E5">
      <w:pPr>
        <w:spacing w:after="0" w:line="240" w:lineRule="auto"/>
        <w:ind w:firstLine="1701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0035EA" w:rsidRPr="00856549">
        <w:rPr>
          <w:rFonts w:ascii="TH SarabunIT๙" w:eastAsia="Sarabun" w:hAnsi="TH SarabunIT๙" w:cs="TH SarabunIT๙" w:hint="cs"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.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>6) ส่งเสริมและพัฒนาฟื้นฟูพื้นที่ประกอบการทำเหมืองแร่ให้มีการปรับสภาพและใช้ประโยชน์ในรูปแบบต่าง ๆ ตามความต้องการของชุมชน</w:t>
      </w:r>
      <w:r w:rsidR="004622B2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EB1284" w:rsidRPr="00856549">
        <w:rPr>
          <w:rFonts w:ascii="TH SarabunIT๙" w:eastAsia="Sarabun" w:hAnsi="TH SarabunIT๙" w:cs="TH SarabunIT๙" w:hint="cs"/>
          <w:sz w:val="36"/>
          <w:szCs w:val="36"/>
          <w:cs/>
        </w:rPr>
        <w:t>โดยมีผลการดำเนินการดังนี้</w:t>
      </w:r>
    </w:p>
    <w:p w14:paraId="0ED49D14" w14:textId="47EABDA2" w:rsidR="00AE700C" w:rsidRPr="00856549" w:rsidRDefault="00AE700C" w:rsidP="003611E5">
      <w:pPr>
        <w:spacing w:after="0" w:line="24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1)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พื้นที่ที่ผ่านการทำเหมืองแร่ได้รับการปรับสภาพเพื่อให้มี</w:t>
      </w:r>
      <w:r w:rsidR="00BA0754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ความปลอดภัย และมีสภาพธรรมชาติที่กลมกลืนกับพื้นที่โดยรอบ และสามารถใช้ประโยชน์พื้นที่ จำนวน </w:t>
      </w:r>
      <w:r w:rsidRPr="00856549">
        <w:rPr>
          <w:rFonts w:ascii="TH SarabunIT๙" w:eastAsia="Sarabun" w:hAnsi="TH SarabunIT๙" w:cs="TH SarabunIT๙"/>
          <w:sz w:val="36"/>
          <w:szCs w:val="36"/>
        </w:rPr>
        <w:t>1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พื้นที่ </w:t>
      </w:r>
    </w:p>
    <w:p w14:paraId="5DC7633D" w14:textId="16D3FEBF" w:rsidR="00EF17BA" w:rsidRPr="00856549" w:rsidRDefault="00AE700C" w:rsidP="003611E5">
      <w:pPr>
        <w:spacing w:after="0" w:line="24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2)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พื้นที่ภายหลังจากการพัฒนาและปรับสภาพโดย กพร.แล้ว </w:t>
      </w:r>
      <w:r w:rsidR="0013751B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ได้รับการติดตามบำรุงรักษาการเจริญเติบโตของพันธุ์ไม้ จำนวน 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8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พื้นที่ จำนวน 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5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แปลง</w:t>
      </w:r>
    </w:p>
    <w:p w14:paraId="5DE09663" w14:textId="0BF64C3A" w:rsidR="003611E5" w:rsidRPr="00856549" w:rsidRDefault="003611E5" w:rsidP="003611E5">
      <w:pPr>
        <w:spacing w:after="0" w:line="24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</w:p>
    <w:p w14:paraId="02D71501" w14:textId="77777777" w:rsidR="003611E5" w:rsidRPr="00856549" w:rsidRDefault="003611E5" w:rsidP="003611E5">
      <w:pPr>
        <w:spacing w:after="0" w:line="24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</w:p>
    <w:p w14:paraId="3109278E" w14:textId="12FDE1F7" w:rsidR="00AE700C" w:rsidRPr="00856549" w:rsidRDefault="00AE700C" w:rsidP="003611E5">
      <w:pPr>
        <w:spacing w:after="0" w:line="24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  <w:cs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lastRenderedPageBreak/>
        <w:t>โดยมีผลการดำเนินงานดังนี้</w:t>
      </w:r>
    </w:p>
    <w:p w14:paraId="58233451" w14:textId="2AA79116" w:rsidR="00AE700C" w:rsidRPr="00856549" w:rsidRDefault="00EB1284" w:rsidP="003611E5">
      <w:pPr>
        <w:spacing w:after="0" w:line="240" w:lineRule="auto"/>
        <w:ind w:firstLine="2410"/>
        <w:jc w:val="thaiDistribute"/>
        <w:rPr>
          <w:rFonts w:ascii="TH SarabunIT๙" w:eastAsia="SimSun" w:hAnsi="TH SarabunIT๙" w:cs="TH SarabunIT๙"/>
          <w:spacing w:val="-4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imSun" w:hAnsi="TH SarabunIT๙" w:cs="TH SarabunIT๙" w:hint="cs"/>
          <w:spacing w:val="-4"/>
          <w:sz w:val="36"/>
          <w:szCs w:val="36"/>
          <w:cs/>
        </w:rPr>
        <w:t>1)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 xml:space="preserve"> </w:t>
      </w:r>
      <w:r w:rsidR="00AE700C"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ติดตามและบำรุงรักษาต้นไม้ที่ปลูกในพื้นที่โครงการปลูกป่าและฟื้นฟูพื้นที่ที่ผ่านการทำเหมืองแร่แล้ว จำนวน 8 พื้นที่ ได้แก่ จังหวัดนครสวรรค์ 1 พื้นที่</w:t>
      </w:r>
      <w:r w:rsidR="001543EA" w:rsidRPr="00856549">
        <w:rPr>
          <w:rFonts w:ascii="TH SarabunIT๙" w:eastAsia="SimSun" w:hAnsi="TH SarabunIT๙" w:cs="TH SarabunIT๙" w:hint="cs"/>
          <w:spacing w:val="-4"/>
          <w:sz w:val="36"/>
          <w:szCs w:val="36"/>
          <w:cs/>
        </w:rPr>
        <w:t xml:space="preserve"> </w:t>
      </w:r>
      <w:r w:rsidR="00AE700C"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 xml:space="preserve">จังหวัดน่าน </w:t>
      </w:r>
      <w:r w:rsidR="001543EA"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br/>
      </w:r>
      <w:r w:rsidR="00AE700C"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2 พื้นที่ จังหวัดเชียงใหม่ 1 พื้นที่ และจังหวัดลำปาง 4 พื้นที่</w:t>
      </w:r>
    </w:p>
    <w:p w14:paraId="1FB61577" w14:textId="4B9EF5E2" w:rsidR="00AE700C" w:rsidRPr="00856549" w:rsidRDefault="00AE700C" w:rsidP="006B58DF">
      <w:pPr>
        <w:spacing w:after="0" w:line="230" w:lineRule="auto"/>
        <w:ind w:firstLine="2410"/>
        <w:jc w:val="thaiDistribute"/>
        <w:rPr>
          <w:rFonts w:ascii="TH SarabunIT๙" w:eastAsia="SimSun" w:hAnsi="TH SarabunIT๙" w:cs="TH SarabunIT๙"/>
          <w:spacing w:val="-4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pacing w:val="-4"/>
          <w:sz w:val="36"/>
          <w:szCs w:val="36"/>
          <w:cs/>
        </w:rPr>
        <w:t>(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2</w:t>
      </w:r>
      <w:r w:rsidRPr="00856549">
        <w:rPr>
          <w:rFonts w:ascii="TH SarabunIT๙" w:eastAsia="SimSun" w:hAnsi="TH SarabunIT๙" w:cs="TH SarabunIT๙" w:hint="cs"/>
          <w:spacing w:val="-4"/>
          <w:sz w:val="36"/>
          <w:szCs w:val="36"/>
          <w:cs/>
        </w:rPr>
        <w:t>)</w:t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 xml:space="preserve"> ศึกษารวบรวม สำรวจพื้นที่ และวิเคราะห์คุณภาพน้ำ จำนวน </w:t>
      </w:r>
      <w:r w:rsidR="00EF17BA"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br/>
      </w: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>14 แปลง ได้แก่ จังหวัดเชียงใหม่ 5 แปลง จังหวัดบุรีรัมย์ 4 แปลง จังหวัดหนองบัวลำภู 2 แปลง จังหวัดอุดรธานี 1 แปลง และจังหวัดขอนแก่น 2 แปลง และใช้ประโยชน์ของพื้นที่ปัจจุบัน จำนวน 10 แปลง ได้แก่ จังหวัดเชียงใหม่ 4 แปลง จังหวัดบุรีรัมย์ 2 แปลง จังหวัดหนองบัวลำภู 2 แปลง จังหวัดอุดรธานี 2 แปลง และจังหวัดขอนแก่น 1 แปลง ดำเนินงาน ดูแล บำรุงรักษา การเจริญเติบโตของต้นไม้ที่ปลูกในพื้นที่โครงการจังหวัดนครสวรรค์ จำนวน 1 พื้นที่</w:t>
      </w:r>
    </w:p>
    <w:p w14:paraId="7A248D6D" w14:textId="049B4953" w:rsidR="00C373BC" w:rsidRPr="00856549" w:rsidRDefault="00C373BC" w:rsidP="006B58DF">
      <w:pPr>
        <w:tabs>
          <w:tab w:val="left" w:pos="2410"/>
        </w:tabs>
        <w:spacing w:after="0" w:line="230" w:lineRule="auto"/>
        <w:jc w:val="thaiDistribute"/>
        <w:rPr>
          <w:rFonts w:ascii="TH SarabunIT๙" w:eastAsia="SimSun" w:hAnsi="TH SarabunIT๙" w:cs="TH SarabunIT๙"/>
          <w:sz w:val="36"/>
          <w:szCs w:val="36"/>
          <w:cs/>
        </w:rPr>
      </w:pPr>
      <w:r w:rsidRPr="00856549">
        <w:rPr>
          <w:rFonts w:ascii="TH SarabunIT๙" w:eastAsia="SimSun" w:hAnsi="TH SarabunIT๙" w:cs="TH SarabunIT๙"/>
          <w:spacing w:val="-4"/>
          <w:sz w:val="36"/>
          <w:szCs w:val="36"/>
          <w:cs/>
        </w:rPr>
        <w:tab/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(3) </w:t>
      </w:r>
      <w:r w:rsidR="00413F90" w:rsidRPr="00856549">
        <w:rPr>
          <w:rFonts w:ascii="TH SarabunIT๙" w:eastAsia="SimSun" w:hAnsi="TH SarabunIT๙" w:cs="TH SarabunIT๙"/>
          <w:sz w:val="36"/>
          <w:szCs w:val="36"/>
          <w:cs/>
        </w:rPr>
        <w:t xml:space="preserve">มีการปรับแผนการดำเนินงาน โดยในเดือนกันยายน 2564 </w:t>
      </w:r>
      <w:r w:rsidR="00413F90" w:rsidRPr="00856549">
        <w:rPr>
          <w:rFonts w:ascii="TH SarabunIT๙" w:eastAsia="SimSun" w:hAnsi="TH SarabunIT๙" w:cs="TH SarabunIT๙"/>
          <w:sz w:val="36"/>
          <w:szCs w:val="36"/>
          <w:cs/>
        </w:rPr>
        <w:br/>
        <w:t xml:space="preserve">ได้จัดทำรายงานสรุปผลการดำเนินงานประจำปีงบประมาณ พ.ศ. 2564 ของโครงการฯ </w:t>
      </w:r>
      <w:r w:rsidR="00413F90" w:rsidRPr="00856549">
        <w:rPr>
          <w:rFonts w:ascii="TH SarabunIT๙" w:eastAsia="SimSun" w:hAnsi="TH SarabunIT๙" w:cs="TH SarabunIT๙"/>
          <w:sz w:val="36"/>
          <w:szCs w:val="36"/>
          <w:cs/>
        </w:rPr>
        <w:br/>
        <w:t>เสร็จเรียบร้อยแล้ว คือ รายงานผลการดำเนินโครงการปลูกป่าและฟื้นฟูพื้นที่ที่ผ่านการทำ</w:t>
      </w:r>
      <w:r w:rsidR="00F42C45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="00413F90" w:rsidRPr="00856549">
        <w:rPr>
          <w:rFonts w:ascii="TH SarabunIT๙" w:eastAsia="SimSun" w:hAnsi="TH SarabunIT๙" w:cs="TH SarabunIT๙"/>
          <w:sz w:val="36"/>
          <w:szCs w:val="36"/>
          <w:cs/>
        </w:rPr>
        <w:t>เหมืองแร่แล้วในพื้นที่ตำบลหัวเสือ อำเภอแม่ทะ จังหวัดลำปาง และรายงานที่อยู่ในระหว่าง</w:t>
      </w:r>
      <w:r w:rsidR="00BA0754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="00413F90" w:rsidRPr="00856549">
        <w:rPr>
          <w:rFonts w:ascii="TH SarabunIT๙" w:eastAsia="SimSun" w:hAnsi="TH SarabunIT๙" w:cs="TH SarabunIT๙"/>
          <w:sz w:val="36"/>
          <w:szCs w:val="36"/>
          <w:cs/>
        </w:rPr>
        <w:t>การจัดทำฯ ประกอบด้วย 1) รายงานผลการดำเนินงานโครงการปลูกป่าและฟื้นฟูพื้นที่ที่ผ่านการทำเหมืองแร่แล้ว พื้นที่ตำบลเขาทอง อำเภอพะยุหะคีรี จังหวัดนครสวรรค์ และ 2) รายงานการสำรวจพื้นที่ที่ผ่านการทำเหมืองแร่ พื้นที่จังหวัดอุดรธานี บุรีรัมย์ หนองบัวลำภู และขอนแก่น</w:t>
      </w:r>
      <w:r w:rsidR="006D273B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6D273B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="00413F90" w:rsidRPr="00856549">
        <w:rPr>
          <w:rFonts w:ascii="TH SarabunIT๙" w:eastAsia="SimSun" w:hAnsi="TH SarabunIT๙" w:cs="TH SarabunIT๙"/>
          <w:sz w:val="36"/>
          <w:szCs w:val="36"/>
          <w:cs/>
        </w:rPr>
        <w:t>ทั้งนี้ การส่งเสริมและพัฒนาฟื้นฟูพื้นที่ประกอบการทำเหมืองแร่</w:t>
      </w:r>
      <w:r w:rsidR="006D273B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413F90" w:rsidRPr="00856549">
        <w:rPr>
          <w:rFonts w:ascii="TH SarabunIT๙" w:eastAsia="SimSun" w:hAnsi="TH SarabunIT๙" w:cs="TH SarabunIT๙"/>
          <w:sz w:val="36"/>
          <w:szCs w:val="36"/>
          <w:cs/>
        </w:rPr>
        <w:t>ให้มีการปรับสภาพและ</w:t>
      </w:r>
      <w:r w:rsidR="006D273B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="00413F90" w:rsidRPr="00856549">
        <w:rPr>
          <w:rFonts w:ascii="TH SarabunIT๙" w:eastAsia="SimSun" w:hAnsi="TH SarabunIT๙" w:cs="TH SarabunIT๙"/>
          <w:sz w:val="36"/>
          <w:szCs w:val="36"/>
          <w:cs/>
        </w:rPr>
        <w:t>ใช้ประโยชน์ในรูปแบบต่าง ๆ ตามความต้องการของชุมชน ได้ดำเนินการแล้วเสร็จ</w:t>
      </w:r>
    </w:p>
    <w:p w14:paraId="386E7C68" w14:textId="02C11B3D" w:rsidR="004622B2" w:rsidRPr="00856549" w:rsidRDefault="009D5DAD" w:rsidP="006B58DF">
      <w:pPr>
        <w:spacing w:after="0" w:line="230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0035EA" w:rsidRPr="00856549">
        <w:rPr>
          <w:rFonts w:ascii="TH SarabunIT๙" w:eastAsia="Sarabun" w:hAnsi="TH SarabunIT๙" w:cs="TH SarabunIT๙" w:hint="cs"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.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7) พัฒนาระบบงานรังวัดสำรวจเพื่อสนับสนุนอุตสาหกรรมเหมืองแร่ 4.0 </w:t>
      </w:r>
    </w:p>
    <w:p w14:paraId="7629266C" w14:textId="4EFD5927" w:rsidR="00AE700C" w:rsidRPr="00856549" w:rsidRDefault="00AE700C" w:rsidP="006B58DF">
      <w:pPr>
        <w:spacing w:after="0" w:line="23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1)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จัดสัมมนาเพื่อพัฒนาความรู้ความเข้าใจและทดสอบขึ้นทะเบียนผู้ปฏิบัติงานรังวัดด้วยอากาศยานไร้คนขับให้กับภาคเอกชน จำนวน </w:t>
      </w:r>
      <w:r w:rsidRPr="00856549">
        <w:rPr>
          <w:rFonts w:ascii="TH SarabunIT๙" w:eastAsia="Sarabun" w:hAnsi="TH SarabunIT๙" w:cs="TH SarabunIT๙"/>
          <w:sz w:val="36"/>
          <w:szCs w:val="36"/>
        </w:rPr>
        <w:t>2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ครั้ง </w:t>
      </w:r>
    </w:p>
    <w:p w14:paraId="4456D2D3" w14:textId="0EC56398" w:rsidR="00F41D82" w:rsidRPr="00856549" w:rsidRDefault="00AE700C" w:rsidP="006B58DF">
      <w:pPr>
        <w:spacing w:after="0" w:line="23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2)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ออกภาคสนามเพื่อสอบทานข้อมูลงานรังวัดด้วยอากาศยานไร้คนขับ จำนวน 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6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ครั้ง</w:t>
      </w:r>
    </w:p>
    <w:p w14:paraId="187F5EE3" w14:textId="7D7161C7" w:rsidR="00AE700C" w:rsidRPr="00856549" w:rsidRDefault="00AE700C" w:rsidP="006B58DF">
      <w:pPr>
        <w:spacing w:after="0" w:line="23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  <w:cs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โดยมีผลการดำเนินงาน ดังนี้</w:t>
      </w:r>
    </w:p>
    <w:p w14:paraId="388E498E" w14:textId="609A5DE4" w:rsidR="00EB1284" w:rsidRPr="00856549" w:rsidRDefault="00EB1284" w:rsidP="006B58DF">
      <w:pPr>
        <w:spacing w:after="0" w:line="230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(1)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จัดอบรมและทดสอบเพื่อขึ้นทะเบียนผู้ควบคุมงานรังวัดด้วยอากาศยานไร้คนขับ</w:t>
      </w:r>
      <w:r w:rsidR="00405522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405522" w:rsidRPr="00856549">
        <w:rPr>
          <w:rFonts w:ascii="TH SarabunIT๙" w:eastAsia="SimSun" w:hAnsi="TH SarabunIT๙" w:cs="TH SarabunIT๙"/>
          <w:sz w:val="36"/>
          <w:szCs w:val="36"/>
          <w:cs/>
        </w:rPr>
        <w:t>ครั้งที่ 1 รูปแบบออนไลน์</w:t>
      </w:r>
      <w:r w:rsidR="00405522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405522" w:rsidRPr="00856549">
        <w:rPr>
          <w:rFonts w:ascii="TH SarabunIT๙" w:eastAsia="SimSun" w:hAnsi="TH SarabunIT๙" w:cs="TH SarabunIT๙"/>
          <w:sz w:val="36"/>
          <w:szCs w:val="36"/>
          <w:cs/>
        </w:rPr>
        <w:t>ในวันที่ 29 กรกฎาคม 2564 และได้ดำเนินการจัดสอบสัมภาษณ์เพื่อขึ้นทะเบียนผู้ควบคุมงานรังวัดด้วยอากาศยานไร้คนขับ ครั้งที่ 1 ในรูปแบบออนไลน์ ระหว่างวันที่ 19-20 สิงหาคม 2564 และระหว่างวันที่ 23-26 สิงหาคม 2564</w:t>
      </w:r>
      <w:r w:rsidR="00CF4894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E03979" w:rsidRPr="00856549">
        <w:rPr>
          <w:rFonts w:ascii="TH SarabunIT๙" w:eastAsia="SimSun" w:hAnsi="TH SarabunIT๙" w:cs="TH SarabunIT๙"/>
          <w:sz w:val="36"/>
          <w:szCs w:val="36"/>
          <w:cs/>
        </w:rPr>
        <w:t>โดยเมื่อวันที่ 28 กันยายน 2564 มีการจัดอบรม</w:t>
      </w:r>
      <w:r w:rsidR="00E03979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E03979" w:rsidRPr="00856549">
        <w:rPr>
          <w:rFonts w:ascii="TH SarabunIT๙" w:eastAsia="SimSun" w:hAnsi="TH SarabunIT๙" w:cs="TH SarabunIT๙"/>
          <w:sz w:val="36"/>
          <w:szCs w:val="36"/>
          <w:cs/>
        </w:rPr>
        <w:t>และทดสอบเพื่อขึ้นทะเบียนผู้คุมงานรังวัดด้วยอากาศยาน</w:t>
      </w:r>
      <w:r w:rsidR="001543EA" w:rsidRPr="00856549">
        <w:rPr>
          <w:rFonts w:ascii="TH SarabunIT๙" w:eastAsia="SimSun" w:hAnsi="TH SarabunIT๙" w:cs="TH SarabunIT๙"/>
          <w:sz w:val="36"/>
          <w:szCs w:val="36"/>
          <w:cs/>
        </w:rPr>
        <w:br/>
      </w:r>
      <w:r w:rsidR="00E03979" w:rsidRPr="00856549">
        <w:rPr>
          <w:rFonts w:ascii="TH SarabunIT๙" w:eastAsia="SimSun" w:hAnsi="TH SarabunIT๙" w:cs="TH SarabunIT๙"/>
          <w:sz w:val="36"/>
          <w:szCs w:val="36"/>
          <w:cs/>
        </w:rPr>
        <w:t>ไร้คนขับ ครั้งที่ 2</w:t>
      </w:r>
    </w:p>
    <w:p w14:paraId="74D4F8C8" w14:textId="104D893A" w:rsidR="005C43E5" w:rsidRPr="00856549" w:rsidRDefault="00EB1284" w:rsidP="006B58DF">
      <w:pPr>
        <w:spacing w:after="0" w:line="230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  <w:r w:rsidRPr="00856549">
        <w:rPr>
          <w:rFonts w:ascii="TH SarabunIT๙" w:eastAsia="SimSun" w:hAnsi="TH SarabunIT๙" w:cs="TH SarabunIT๙" w:hint="cs"/>
          <w:spacing w:val="-4"/>
          <w:sz w:val="36"/>
          <w:szCs w:val="36"/>
          <w:cs/>
        </w:rPr>
        <w:t>(</w:t>
      </w:r>
      <w:r w:rsidR="00181997" w:rsidRPr="00856549">
        <w:rPr>
          <w:rFonts w:ascii="TH SarabunIT๙" w:eastAsia="SimSun" w:hAnsi="TH SarabunIT๙" w:cs="TH SarabunIT๙" w:hint="cs"/>
          <w:sz w:val="36"/>
          <w:szCs w:val="36"/>
          <w:cs/>
        </w:rPr>
        <w:t>2</w:t>
      </w:r>
      <w:r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)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ออกภาคสนามเพื่อสอบทานข้อมูลงานรังวัดด้วยอากาศยาน</w:t>
      </w:r>
      <w:r w:rsidR="00AE700C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         </w:t>
      </w:r>
      <w:r w:rsidRPr="00856549">
        <w:rPr>
          <w:rFonts w:ascii="TH SarabunIT๙" w:eastAsia="SimSun" w:hAnsi="TH SarabunIT๙" w:cs="TH SarabunIT๙"/>
          <w:sz w:val="36"/>
          <w:szCs w:val="36"/>
          <w:cs/>
        </w:rPr>
        <w:t>ไร้คนขับ จำนวน 2 ครั้ง</w:t>
      </w:r>
      <w:r w:rsidR="00C01748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C01748" w:rsidRPr="00856549">
        <w:rPr>
          <w:rFonts w:ascii="TH SarabunIT๙" w:eastAsia="SimSun" w:hAnsi="TH SarabunIT๙" w:cs="TH SarabunIT๙"/>
          <w:sz w:val="36"/>
          <w:szCs w:val="36"/>
          <w:cs/>
        </w:rPr>
        <w:t>ในพื้นที่จังหวัดเพชรบุรีและจังหวัดอุบลราชธานี</w:t>
      </w:r>
      <w:r w:rsidR="006D273B" w:rsidRPr="00856549">
        <w:rPr>
          <w:rFonts w:ascii="TH SarabunIT๙" w:eastAsia="SimSun" w:hAnsi="TH SarabunIT๙" w:cs="TH SarabunIT๙" w:hint="cs"/>
          <w:sz w:val="36"/>
          <w:szCs w:val="36"/>
          <w:cs/>
        </w:rPr>
        <w:t xml:space="preserve"> </w:t>
      </w:r>
      <w:r w:rsidR="00687E19" w:rsidRPr="00856549">
        <w:rPr>
          <w:rFonts w:ascii="TH SarabunIT๙" w:eastAsia="SimSun" w:hAnsi="TH SarabunIT๙" w:cs="TH SarabunIT๙"/>
          <w:sz w:val="36"/>
          <w:szCs w:val="36"/>
          <w:cs/>
        </w:rPr>
        <w:t>ทั้งนี้ การพัฒนาระบบงานรังวัดสำรวจเพื่อสนับสนุนอุตสาหกรรมเหมืองแร่ 4.0 ได้ดำเนินการแล้วเสร็จ</w:t>
      </w:r>
    </w:p>
    <w:p w14:paraId="099642F4" w14:textId="77777777" w:rsidR="003611E5" w:rsidRPr="00856549" w:rsidRDefault="003611E5" w:rsidP="006B58DF">
      <w:pPr>
        <w:spacing w:after="0" w:line="230" w:lineRule="auto"/>
        <w:ind w:firstLine="2410"/>
        <w:jc w:val="thaiDistribute"/>
        <w:rPr>
          <w:rFonts w:ascii="TH SarabunIT๙" w:eastAsia="SimSun" w:hAnsi="TH SarabunIT๙" w:cs="TH SarabunIT๙"/>
          <w:sz w:val="36"/>
          <w:szCs w:val="36"/>
        </w:rPr>
      </w:pPr>
    </w:p>
    <w:p w14:paraId="01A76406" w14:textId="6CA4F7E1" w:rsidR="004622B2" w:rsidRPr="00856549" w:rsidRDefault="009D5DAD" w:rsidP="006B58DF">
      <w:pPr>
        <w:spacing w:after="0" w:line="230" w:lineRule="auto"/>
        <w:ind w:firstLine="1701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lastRenderedPageBreak/>
        <w:t>(</w:t>
      </w:r>
      <w:r w:rsidR="000035EA" w:rsidRPr="00856549">
        <w:rPr>
          <w:rFonts w:ascii="TH SarabunIT๙" w:eastAsia="Sarabun" w:hAnsi="TH SarabunIT๙" w:cs="TH SarabunIT๙"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.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>8) จัดทำฐานข้อมูลแผนที่ภูมิประเทศเหมืองแร่เพื่อการบริหารจัดการทรัพยากรแร่และอุตสาหกรรมพื้นฐานที่มีประสิทธิภาพ</w:t>
      </w:r>
    </w:p>
    <w:p w14:paraId="5A389F14" w14:textId="7EBD9F8E" w:rsidR="008A5F5B" w:rsidRPr="00856549" w:rsidRDefault="009D5DAD" w:rsidP="006B58DF">
      <w:pPr>
        <w:spacing w:after="0" w:line="23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>(1)</w:t>
      </w:r>
      <w:r w:rsidR="004622B2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</w:t>
      </w:r>
      <w:r w:rsidR="008A5F5B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เพิ่มประสิทธิภาพ ในการอนุญาตตรวจสอบ และการกำกับดูแล </w:t>
      </w:r>
      <w:r w:rsidR="00EF17BA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8A5F5B" w:rsidRPr="00856549">
        <w:rPr>
          <w:rFonts w:ascii="TH SarabunIT๙" w:eastAsia="Sarabun" w:hAnsi="TH SarabunIT๙" w:cs="TH SarabunIT๙"/>
          <w:sz w:val="36"/>
          <w:szCs w:val="36"/>
          <w:cs/>
        </w:rPr>
        <w:t>การประกอบการเหมืองแร่ ให้เป็นไปตามหลักวิชาการ ถูกต้องตามกฎหมาย และเงื่อนไข</w:t>
      </w:r>
      <w:r w:rsidR="0089471D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        </w:t>
      </w:r>
      <w:r w:rsidR="008A5F5B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การอนุญาต จำนวน 84 แปลง </w:t>
      </w:r>
    </w:p>
    <w:p w14:paraId="0DB4E8A3" w14:textId="74FAA609" w:rsidR="004622B2" w:rsidRPr="00856549" w:rsidRDefault="008A5F5B" w:rsidP="00C54AB1">
      <w:pPr>
        <w:spacing w:after="0" w:line="360" w:lineRule="exact"/>
        <w:ind w:firstLine="2410"/>
        <w:jc w:val="thaiDistribute"/>
        <w:rPr>
          <w:rFonts w:ascii="TH SarabunIT๙" w:eastAsia="Sarabun" w:hAnsi="TH SarabunIT๙" w:cs="TH SarabunIT๙"/>
          <w:spacing w:val="-6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(2) จัดสร้างสถานีควบคุมงานรังวัดค่าพิกัดบนพื้นหลักฐานสากล </w:t>
      </w:r>
      <w:r w:rsidR="00ED37A6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Pr="00856549">
        <w:rPr>
          <w:rFonts w:ascii="TH SarabunPSK" w:eastAsia="Sarabun" w:hAnsi="TH SarabunPSK" w:cs="TH SarabunPSK"/>
          <w:spacing w:val="-6"/>
          <w:sz w:val="36"/>
          <w:szCs w:val="36"/>
        </w:rPr>
        <w:t xml:space="preserve">WGS </w:t>
      </w:r>
      <w:r w:rsidRPr="00856549">
        <w:rPr>
          <w:rFonts w:ascii="TH SarabunPSK" w:eastAsia="Sarabun" w:hAnsi="TH SarabunPSK" w:cs="TH SarabunPSK"/>
          <w:spacing w:val="-6"/>
          <w:sz w:val="36"/>
          <w:szCs w:val="36"/>
          <w:cs/>
        </w:rPr>
        <w:t>84 (</w:t>
      </w:r>
      <w:r w:rsidRPr="00856549">
        <w:rPr>
          <w:rFonts w:ascii="TH SarabunPSK" w:eastAsia="Sarabun" w:hAnsi="TH SarabunPSK" w:cs="TH SarabunPSK"/>
          <w:spacing w:val="-6"/>
          <w:sz w:val="36"/>
          <w:szCs w:val="36"/>
        </w:rPr>
        <w:t xml:space="preserve">Word Geodetic System </w:t>
      </w:r>
      <w:r w:rsidRPr="00856549">
        <w:rPr>
          <w:rFonts w:ascii="TH SarabunPSK" w:eastAsia="Sarabun" w:hAnsi="TH SarabunPSK" w:cs="TH SarabunPSK"/>
          <w:spacing w:val="-6"/>
          <w:sz w:val="36"/>
          <w:szCs w:val="36"/>
          <w:cs/>
        </w:rPr>
        <w:t>1984</w:t>
      </w:r>
      <w:r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) ให้ครอบคลุมพื้นที่อุตสาหกรรมเหมืองแร่ ใช้เป็นหมุดหลักฐานแรกออกและเข้าบรรจบในการรังวัดคำขอ ตาม พ.ร.บ.แร่ หรืองานรังวัดอื่น</w:t>
      </w:r>
      <w:r w:rsidR="0089471D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ๆ ที่เกี่ยวข้อง</w:t>
      </w:r>
    </w:p>
    <w:p w14:paraId="0FBA8B07" w14:textId="1F88BCBD" w:rsidR="008A5F5B" w:rsidRPr="00856549" w:rsidRDefault="00A94AD9" w:rsidP="00EF17BA">
      <w:pPr>
        <w:spacing w:after="0" w:line="20" w:lineRule="atLeast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โดยมีผลการดำเนินงาน</w:t>
      </w:r>
      <w:r w:rsidR="008A5F5B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ดังนี้</w:t>
      </w:r>
    </w:p>
    <w:p w14:paraId="5A1C13E9" w14:textId="454D2DE1" w:rsidR="008A5F5B" w:rsidRPr="00856549" w:rsidRDefault="008A5F5B" w:rsidP="00EF17BA">
      <w:pPr>
        <w:spacing w:after="0" w:line="20" w:lineRule="atLeast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>1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รังวัดจัดทำแผนที่เพื่อหาปริมาตรในการจัดเก็บค่าภาคหลวง</w:t>
      </w:r>
      <w:r w:rsidR="00ED37A6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แร่หินอ่อน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,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หินแกรนิต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,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หินประดับ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,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แร่แคลไซต์ และแร่โดโลไมต์ เพื่อช่วยเพิ่มประสิทธิภาพ</w:t>
      </w:r>
      <w:r w:rsidR="00ED37A6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ในการจัดเก็บ ค่าหลวงแร่ให้เป็นไปอย่าง มีประสิทธิภาพ และทันเวลาถูกต้องตามความเป็นจริง ดำเนินการไปแล้วจำนวน </w:t>
      </w:r>
      <w:r w:rsidRPr="00856549">
        <w:rPr>
          <w:rFonts w:ascii="TH SarabunIT๙" w:eastAsia="Sarabun" w:hAnsi="TH SarabunIT๙" w:cs="TH SarabunIT๙"/>
          <w:sz w:val="36"/>
          <w:szCs w:val="36"/>
        </w:rPr>
        <w:t>52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แปลง</w:t>
      </w:r>
    </w:p>
    <w:p w14:paraId="0BCF3DA7" w14:textId="5400EFE5" w:rsidR="00784011" w:rsidRPr="00856549" w:rsidRDefault="008A5F5B" w:rsidP="00AD3A7D">
      <w:pPr>
        <w:spacing w:after="0" w:line="360" w:lineRule="exact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>2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ดำเนินการจัดสร้างสถานีควบคุมงานรังวัดค่าพิกัดบนพื้นหลักฐานสากล </w:t>
      </w:r>
      <w:r w:rsidRPr="00856549">
        <w:rPr>
          <w:rFonts w:ascii="TH SarabunPSK" w:eastAsia="Sarabun" w:hAnsi="TH SarabunPSK" w:cs="TH SarabunPSK"/>
          <w:sz w:val="36"/>
          <w:szCs w:val="36"/>
        </w:rPr>
        <w:t>WGS 84 (Word Geodetic System 1984)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ครอบคลุมพื้นที่อุตสาหกรรมเหมืองแร่</w:t>
      </w:r>
      <w:r w:rsidR="00EF17BA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AD3A7D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เพื่อใช้เป็นหมุดหลักฐานแรกออก และบรรจบในการรังวัดคำขอตาม</w:t>
      </w:r>
      <w:r w:rsidR="00A53690"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>พระราชบัญญัติแร่ พ.ศ. 2560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หรืองานรังวัดอื่น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ๆ ที่เกี่ยวข้อง จังหวัดนครราชสีมา จำนวน 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9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สถานี</w:t>
      </w:r>
      <w:r w:rsidR="006D273B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687E19" w:rsidRPr="00856549">
        <w:rPr>
          <w:rFonts w:ascii="TH SarabunIT๙" w:eastAsia="Sarabun" w:hAnsi="TH SarabunIT๙" w:cs="TH SarabunIT๙"/>
          <w:sz w:val="36"/>
          <w:szCs w:val="36"/>
          <w:cs/>
        </w:rPr>
        <w:t>ทั้งนี้ การจัดทำฐานข้อมูลแผนที่ภูมิประเทศ</w:t>
      </w:r>
      <w:r w:rsidR="00572697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687E19" w:rsidRPr="00856549">
        <w:rPr>
          <w:rFonts w:ascii="TH SarabunIT๙" w:eastAsia="Sarabun" w:hAnsi="TH SarabunIT๙" w:cs="TH SarabunIT๙"/>
          <w:sz w:val="36"/>
          <w:szCs w:val="36"/>
          <w:cs/>
        </w:rPr>
        <w:t>เหมืองแร่เพื่อการบริหารจัดการทรัพยากรแร่และอุตสาหกรรมพื้นฐาน</w:t>
      </w:r>
      <w:r w:rsidR="00AD3A7D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687E19" w:rsidRPr="00856549">
        <w:rPr>
          <w:rFonts w:ascii="TH SarabunIT๙" w:eastAsia="Sarabun" w:hAnsi="TH SarabunIT๙" w:cs="TH SarabunIT๙"/>
          <w:sz w:val="36"/>
          <w:szCs w:val="36"/>
          <w:cs/>
        </w:rPr>
        <w:t>ที่มีประสิทธิภาพ ได้ดำเนินการแล้วเสร็จ</w:t>
      </w:r>
    </w:p>
    <w:p w14:paraId="4D586FCC" w14:textId="5CA20DF3" w:rsidR="00CD5180" w:rsidRPr="00856549" w:rsidRDefault="00784011" w:rsidP="00EF17BA">
      <w:pPr>
        <w:tabs>
          <w:tab w:val="left" w:pos="1418"/>
          <w:tab w:val="left" w:pos="2410"/>
        </w:tabs>
        <w:spacing w:after="0" w:line="20" w:lineRule="atLeast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(4)</w:t>
      </w:r>
      <w:r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 การพัฒนาเทคโนโลยีการผลิตโฟมโลหะเพื่อตอบสนองความต้องการใช้</w:t>
      </w:r>
      <w:r w:rsidR="00EF17BA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ของอุตสาหกรรมศักยภาพและเพื่อเพิ่มมูลค่าการใช้ประโยชน์แร่และโลหะ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CD5180" w:rsidRPr="00856549">
        <w:rPr>
          <w:rFonts w:ascii="TH SarabunIT๙" w:eastAsia="Sarabun" w:hAnsi="TH SarabunIT๙" w:cs="TH SarabunIT๙"/>
          <w:sz w:val="36"/>
          <w:szCs w:val="36"/>
          <w:cs/>
        </w:rPr>
        <w:t>โดยมี</w:t>
      </w:r>
      <w:r w:rsidR="003F3FA0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ผล</w:t>
      </w:r>
      <w:r w:rsidR="00CD5180" w:rsidRPr="00856549">
        <w:rPr>
          <w:rFonts w:ascii="TH SarabunIT๙" w:eastAsia="Sarabun" w:hAnsi="TH SarabunIT๙" w:cs="TH SarabunIT๙"/>
          <w:sz w:val="36"/>
          <w:szCs w:val="36"/>
          <w:cs/>
        </w:rPr>
        <w:t>การดำเนิน</w:t>
      </w:r>
      <w:r w:rsidR="00B76861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งาน</w:t>
      </w:r>
      <w:r w:rsidR="00CD5180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ดังนี้</w:t>
      </w:r>
    </w:p>
    <w:p w14:paraId="1652C41E" w14:textId="6E98DB3E" w:rsidR="00784011" w:rsidRPr="00856549" w:rsidRDefault="006D273B" w:rsidP="00EF17BA">
      <w:pPr>
        <w:tabs>
          <w:tab w:val="left" w:pos="1701"/>
          <w:tab w:val="left" w:pos="1843"/>
          <w:tab w:val="left" w:pos="2410"/>
        </w:tabs>
        <w:spacing w:after="0" w:line="20" w:lineRule="atLeast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(1)</w:t>
      </w:r>
      <w:r w:rsidR="0078401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เทคโนโลยีการผลิตวัตถุดิบ ในระดับห้องปฏิบัติการ (</w:t>
      </w:r>
      <w:r w:rsidR="00784011" w:rsidRPr="00856549">
        <w:rPr>
          <w:rFonts w:ascii="TH SarabunIT๙" w:eastAsia="Sarabun" w:hAnsi="TH SarabunIT๙" w:cs="TH SarabunIT๙"/>
          <w:sz w:val="36"/>
          <w:szCs w:val="36"/>
        </w:rPr>
        <w:t xml:space="preserve">Lab Scale) </w:t>
      </w:r>
      <w:r w:rsidR="00C578AC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784011" w:rsidRPr="00856549">
        <w:rPr>
          <w:rFonts w:ascii="TH SarabunIT๙" w:eastAsia="Sarabun" w:hAnsi="TH SarabunIT๙" w:cs="TH SarabunIT๙"/>
          <w:sz w:val="36"/>
          <w:szCs w:val="36"/>
          <w:cs/>
        </w:rPr>
        <w:t>2 เทคโนโลยี</w:t>
      </w:r>
    </w:p>
    <w:p w14:paraId="003A724B" w14:textId="46932451" w:rsidR="00784011" w:rsidRPr="00856549" w:rsidRDefault="00CD5180" w:rsidP="00EF17BA">
      <w:pPr>
        <w:tabs>
          <w:tab w:val="left" w:pos="1701"/>
          <w:tab w:val="left" w:pos="1843"/>
          <w:tab w:val="left" w:pos="2410"/>
        </w:tabs>
        <w:spacing w:after="0" w:line="20" w:lineRule="atLeast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784011" w:rsidRPr="00856549">
        <w:rPr>
          <w:rFonts w:ascii="TH SarabunIT๙" w:eastAsia="Sarabun" w:hAnsi="TH SarabunIT๙" w:cs="TH SarabunIT๙"/>
          <w:sz w:val="36"/>
          <w:szCs w:val="36"/>
          <w:cs/>
        </w:rPr>
        <w:t>2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="0078401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จำนวนผลิตภัณฑ์ต้นแบบ 2 ผลิตภัณฑ์</w:t>
      </w:r>
    </w:p>
    <w:p w14:paraId="5D3F4DFC" w14:textId="42DB2A12" w:rsidR="00784011" w:rsidRPr="00856549" w:rsidRDefault="00CD5180" w:rsidP="00EF17BA">
      <w:pPr>
        <w:tabs>
          <w:tab w:val="left" w:pos="1701"/>
          <w:tab w:val="left" w:pos="1843"/>
          <w:tab w:val="left" w:pos="2410"/>
        </w:tabs>
        <w:spacing w:after="0" w:line="20" w:lineRule="atLeast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784011" w:rsidRPr="00856549">
        <w:rPr>
          <w:rFonts w:ascii="TH SarabunIT๙" w:eastAsia="Sarabun" w:hAnsi="TH SarabunIT๙" w:cs="TH SarabunIT๙"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="0078401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จำนวนผู้ที่ได้รับการถ่ายทอดเทคโนโลยีการผลิตวัตถุดิบ 100 ราย (คน)</w:t>
      </w:r>
    </w:p>
    <w:p w14:paraId="609F92DD" w14:textId="682B3520" w:rsidR="00784011" w:rsidRPr="00856549" w:rsidRDefault="00CD5180" w:rsidP="00EF17BA">
      <w:pPr>
        <w:tabs>
          <w:tab w:val="left" w:pos="1701"/>
          <w:tab w:val="left" w:pos="1843"/>
          <w:tab w:val="left" w:pos="2410"/>
        </w:tabs>
        <w:spacing w:after="0" w:line="20" w:lineRule="atLeast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784011" w:rsidRPr="00856549">
        <w:rPr>
          <w:rFonts w:ascii="TH SarabunIT๙" w:eastAsia="Sarabun" w:hAnsi="TH SarabunIT๙" w:cs="TH SarabunIT๙"/>
          <w:sz w:val="36"/>
          <w:szCs w:val="36"/>
          <w:cs/>
        </w:rPr>
        <w:t>4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="0078401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จำนวนองค์ความรู้เทคโนโลยีการผลิตวัตถุดิบในรูปแบบสื่อออนไลน์</w:t>
      </w:r>
      <w:r w:rsidR="00EF17BA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784011" w:rsidRPr="00856549">
        <w:rPr>
          <w:rFonts w:ascii="TH SarabunIT๙" w:eastAsia="Sarabun" w:hAnsi="TH SarabunIT๙" w:cs="TH SarabunIT๙"/>
          <w:sz w:val="36"/>
          <w:szCs w:val="36"/>
          <w:cs/>
        </w:rPr>
        <w:t>2 เรื่อง</w:t>
      </w:r>
    </w:p>
    <w:p w14:paraId="5B874413" w14:textId="5C8C2DF4" w:rsidR="00784011" w:rsidRPr="00856549" w:rsidRDefault="00784011" w:rsidP="008520F1">
      <w:pPr>
        <w:tabs>
          <w:tab w:val="left" w:pos="1701"/>
          <w:tab w:val="left" w:pos="1843"/>
          <w:tab w:val="left" w:pos="2410"/>
        </w:tabs>
        <w:spacing w:after="0" w:line="20" w:lineRule="atLeast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โดย</w:t>
      </w:r>
      <w:r w:rsidR="00CC2F43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ดำเนินการ</w:t>
      </w:r>
      <w:r w:rsidR="00CC2F43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ลงนามในสัญญากับจุฬาลงกรณ์มหาวิทยาลัย เมื่อวันที่ </w:t>
      </w:r>
      <w:r w:rsidR="001543EA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CC2F43" w:rsidRPr="00856549">
        <w:rPr>
          <w:rFonts w:ascii="TH SarabunIT๙" w:eastAsia="Sarabun" w:hAnsi="TH SarabunIT๙" w:cs="TH SarabunIT๙"/>
          <w:sz w:val="36"/>
          <w:szCs w:val="36"/>
          <w:cs/>
        </w:rPr>
        <w:t>21 มกราคม 2565</w:t>
      </w:r>
      <w:r w:rsidR="008520F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และจัด</w:t>
      </w:r>
      <w:r w:rsidR="008520F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ประชุมชี้แจงและหารือแผนการดำเนินงานโครงการกับที่ปรึกษา </w:t>
      </w:r>
      <w:r w:rsidR="008520F1" w:rsidRPr="00856549">
        <w:rPr>
          <w:rFonts w:ascii="TH SarabunIT๙" w:eastAsia="Sarabun" w:hAnsi="TH SarabunIT๙" w:cs="TH SarabunIT๙"/>
          <w:sz w:val="36"/>
          <w:szCs w:val="36"/>
          <w:cs/>
        </w:rPr>
        <w:br/>
        <w:t>เมื่อวันที่ 8 กุมภาพันธ์ 2565</w:t>
      </w:r>
      <w:r w:rsidR="00D76777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976368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ซึ่ง</w:t>
      </w:r>
      <w:r w:rsidR="00D76777" w:rsidRPr="00856549">
        <w:rPr>
          <w:rFonts w:ascii="TH SarabunIT๙" w:eastAsia="Sarabun" w:hAnsi="TH SarabunIT๙" w:cs="TH SarabunIT๙"/>
          <w:sz w:val="36"/>
          <w:szCs w:val="36"/>
          <w:cs/>
        </w:rPr>
        <w:t>อยู่ระหว่างพัฒนาเทคโนโลยีการผลิตโฟมโลหะ ในระดับห้องปฏิบัติการ (</w:t>
      </w:r>
      <w:r w:rsidR="00D76777" w:rsidRPr="00856549">
        <w:rPr>
          <w:rFonts w:ascii="TH SarabunIT๙" w:eastAsia="Sarabun" w:hAnsi="TH SarabunIT๙" w:cs="TH SarabunIT๙"/>
          <w:sz w:val="36"/>
          <w:szCs w:val="36"/>
        </w:rPr>
        <w:t>Lab Scale)</w:t>
      </w:r>
    </w:p>
    <w:p w14:paraId="182E3504" w14:textId="4619A023" w:rsidR="00784011" w:rsidRPr="00856549" w:rsidRDefault="00572697" w:rsidP="00EF17BA">
      <w:pPr>
        <w:tabs>
          <w:tab w:val="left" w:pos="1418"/>
          <w:tab w:val="left" w:pos="1843"/>
          <w:tab w:val="left" w:pos="2410"/>
        </w:tabs>
        <w:spacing w:after="0" w:line="20" w:lineRule="atLeast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="00784011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(5) </w:t>
      </w:r>
      <w:r w:rsidR="00784011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การส่งเสริมและพัฒนาเทคโนโลยีการผลิตวัตถุดิบให้กับผู้ประกอบการอุตสาหกรรมพื้นฐาน</w:t>
      </w:r>
      <w:r w:rsidR="0078401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784011" w:rsidRPr="00856549">
        <w:rPr>
          <w:rFonts w:ascii="TH SarabunIT๙" w:eastAsia="Sarabun" w:hAnsi="TH SarabunIT๙" w:cs="TH SarabunIT๙"/>
          <w:sz w:val="36"/>
          <w:szCs w:val="36"/>
          <w:cs/>
        </w:rPr>
        <w:t>จำนวนสถานประกอบการเป้าหมายได้รับคำแนะนำและถ่ายทอดองค์ความรู้ เทคโนโลยีและนวัตกรรมวัตถุดิบ 10 ราย</w:t>
      </w:r>
      <w:r w:rsidR="004A57D9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784011" w:rsidRPr="00856549">
        <w:rPr>
          <w:rFonts w:ascii="TH SarabunIT๙" w:eastAsia="Sarabun" w:hAnsi="TH SarabunIT๙" w:cs="TH SarabunIT๙"/>
          <w:sz w:val="36"/>
          <w:szCs w:val="36"/>
          <w:cs/>
        </w:rPr>
        <w:t>โดยมีเจ้าหน้าที่กลุ่มส่งเสริมและพัฒนาโรงงานร่วมกับ สรข.6 และมหาวิทยาลัยขอนแก่นลงพื้นที่ให้คำแนะนำ บริษัท เกลือพิมาย จำกัด พร้อมนำเสนอ</w:t>
      </w:r>
      <w:r w:rsidR="00784011" w:rsidRPr="00856549">
        <w:rPr>
          <w:rFonts w:ascii="TH SarabunIT๙" w:eastAsia="Sarabun" w:hAnsi="TH SarabunIT๙" w:cs="TH SarabunIT๙"/>
          <w:sz w:val="36"/>
          <w:szCs w:val="36"/>
          <w:cs/>
        </w:rPr>
        <w:lastRenderedPageBreak/>
        <w:t>แนวทางการพัฒนาแร่เกลือหินเป็นวัตถุดิบสำหรับผลิตแบตเตอรี่ชนิดโซเดียมไอออน</w:t>
      </w:r>
      <w:r w:rsidR="00CC2F43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โดยมีผลการดำเนินการ คิดเป็นร้อยละ</w:t>
      </w:r>
      <w:r w:rsidR="00976368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30</w:t>
      </w:r>
      <w:r w:rsidR="00B10100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ดังนี้</w:t>
      </w:r>
    </w:p>
    <w:p w14:paraId="37CB747E" w14:textId="39BCE717" w:rsidR="00B10100" w:rsidRPr="00856549" w:rsidRDefault="00B10100" w:rsidP="00572697">
      <w:pPr>
        <w:tabs>
          <w:tab w:val="left" w:pos="1843"/>
          <w:tab w:val="left" w:pos="2410"/>
        </w:tabs>
        <w:spacing w:after="0" w:line="240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(1)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เจ้าหน้าที่กลุ่มส่งเสริมและพัฒนาโรงงานร่วมกับ สรข.6 และมหาวิทยาลัยขอนแก่นลงพื้นที่ให้คำแนะนำ บริษัท เกลือพิมาย จำกัด พร้อมนำเสนอแนวทางการพัฒนาแร่เกลือหินเป็นวัตถุดิบสำหรับผลิตแบตเตอรี่ชนิดโซเดียมไอออน</w:t>
      </w:r>
    </w:p>
    <w:p w14:paraId="1340E349" w14:textId="2BF7913C" w:rsidR="00B10100" w:rsidRPr="00856549" w:rsidRDefault="00B10100" w:rsidP="00572697">
      <w:pPr>
        <w:tabs>
          <w:tab w:val="left" w:pos="1843"/>
          <w:tab w:val="left" w:pos="2268"/>
        </w:tabs>
        <w:spacing w:after="0" w:line="240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(2)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เจ้าหน้าที่กลุ่มนวัตกรรมอุตสาหกรรมแร่ และเจ้าหน้าที่กลุ่มนวัตกรรมอุตสาหกรรมโลหการ ลงพื้นที่ให้คำแนะนำ บริษัท ไทยทริดิไมท์ จำกัด พร้อมนำเสนอแนวทางการพัฒนาเทคโนโลยีการผลิตโฟมโลหะด้วยแร่เพอร์ไลต์</w:t>
      </w:r>
    </w:p>
    <w:p w14:paraId="50492049" w14:textId="77777777" w:rsidR="00B10100" w:rsidRPr="00856549" w:rsidRDefault="00B10100" w:rsidP="00572697">
      <w:pPr>
        <w:tabs>
          <w:tab w:val="left" w:pos="1843"/>
          <w:tab w:val="left" w:pos="2410"/>
        </w:tabs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(3)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เจ้าหน้าที่กลุ่มนวัตกรรมอุตสาหกรรมแร่ ร่วมกับ สรข.6 ลงพื้นที่ศึกษาแนวทางการใช้ประโยชน์แร่เฟลด์สปาร์ ดินขาว บอลเคลย์ ในการผลิตดินผสมสำหรับอุตสาหกรรมเซรามิก ของ ห้างหุ้นส่วน โยริน เทรดดิ้ง </w:t>
      </w:r>
    </w:p>
    <w:p w14:paraId="7F33505E" w14:textId="770DA452" w:rsidR="00B10100" w:rsidRPr="00856549" w:rsidRDefault="00B10100" w:rsidP="00572697">
      <w:pPr>
        <w:tabs>
          <w:tab w:val="left" w:pos="1843"/>
          <w:tab w:val="left" w:pos="2410"/>
        </w:tabs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(4)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เจ้าหน้าที่กลุ่มนวัตกรรมอุตสาหกรรมแร่ ร่วมกับ สรข.6 ลงพื้นที่ให้</w:t>
      </w:r>
      <w:r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คำแนะนำแนวทางการเพิ่มมูลค่าหินฝุ่นจากกระบวนการโม่ บด และย่อยหิน ให้กับ หจก.ศิลาเจริญกิจ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1995 พร้อมเก็บตัวอย่างหินฝุ่นเพื่อทำการศึกษาวิจัยแนวทางการเพิ่มมูลค่าต่อไป</w:t>
      </w:r>
    </w:p>
    <w:p w14:paraId="6165E722" w14:textId="4D395EEE" w:rsidR="002F6CE1" w:rsidRPr="00856549" w:rsidRDefault="002F6CE1" w:rsidP="002F6CE1">
      <w:pPr>
        <w:tabs>
          <w:tab w:val="left" w:pos="1843"/>
          <w:tab w:val="left" w:pos="2410"/>
        </w:tabs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(5)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เจ้าหน้าที่กลุ่มส่งเสริมและพัฒนาโรงงานร่วมกับมหาวิทยาลัยขอนแก่น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br/>
        <w:t xml:space="preserve">ลงพื้นที่เพื่อศึกษาและเก็บข้อมูลการผลิตเกลือสินเธาว์ ของกลุ่มวิสาหกิจชุมชนบ้านกุดเรือคำ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br/>
        <w:t>อ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ำเภอ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วานรนิวาส จ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ังหวัด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สกลนคร พร้อมนำเสนอแนวทางการพัฒนาแร่เกลือหินเป็นวัตถุดิบสำหรับผลิตแบตเตอรี่ชนิดโซเดียมไอออนและเก็บข้อมูลการผลิตจาก บจก. เอเชีย แปซิฟิค โปแตช คอร์ปอเรชั่น จังหวัดอุดรธานี</w:t>
      </w:r>
    </w:p>
    <w:p w14:paraId="349996E2" w14:textId="17C4C54C" w:rsidR="00DC0003" w:rsidRPr="00856549" w:rsidRDefault="00DC0003" w:rsidP="00572697">
      <w:pPr>
        <w:tabs>
          <w:tab w:val="left" w:pos="1418"/>
          <w:tab w:val="left" w:pos="2410"/>
        </w:tabs>
        <w:spacing w:after="0" w:line="235" w:lineRule="auto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(6) </w:t>
      </w:r>
      <w:r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การสำรวจพื้นที่ศักยภาพหินอุตสาหกรรมสำหรับรองรับความต้องการ</w:t>
      </w:r>
      <w:r w:rsidR="00712252" w:rsidRPr="00856549">
        <w:rPr>
          <w:rFonts w:ascii="TH SarabunIT๙" w:eastAsia="Sarabun" w:hAnsi="TH SarabunIT๙" w:cs="TH SarabunIT๙"/>
          <w:b/>
          <w:bCs/>
          <w:sz w:val="36"/>
          <w:szCs w:val="36"/>
        </w:rPr>
        <w:t xml:space="preserve">          </w:t>
      </w:r>
      <w:r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ใช้พัฒนาเขตพื้นที่เศรษฐกิจพิเศษ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การจัดหาแหล่งหินอุตสาหกรรม และประกาศเป็นแหล่งหินอุตสาหกรรมเพื่อรองรับความต้องการใช้หินอุตสาหกรรมในพื้นที่สำคัญ (พื้นที่เขตเศรษฐกิจพิเศษภาคตะวันออก) ได้อย่างครบถ้วน และมีความต่อเนื่อง 2 แหล่ง</w:t>
      </w:r>
      <w:r w:rsidR="004A57D9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โดยมี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ผลการดำเนินงาน</w:t>
      </w:r>
      <w:r w:rsidR="008265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712252" w:rsidRPr="00856549">
        <w:rPr>
          <w:rFonts w:ascii="TH SarabunIT๙" w:eastAsia="Sarabun" w:hAnsi="TH SarabunIT๙" w:cs="TH SarabunIT๙"/>
          <w:sz w:val="36"/>
          <w:szCs w:val="36"/>
        </w:rPr>
        <w:br/>
      </w:r>
      <w:r w:rsidR="004A57D9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คิดเป็น ร้อยละ </w:t>
      </w:r>
      <w:r w:rsidR="002D0962" w:rsidRPr="00856549">
        <w:rPr>
          <w:rFonts w:ascii="TH SarabunIT๙" w:eastAsia="Sarabun" w:hAnsi="TH SarabunIT๙" w:cs="TH SarabunIT๙" w:hint="cs"/>
          <w:sz w:val="36"/>
          <w:szCs w:val="36"/>
          <w:cs/>
        </w:rPr>
        <w:t>47.50</w:t>
      </w:r>
      <w:r w:rsidR="008265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ดังนี้</w:t>
      </w:r>
    </w:p>
    <w:p w14:paraId="033E3306" w14:textId="35564213" w:rsidR="00DC0003" w:rsidRPr="00856549" w:rsidRDefault="004A57D9" w:rsidP="00572697">
      <w:pPr>
        <w:tabs>
          <w:tab w:val="left" w:pos="1843"/>
          <w:tab w:val="left" w:pos="2410"/>
        </w:tabs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(1)</w:t>
      </w:r>
      <w:r w:rsidR="00DC0003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ลงพื้นที่ เพื่อสำรวจขั้นรายละเอียด ศึกษา ประเมินสภาพแวดล้อมปัจจุบัน ลักษณะทางธรณีวิทยา และลักษณะทางฟิสิกส์ และปัจจัยที่เกี่ยวข้องของพื้นที่ที่มีศักยภาพฯ จำนวน 1 ครั้ง</w:t>
      </w:r>
    </w:p>
    <w:p w14:paraId="7F27F6A4" w14:textId="03E9F051" w:rsidR="00DC0003" w:rsidRPr="00856549" w:rsidRDefault="004A57D9" w:rsidP="00572697">
      <w:pPr>
        <w:tabs>
          <w:tab w:val="left" w:pos="1843"/>
          <w:tab w:val="left" w:pos="2410"/>
        </w:tabs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(2)</w:t>
      </w:r>
      <w:r w:rsidR="00DC0003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ลงพื้นที่เพื่อประเมินปริมาณสำรองเบื้องต้น และเก็บตัวอย่างหิน</w:t>
      </w:r>
      <w:r w:rsidR="003F3FA0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</w:t>
      </w:r>
      <w:r w:rsidR="00DC0003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เพื่อวิเคราะห์คุณสมบัติที่สำคัญต่อการใช้ประโยชน์ในอุตสาหกรรมก่อสร้าง จำนวน </w:t>
      </w:r>
      <w:r w:rsidR="00826561" w:rsidRPr="00856549">
        <w:rPr>
          <w:rFonts w:ascii="TH SarabunIT๙" w:eastAsia="Sarabun" w:hAnsi="TH SarabunIT๙" w:cs="TH SarabunIT๙" w:hint="cs"/>
          <w:sz w:val="36"/>
          <w:szCs w:val="36"/>
          <w:cs/>
        </w:rPr>
        <w:t>3</w:t>
      </w:r>
      <w:r w:rsidR="00DC0003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ครั้ง</w:t>
      </w:r>
    </w:p>
    <w:p w14:paraId="40B5004F" w14:textId="12BEDB9F" w:rsidR="002D0962" w:rsidRPr="00856549" w:rsidRDefault="002D0962" w:rsidP="00572697">
      <w:pPr>
        <w:tabs>
          <w:tab w:val="left" w:pos="1843"/>
          <w:tab w:val="left" w:pos="2410"/>
        </w:tabs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(3)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ลงพื้นที่เพื่อสำรวจประเมินศักยภาพในการทำเหมือง ความอุดมสมบูรณ์ของแร่ สภาพแวดล้อมโดยรอบ ความเป็นไปได้ในการทำเหมืองของพื้นที่ที่คัดเลือก จำนวน 1 ครั้ง</w:t>
      </w:r>
    </w:p>
    <w:p w14:paraId="7B10A1AA" w14:textId="3CE71DE2" w:rsidR="00826561" w:rsidRPr="00856549" w:rsidRDefault="00DC0003" w:rsidP="00C54AB1">
      <w:pPr>
        <w:tabs>
          <w:tab w:val="left" w:pos="1418"/>
          <w:tab w:val="left" w:pos="2410"/>
        </w:tabs>
        <w:spacing w:after="0" w:line="360" w:lineRule="exact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</w:t>
      </w:r>
      <w:r w:rsidR="008B19EE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7</w:t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) </w:t>
      </w:r>
      <w:r w:rsidR="00652BAF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การวิเคราะห์ความต้องการเชิงลึกสำหรับความต้องการใช้หินอุตสาหกรรม</w:t>
      </w:r>
      <w:r w:rsidR="00572697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           </w:t>
      </w:r>
      <w:r w:rsidR="00652BAF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ในการพัฒนาเขตพื้นที่เศรษฐกิจพิเศษ พื้นที่เขตพัฒนาพิเศษภาคตะวันออก และ</w:t>
      </w:r>
      <w:r w:rsidR="00712252" w:rsidRPr="00856549">
        <w:rPr>
          <w:rFonts w:ascii="TH SarabunIT๙" w:eastAsia="Sarabun" w:hAnsi="TH SarabunIT๙" w:cs="TH SarabunIT๙"/>
          <w:b/>
          <w:bCs/>
          <w:sz w:val="36"/>
          <w:szCs w:val="36"/>
        </w:rPr>
        <w:br/>
      </w:r>
      <w:r w:rsidR="00652BAF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โครงการที่เกี่ยวข้อง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รายงานผลการวิเคราะห์ความต้องการใช้หินอุตสาหกรรมในการพัฒนา</w:t>
      </w:r>
      <w:r w:rsidR="00712252" w:rsidRPr="00856549">
        <w:rPr>
          <w:rFonts w:ascii="TH SarabunIT๙" w:eastAsia="Sarabun" w:hAnsi="TH SarabunIT๙" w:cs="TH SarabunIT๙"/>
          <w:sz w:val="36"/>
          <w:szCs w:val="36"/>
        </w:rPr>
        <w:br/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เขตพื้นที่เศรษฐกิจพิเศษ พื้นที่ระเบียงเศรษฐกิจ และโครงการภาครัฐที่เกี่ยวข้อง 1 เรื่อง</w:t>
      </w:r>
      <w:r w:rsidR="003F3FA0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712252" w:rsidRPr="00856549">
        <w:rPr>
          <w:rFonts w:ascii="TH SarabunIT๙" w:eastAsia="Sarabun" w:hAnsi="TH SarabunIT๙" w:cs="TH SarabunIT๙"/>
          <w:sz w:val="36"/>
          <w:szCs w:val="36"/>
        </w:rPr>
        <w:br/>
      </w:r>
      <w:r w:rsidR="0082656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โดยมีผลการดำเนินงาน คิดเป็นร้อยละ </w:t>
      </w:r>
      <w:r w:rsidR="008520F1" w:rsidRPr="00856549">
        <w:rPr>
          <w:rFonts w:ascii="TH SarabunIT๙" w:eastAsia="Sarabun" w:hAnsi="TH SarabunIT๙" w:cs="TH SarabunIT๙" w:hint="cs"/>
          <w:sz w:val="36"/>
          <w:szCs w:val="36"/>
          <w:cs/>
        </w:rPr>
        <w:t>17.50</w:t>
      </w:r>
      <w:r w:rsidR="008265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ดังนี้</w:t>
      </w:r>
    </w:p>
    <w:p w14:paraId="4283A34C" w14:textId="5D71E642" w:rsidR="00652BAF" w:rsidRPr="00856549" w:rsidRDefault="00652BAF" w:rsidP="00875943">
      <w:pPr>
        <w:tabs>
          <w:tab w:val="left" w:pos="1843"/>
          <w:tab w:val="left" w:pos="2410"/>
        </w:tabs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lastRenderedPageBreak/>
        <w:t xml:space="preserve">(1)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ลงพื้นที่เพื่อเก็บข้อมูลลักษณะพื้นที่เบื้องต้น ข้อมูลพื้นที่ศักยภาพแร่</w:t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และหินอุตสาหกรรมในบริเวณจังหวัดระนอง พังงา และภูเก็ต ระหว่างวันที่ 25-29 ตุลาคม 2564</w:t>
      </w:r>
    </w:p>
    <w:p w14:paraId="11778AC2" w14:textId="3F4A2F94" w:rsidR="00DC0003" w:rsidRPr="00856549" w:rsidRDefault="00652BAF" w:rsidP="00875943">
      <w:pPr>
        <w:tabs>
          <w:tab w:val="left" w:pos="1843"/>
          <w:tab w:val="left" w:pos="2410"/>
        </w:tabs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(2)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รวบรวมข้อมูลปริมาณสำรองประทานบัตรเหมืองหินอุตสาหกรรม</w:t>
      </w:r>
      <w:r w:rsidR="00875943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เพื่อการก่อสร้าง และคำขอประทานบัตร พร้อมทั้งรายละเอียดอัตราการผลิตของโรงโม่หิน </w:t>
      </w:r>
      <w:r w:rsidR="00A033CF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ในจังหวัดชลบุรี</w:t>
      </w:r>
    </w:p>
    <w:p w14:paraId="0D7AB0E0" w14:textId="0E876DC5" w:rsidR="00DC0003" w:rsidRPr="00856549" w:rsidRDefault="00DC0003" w:rsidP="00875943">
      <w:pPr>
        <w:tabs>
          <w:tab w:val="left" w:pos="1418"/>
          <w:tab w:val="left" w:pos="2410"/>
        </w:tabs>
        <w:spacing w:after="0" w:line="235" w:lineRule="auto"/>
        <w:jc w:val="thaiDistribute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</w:t>
      </w:r>
      <w:r w:rsidR="008B19EE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8</w:t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) </w:t>
      </w:r>
      <w:r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การประเมินข้อมูลสถานภาพของแหล่งหินอุตสาหกรรมทั่วประเทศ</w:t>
      </w:r>
      <w:r w:rsidR="003F3FA0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b/>
          <w:bCs/>
          <w:spacing w:val="-4"/>
          <w:sz w:val="36"/>
          <w:szCs w:val="36"/>
          <w:cs/>
        </w:rPr>
        <w:t>เพื่อการบริหารจัดการ พร้อมทั้งจัดการระบบฐานข้อมูลให้สามารถรองรับข้อมูลที่จะเปลี่ยนแปลง</w:t>
      </w:r>
      <w:r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ไปในอนาคต</w:t>
      </w:r>
      <w:r w:rsidR="003F3FA0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 </w:t>
      </w:r>
      <w:bookmarkStart w:id="7" w:name="_Hlk101272886"/>
      <w:r w:rsidR="003F3FA0" w:rsidRPr="00856549">
        <w:rPr>
          <w:rFonts w:ascii="TH SarabunIT๙" w:eastAsia="Sarabun" w:hAnsi="TH SarabunIT๙" w:cs="TH SarabunIT๙" w:hint="cs"/>
          <w:sz w:val="36"/>
          <w:szCs w:val="36"/>
          <w:cs/>
        </w:rPr>
        <w:t>โดยมีผลการดำเนิน</w:t>
      </w:r>
      <w:r w:rsidR="003910B5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งาน</w:t>
      </w:r>
      <w:r w:rsidR="002D0962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คิดเป็นร้อยละ 10</w:t>
      </w:r>
      <w:r w:rsidR="003F3FA0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ดังนี้</w:t>
      </w:r>
      <w:bookmarkEnd w:id="7"/>
    </w:p>
    <w:p w14:paraId="2071B4BE" w14:textId="5F29560D" w:rsidR="00DC0003" w:rsidRPr="00856549" w:rsidRDefault="003F3FA0" w:rsidP="00875943">
      <w:pPr>
        <w:tabs>
          <w:tab w:val="left" w:pos="1843"/>
          <w:tab w:val="left" w:pos="2410"/>
        </w:tabs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DC0003" w:rsidRPr="00856549">
        <w:rPr>
          <w:rFonts w:ascii="TH SarabunIT๙" w:eastAsia="Sarabun" w:hAnsi="TH SarabunIT๙" w:cs="TH SarabunIT๙"/>
          <w:sz w:val="36"/>
          <w:szCs w:val="36"/>
          <w:cs/>
        </w:rPr>
        <w:t>1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="00DC0003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พื้นที่แหล่งหินอุตสาหกรรมตามประกาศฯ ในพื้นที่ที่สำคัญ ได้รับการประเมินสถานะภาพปัจจุบัน ลักษณะทางธรณีวิทยา และลักษณะทางฟิสิกส์ และปัจจัยที่เกี่ยวข้อง ประเมินปริมาณหินสำรอง คุณสมบัติของหิน ข้อจำกัด ปัญหาอุปสรรคในพื้นที่ และโอกาสในการพัฒนาพื้นที่ 10 พื้นที่</w:t>
      </w:r>
    </w:p>
    <w:p w14:paraId="0AA07E5A" w14:textId="7CD49D23" w:rsidR="00DC0003" w:rsidRPr="00856549" w:rsidRDefault="003F3FA0" w:rsidP="009667BF">
      <w:pPr>
        <w:tabs>
          <w:tab w:val="left" w:pos="1843"/>
          <w:tab w:val="left" w:pos="2410"/>
        </w:tabs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pacing w:val="-4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DC0003" w:rsidRPr="00856549">
        <w:rPr>
          <w:rFonts w:ascii="TH SarabunIT๙" w:eastAsia="Sarabun" w:hAnsi="TH SarabunIT๙" w:cs="TH SarabunIT๙"/>
          <w:sz w:val="36"/>
          <w:szCs w:val="36"/>
          <w:cs/>
        </w:rPr>
        <w:t>2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="00DC0003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แนวทางการรูปแบบระบบการจัดเก็บข้อมูล และประมวลผลข้อมูล</w:t>
      </w:r>
      <w:r w:rsidR="00DC0003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แหล่งหินอุตสาหกรรมที่มีปัจจุบัน และที่จะเกิดขึ้นในอนาคต 1 แนวทาง</w:t>
      </w:r>
      <w:r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 xml:space="preserve"> </w:t>
      </w:r>
      <w:r w:rsidR="00DC0003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โดย</w:t>
      </w:r>
      <w:r w:rsidR="009667BF"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>ได้</w:t>
      </w:r>
      <w:r w:rsidR="00DC0003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ดำเนินการ</w:t>
      </w:r>
      <w:r w:rsidR="009667BF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ลงนามในสัญญากับมหาวิทยาลัยเชียงใหม่ เมื่อวันที่ 8 กุมภาพันธ์ 2565</w:t>
      </w:r>
    </w:p>
    <w:p w14:paraId="039D46B9" w14:textId="54331173" w:rsidR="002D0962" w:rsidRPr="00856549" w:rsidRDefault="002D0962" w:rsidP="009667BF">
      <w:pPr>
        <w:tabs>
          <w:tab w:val="left" w:pos="1843"/>
          <w:tab w:val="left" w:pos="2410"/>
        </w:tabs>
        <w:spacing w:after="0" w:line="235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 xml:space="preserve">(3) </w:t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ศึกษา รวบรวม ประเมิน และคัดเลือกพื้นที่ศักยภาพหินอุตสาหกรรม และลงพื้นที่ เพื่อสำรวจ ศึกษา เก็บข้อมูล และปัจจัยที่เกี่ยวข้อง และวิเคราะห์ตัวอย่างหินอุตสาหกรรม รวมถึงสอบถามความคิดเห็นของผู้มีส่วนเกี่ยวข้อง รวมทั้งศึกษา วิเคราะห์ นำเสนอ รูปแบบแนวทางการพิจารณากำหนดพื้นที่ที่มีศักยภาพหินอุตสาหกรรมในอนาคต</w:t>
      </w:r>
    </w:p>
    <w:p w14:paraId="40B84A18" w14:textId="760C342D" w:rsidR="00DC0003" w:rsidRPr="00856549" w:rsidRDefault="00DC0003" w:rsidP="00875943">
      <w:pPr>
        <w:tabs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="006157C6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</w:t>
      </w:r>
      <w:r w:rsidR="008B19EE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9</w:t>
      </w:r>
      <w:r w:rsidR="006157C6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) </w:t>
      </w:r>
      <w:r w:rsidR="006157C6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การจัดทำรายการวัตถุดิบที่มีความสำคัญเป็นอย่างมาก (</w:t>
      </w:r>
      <w:r w:rsidR="006157C6" w:rsidRPr="00856549">
        <w:rPr>
          <w:rFonts w:ascii="TH SarabunIT๙" w:eastAsia="Sarabun" w:hAnsi="TH SarabunIT๙" w:cs="TH SarabunIT๙"/>
          <w:b/>
          <w:bCs/>
          <w:sz w:val="36"/>
          <w:szCs w:val="36"/>
        </w:rPr>
        <w:t>Critical Raw Materials: CRM)</w:t>
      </w:r>
      <w:r w:rsidR="00E42519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 </w:t>
      </w:r>
      <w:r w:rsidR="00E42519" w:rsidRPr="00856549">
        <w:rPr>
          <w:rFonts w:ascii="TH SarabunIT๙" w:eastAsia="Sarabun" w:hAnsi="TH SarabunIT๙" w:cs="TH SarabunIT๙"/>
          <w:sz w:val="36"/>
          <w:szCs w:val="36"/>
          <w:cs/>
        </w:rPr>
        <w:t>โดยมีผลการดำเนิน</w:t>
      </w:r>
      <w:r w:rsidR="00B76861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งาน</w:t>
      </w:r>
      <w:r w:rsidR="00E42519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ดังนี้</w:t>
      </w:r>
    </w:p>
    <w:p w14:paraId="10BBD036" w14:textId="47F98D5E" w:rsidR="006157C6" w:rsidRPr="00856549" w:rsidRDefault="00E42519" w:rsidP="00875943">
      <w:pPr>
        <w:tabs>
          <w:tab w:val="left" w:pos="1843"/>
          <w:tab w:val="left" w:pos="1985"/>
        </w:tabs>
        <w:spacing w:after="0" w:line="240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1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รายงานการศึกษาเพื่อจัดทำรายการวัตถุดิบที่มีความสำคัญเป็นอย่างมาก </w:t>
      </w:r>
      <w:r w:rsidR="006157C6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(</w:t>
      </w:r>
      <w:r w:rsidR="006157C6" w:rsidRPr="00856549">
        <w:rPr>
          <w:rFonts w:ascii="TH SarabunIT๙" w:eastAsia="Sarabun" w:hAnsi="TH SarabunIT๙" w:cs="TH SarabunIT๙"/>
          <w:spacing w:val="-4"/>
          <w:sz w:val="36"/>
          <w:szCs w:val="36"/>
        </w:rPr>
        <w:t xml:space="preserve">Critical Raw Materials: CRM) </w:t>
      </w:r>
      <w:r w:rsidR="006157C6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 xml:space="preserve">และเสนอแนะแนวทางในการบริหารจัดการวัตถุดิบ </w:t>
      </w:r>
      <w:r w:rsidR="006157C6" w:rsidRPr="00856549">
        <w:rPr>
          <w:rFonts w:ascii="TH SarabunIT๙" w:eastAsia="Sarabun" w:hAnsi="TH SarabunIT๙" w:cs="TH SarabunIT๙"/>
          <w:spacing w:val="-4"/>
          <w:sz w:val="36"/>
          <w:szCs w:val="36"/>
        </w:rPr>
        <w:t xml:space="preserve">CRM </w:t>
      </w:r>
      <w:r w:rsidR="006157C6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ของไทย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1 เรื่อง</w:t>
      </w:r>
    </w:p>
    <w:p w14:paraId="0A97A320" w14:textId="0927D673" w:rsidR="006157C6" w:rsidRPr="00856549" w:rsidRDefault="00E42519" w:rsidP="00875943">
      <w:pPr>
        <w:tabs>
          <w:tab w:val="left" w:pos="1843"/>
          <w:tab w:val="left" w:pos="1985"/>
        </w:tabs>
        <w:spacing w:after="0" w:line="240" w:lineRule="auto"/>
        <w:ind w:firstLine="1843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2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ำนวนข้าราชการที่ผ่านการฝึกอบรมและถ่ายทอดองค์ความรู้เกี่ยวกับวิธีการและแนวทางในการประเมินเพื่อจัดทำ </w:t>
      </w:r>
      <w:r w:rsidR="006157C6" w:rsidRPr="00856549">
        <w:rPr>
          <w:rFonts w:ascii="TH SarabunIT๙" w:eastAsia="Sarabun" w:hAnsi="TH SarabunIT๙" w:cs="TH SarabunIT๙"/>
          <w:sz w:val="36"/>
          <w:szCs w:val="36"/>
        </w:rPr>
        <w:t xml:space="preserve">CRM 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20 ราย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โดยอยู่ระหว่างดำเนินการด้านสัญญา</w:t>
      </w:r>
    </w:p>
    <w:p w14:paraId="0C7752D1" w14:textId="73B13235" w:rsidR="006157C6" w:rsidRPr="00856549" w:rsidRDefault="006157C6" w:rsidP="00875943">
      <w:pPr>
        <w:tabs>
          <w:tab w:val="left" w:pos="1418"/>
          <w:tab w:val="left" w:pos="2410"/>
        </w:tabs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</w:t>
      </w:r>
      <w:r w:rsidR="008B19EE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10</w:t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) </w:t>
      </w:r>
      <w:r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การจัดทำแนวทางการประมูลแหล่งแร่</w:t>
      </w:r>
      <w:r w:rsidR="00E42519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 </w:t>
      </w:r>
      <w:r w:rsidR="00E42519" w:rsidRPr="00856549">
        <w:rPr>
          <w:rFonts w:ascii="TH SarabunIT๙" w:eastAsia="Sarabun" w:hAnsi="TH SarabunIT๙" w:cs="TH SarabunIT๙"/>
          <w:sz w:val="36"/>
          <w:szCs w:val="36"/>
          <w:cs/>
        </w:rPr>
        <w:t>โดยมีผลการดำเนิน</w:t>
      </w:r>
      <w:r w:rsidR="00B76861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งาน</w:t>
      </w:r>
      <w:r w:rsidR="00E42519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ดังนี้</w:t>
      </w:r>
    </w:p>
    <w:p w14:paraId="59F53784" w14:textId="2DD341F1" w:rsidR="006157C6" w:rsidRPr="00856549" w:rsidRDefault="00E42519" w:rsidP="00875943">
      <w:pPr>
        <w:tabs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1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แนวทาง วิธีการประมูลการให้สิทธิแก่ภาคเอกชนในการสำรวจแร่</w:t>
      </w:r>
      <w:r w:rsidR="00875943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และทำเหมืองแร่ในพื้นที่แหล่งแร่ที่อยู่ในความรับผิดชอบของภาครัฐที่มีความเหมาะสม</w:t>
      </w:r>
      <w:r w:rsidR="00A033CF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ของประเทศไทย และข้อเสนอแนะ 1 แนวทาง</w:t>
      </w:r>
    </w:p>
    <w:p w14:paraId="3C809471" w14:textId="2850476D" w:rsidR="006157C6" w:rsidRPr="00856549" w:rsidRDefault="00E42519" w:rsidP="00875943">
      <w:pPr>
        <w:tabs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2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แนวทางป้องกันและลดผลกระทบเพื่อให้การประมูลให้สิทธิในแหล่งแร่</w:t>
      </w:r>
      <w:r w:rsidR="00E7288E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มีความโปร่งใสเป็นธรรมต่อทุกฝ่ายที่เกี่ยวข้องและส่งผลทางเศรษฐกิจสังคมที่เหมาะสมในภาพรวม 1 แนวทาง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โดยอยู่ระหว่างดำเนินการ</w:t>
      </w:r>
      <w:r w:rsidR="00E7288E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ลงนามในสัญญากับมหาวิทยาลัยเชียงใหม่ เมื่อวันที่ </w:t>
      </w:r>
      <w:r w:rsidR="00E7288E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</w:t>
      </w:r>
      <w:r w:rsidR="00E7288E" w:rsidRPr="00856549">
        <w:rPr>
          <w:rFonts w:ascii="TH SarabunIT๙" w:eastAsia="Sarabun" w:hAnsi="TH SarabunIT๙" w:cs="TH SarabunIT๙"/>
          <w:sz w:val="36"/>
          <w:szCs w:val="36"/>
          <w:cs/>
        </w:rPr>
        <w:t>27 มกราคม 2565</w:t>
      </w:r>
    </w:p>
    <w:p w14:paraId="36E85080" w14:textId="6819D38C" w:rsidR="006157C6" w:rsidRPr="00856549" w:rsidRDefault="006157C6" w:rsidP="00694FF4">
      <w:pPr>
        <w:tabs>
          <w:tab w:val="left" w:pos="1418"/>
          <w:tab w:val="left" w:pos="2410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lastRenderedPageBreak/>
        <w:tab/>
      </w:r>
      <w:r w:rsidRPr="00856549">
        <w:rPr>
          <w:rFonts w:ascii="TH SarabunIT๙" w:eastAsia="Sarabun" w:hAnsi="TH SarabunIT๙" w:cs="TH SarabunIT๙" w:hint="cs"/>
          <w:b/>
          <w:bCs/>
          <w:spacing w:val="-10"/>
          <w:sz w:val="36"/>
          <w:szCs w:val="36"/>
          <w:cs/>
        </w:rPr>
        <w:t>(1</w:t>
      </w:r>
      <w:r w:rsidR="00265D4A" w:rsidRPr="00856549">
        <w:rPr>
          <w:rFonts w:ascii="TH SarabunIT๙" w:eastAsia="Sarabun" w:hAnsi="TH SarabunIT๙" w:cs="TH SarabunIT๙" w:hint="cs"/>
          <w:b/>
          <w:bCs/>
          <w:spacing w:val="-10"/>
          <w:sz w:val="36"/>
          <w:szCs w:val="36"/>
          <w:cs/>
        </w:rPr>
        <w:t>1</w:t>
      </w:r>
      <w:r w:rsidRPr="00856549">
        <w:rPr>
          <w:rFonts w:ascii="TH SarabunIT๙" w:eastAsia="Sarabun" w:hAnsi="TH SarabunIT๙" w:cs="TH SarabunIT๙" w:hint="cs"/>
          <w:b/>
          <w:bCs/>
          <w:spacing w:val="-10"/>
          <w:sz w:val="36"/>
          <w:szCs w:val="36"/>
          <w:cs/>
        </w:rPr>
        <w:t xml:space="preserve">) </w:t>
      </w:r>
      <w:r w:rsidRPr="00856549">
        <w:rPr>
          <w:rFonts w:ascii="TH SarabunIT๙" w:eastAsia="Sarabun" w:hAnsi="TH SarabunIT๙" w:cs="TH SarabunIT๙"/>
          <w:b/>
          <w:bCs/>
          <w:spacing w:val="-10"/>
          <w:sz w:val="36"/>
          <w:szCs w:val="36"/>
          <w:cs/>
        </w:rPr>
        <w:t>การประเมินการชำระค่าภาคหลวง และจัดทำฐานข้อมูลแผนที่ภูมิประเทศ</w:t>
      </w:r>
      <w:r w:rsidR="00875943" w:rsidRPr="00856549">
        <w:rPr>
          <w:rFonts w:ascii="TH SarabunIT๙" w:eastAsia="Sarabun" w:hAnsi="TH SarabunIT๙" w:cs="TH SarabunIT๙"/>
          <w:b/>
          <w:bCs/>
          <w:spacing w:val="-10"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เพื่อการบริหารจัดการทรัพยากรแร่และอุตสาหกรรมพื้นฐาน</w:t>
      </w:r>
      <w:r w:rsidR="009C38F6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 </w:t>
      </w:r>
      <w:r w:rsidR="009C38F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โดยมีผลการดำเนินงาน คิดเป็นร้อยละ </w:t>
      </w:r>
      <w:r w:rsidR="009C38F6" w:rsidRPr="00856549">
        <w:rPr>
          <w:rFonts w:ascii="TH SarabunIT๙" w:eastAsia="Sarabun" w:hAnsi="TH SarabunIT๙" w:cs="TH SarabunIT๙" w:hint="cs"/>
          <w:sz w:val="36"/>
          <w:szCs w:val="36"/>
          <w:cs/>
        </w:rPr>
        <w:t>31.65</w:t>
      </w:r>
      <w:r w:rsidR="009C38F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</w:t>
      </w:r>
      <w:r w:rsidR="00A325E0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ดังนี้</w:t>
      </w:r>
    </w:p>
    <w:p w14:paraId="70AC1220" w14:textId="0774DEA7" w:rsidR="006157C6" w:rsidRPr="00856549" w:rsidRDefault="00A325E0" w:rsidP="00694FF4">
      <w:pPr>
        <w:tabs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1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รังวัดทำแผนที่ภูมิประเทศด้วยกล้องสำรวจชนิดประมวลผลรวม และประมวลผลข้อมูลเพื่อประเมินค่าภาคหลวง 110 แปลง</w:t>
      </w:r>
    </w:p>
    <w:p w14:paraId="144058E7" w14:textId="65B60E8E" w:rsidR="006157C6" w:rsidRPr="00856549" w:rsidRDefault="00A325E0" w:rsidP="00694FF4">
      <w:pPr>
        <w:tabs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2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รังวัดจัดทำแผนที่ภูมิประเทศด้วยอากาศยานไร้คนขับและเครื่องสแกน</w:t>
      </w:r>
      <w:r w:rsidR="006157C6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ภูมิประเทศสามมิติ เพื่อจัดทำฐานข้อมูลสำหรับการพัฒนาระบบการประเมินการชำระค่าภาคหลวง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ด้วยเทคโนโลยีชนิดต่าง ๆ 32 แปลง</w:t>
      </w:r>
    </w:p>
    <w:p w14:paraId="039F5264" w14:textId="491B8DF2" w:rsidR="006157C6" w:rsidRPr="00856549" w:rsidRDefault="00E42519" w:rsidP="00694FF4">
      <w:pPr>
        <w:tabs>
          <w:tab w:val="left" w:pos="1843"/>
          <w:tab w:val="left" w:pos="1985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โดยมีผลการดำเนิน</w:t>
      </w:r>
      <w:r w:rsidR="00B76861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งาน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คิดเป็นร้อยละ </w:t>
      </w:r>
      <w:r w:rsidR="0044535A" w:rsidRPr="00856549">
        <w:rPr>
          <w:rFonts w:ascii="TH SarabunIT๙" w:eastAsia="Sarabun" w:hAnsi="TH SarabunIT๙" w:cs="TH SarabunIT๙" w:hint="cs"/>
          <w:sz w:val="36"/>
          <w:szCs w:val="36"/>
          <w:cs/>
        </w:rPr>
        <w:t>25.62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ดังนี้</w:t>
      </w:r>
    </w:p>
    <w:p w14:paraId="122869D9" w14:textId="37B9E2F9" w:rsidR="006157C6" w:rsidRPr="00856549" w:rsidRDefault="00A325E0" w:rsidP="00694FF4">
      <w:pPr>
        <w:tabs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(1) </w:t>
      </w:r>
      <w:r w:rsidR="004A6EBE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รังวัดทำแผนที่ภูมิประเทศด้วยกล้องสำรวจชนิดประมวลผลรวม </w:t>
      </w:r>
      <w:r w:rsidR="004A6EBE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</w:t>
      </w:r>
      <w:r w:rsidR="004A6EBE" w:rsidRPr="00856549">
        <w:rPr>
          <w:rFonts w:ascii="TH SarabunIT๙" w:eastAsia="Sarabun" w:hAnsi="TH SarabunIT๙" w:cs="TH SarabunIT๙"/>
          <w:sz w:val="36"/>
          <w:szCs w:val="36"/>
          <w:cs/>
        </w:rPr>
        <w:t>ในพื้นที่จังหวัดสงขลา จังหวัดนครศรีธรรมราช จังหวัดตรัง จังหวัดกระบี่ จังหวัดพังงา</w:t>
      </w:r>
      <w:r w:rsidR="00875943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4A6EBE" w:rsidRPr="00856549">
        <w:rPr>
          <w:rFonts w:ascii="TH SarabunIT๙" w:eastAsia="Sarabun" w:hAnsi="TH SarabunIT๙" w:cs="TH SarabunIT๙"/>
          <w:sz w:val="36"/>
          <w:szCs w:val="36"/>
          <w:cs/>
        </w:rPr>
        <w:t>และจังหวัดประจวบคีรีขันธ์ จำนวน 22 แปลงประทานบัตร</w:t>
      </w:r>
    </w:p>
    <w:p w14:paraId="3371610E" w14:textId="5F8E2F01" w:rsidR="006157C6" w:rsidRPr="00856549" w:rsidRDefault="00A325E0" w:rsidP="00694FF4">
      <w:pPr>
        <w:tabs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(2)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</w:t>
      </w:r>
      <w:r w:rsidR="004A6EBE" w:rsidRPr="00856549">
        <w:rPr>
          <w:rFonts w:ascii="TH SarabunIT๙" w:eastAsia="Sarabun" w:hAnsi="TH SarabunIT๙" w:cs="TH SarabunIT๙"/>
          <w:sz w:val="36"/>
          <w:szCs w:val="36"/>
          <w:cs/>
        </w:rPr>
        <w:t>รังวัดจัดทำแผนที่ภูมิประเทศด้วยอากาศยานไร้คนขับและเครื่องสแกนภูมิประเทศสามมิติ เพื่อจัดทำฐานข้อมูลสำหรับการพัฒนาระบบการประเมินการชำระค่าภาคหลวงในพื้นที่จังหวัดสงขลา จังหวัดกระบี่ จังหวัดพังงา จังหวัดบุรีรัมย์และจังหวัดนครราชสีมา จำนวน 9 แปลงประทานบัตร</w:t>
      </w:r>
    </w:p>
    <w:p w14:paraId="00931CC0" w14:textId="21482572" w:rsidR="006157C6" w:rsidRPr="00856549" w:rsidRDefault="006157C6" w:rsidP="00694FF4">
      <w:pPr>
        <w:tabs>
          <w:tab w:val="left" w:pos="1418"/>
          <w:tab w:val="left" w:pos="2410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(1</w:t>
      </w:r>
      <w:r w:rsidR="00265D4A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2</w:t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) </w:t>
      </w:r>
      <w:r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การสร้างมาตรฐานงานรังวัดด้วยอากาศยานไร้คนขับเพื่อสนับสนุนอุตสาหกรรมเหมืองแร่ 4.0</w:t>
      </w:r>
      <w:r w:rsidR="00A325E0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ถ่ายทอดองค์ความรู้งานรังวัดด้วยอากาศยานไร้คนขับในอุตสาหกรรมเ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หมืองแร่เพื่อพัฒนาศักยภาพให้แก่บุคลากรภาครัฐและเอกชนที่มีภารกิจเกี่ยวข้องกับการกำกับดูแลอุตสาหกรรมเหมืองแร่ และจัดอบรม-ทดสอบเพื่อขึ้นทะเบียนผู้ปฏิบัติงานรังวัดด้วย</w:t>
      </w:r>
      <w:r w:rsidR="00401C9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อากาศยานไร้คนขับภาคเอกชน 90 ราย</w:t>
      </w:r>
      <w:r w:rsidR="00A325E0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โดยมี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ผลการดำเนิน</w:t>
      </w:r>
      <w:r w:rsidR="00B76861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งาน</w:t>
      </w:r>
      <w:r w:rsidR="00A325E0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ดังนี้</w:t>
      </w:r>
    </w:p>
    <w:p w14:paraId="26C2B483" w14:textId="277BE416" w:rsidR="006157C6" w:rsidRPr="00856549" w:rsidRDefault="00A325E0" w:rsidP="00694FF4">
      <w:pPr>
        <w:tabs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(1)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จัดทำข้อมูลสำหรับการจัดอบรมถ่ายทอดองค์ความรู้งานรังวัด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</w:t>
      </w:r>
      <w:r w:rsidR="00875943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6157C6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ด้วยอากาศยานไร้คนขับในอุตสาหกรรมเหมืองแร่เพื่อพัฒนาศักยภาพให้แก่บุคลากรภาครัฐ</w:t>
      </w:r>
      <w:r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 xml:space="preserve">                </w:t>
      </w:r>
      <w:r w:rsidR="006157C6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และเอกชน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ที่มีภารกิจเกี่ยวข้องกับการกำกับดูแลอุตสาหกรรมเหมืองแร่</w:t>
      </w:r>
    </w:p>
    <w:p w14:paraId="1693D95D" w14:textId="53E3EC1D" w:rsidR="006157C6" w:rsidRPr="00856549" w:rsidRDefault="00A325E0" w:rsidP="00694FF4">
      <w:pPr>
        <w:tabs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(2)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จัดทำแบบทดสอบสำหรับประเมินผู้ยื่นคำขอขึ้นทะเบียน ผู้ควบคุมงานรังวัดด้วยอากาศยานไร้คนขับภาคเอกชน</w:t>
      </w:r>
    </w:p>
    <w:p w14:paraId="576A4612" w14:textId="56E9E5F9" w:rsidR="006157C6" w:rsidRPr="00856549" w:rsidRDefault="00A325E0" w:rsidP="00694FF4">
      <w:pPr>
        <w:tabs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(3)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จัดหาสถานที่สำหรับจัดการอบรมถ่ายทอดองค์ความรู้งานรังวัด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</w:t>
      </w:r>
      <w:r w:rsidR="00875943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ด้วยอากาศยานไร้คนขับในอุตสาหกรรมเหมืองแร่</w:t>
      </w:r>
    </w:p>
    <w:p w14:paraId="51B799C1" w14:textId="4AB61CCB" w:rsidR="006157C6" w:rsidRPr="00856549" w:rsidRDefault="006157C6" w:rsidP="00694FF4">
      <w:pPr>
        <w:tabs>
          <w:tab w:val="left" w:pos="1418"/>
          <w:tab w:val="left" w:pos="2410"/>
        </w:tabs>
        <w:spacing w:after="0" w:line="360" w:lineRule="exact"/>
        <w:jc w:val="thaiDistribute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(1</w:t>
      </w:r>
      <w:r w:rsidR="00F5078F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) </w:t>
      </w:r>
      <w:r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การพัฒนาระบบโครงข่ายหมุดหลักฐานเพื่อรองรับการกำกับดูแลอุตสาหกรรมเหมืองแร่ด้วยเทคโนโลยี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สมัยใหม่</w:t>
      </w:r>
      <w:r w:rsidR="009C38F6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9C38F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โดยมีผลการดำเนินงาน คิดเป็นร้อยละ </w:t>
      </w:r>
      <w:r w:rsidR="009C38F6" w:rsidRPr="00856549">
        <w:rPr>
          <w:rFonts w:ascii="TH SarabunIT๙" w:eastAsia="Sarabun" w:hAnsi="TH SarabunIT๙" w:cs="TH SarabunIT๙" w:hint="cs"/>
          <w:sz w:val="36"/>
          <w:szCs w:val="36"/>
          <w:cs/>
        </w:rPr>
        <w:t>22</w:t>
      </w:r>
      <w:r w:rsidR="009C38F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ดังนี้</w:t>
      </w:r>
      <w:r w:rsidR="00B768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</w:p>
    <w:p w14:paraId="0B926179" w14:textId="6F7A3B8C" w:rsidR="006157C6" w:rsidRPr="00856549" w:rsidRDefault="00B76861" w:rsidP="00694FF4">
      <w:pPr>
        <w:tabs>
          <w:tab w:val="left" w:pos="1843"/>
          <w:tab w:val="left" w:pos="2410"/>
        </w:tabs>
        <w:spacing w:after="0" w:line="360" w:lineRule="exact"/>
        <w:ind w:firstLine="2127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(1)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จัดทำโครงข่ายหมุดหลักฐานค่าพิกัดที่โยงยึดจากระบบพิกัดสากล </w:t>
      </w:r>
      <w:r w:rsidR="00B678F6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ในพื้นที่ประกอบการเหมืองแร่ จังหวัด ชลบุรี ราชบุรี สุราษฎร์ธานี นครศรีธรรมราช และลำปาง 100 แปลง</w:t>
      </w:r>
    </w:p>
    <w:p w14:paraId="09B22911" w14:textId="6D3138A7" w:rsidR="006157C6" w:rsidRPr="00856549" w:rsidRDefault="00B76861" w:rsidP="00694FF4">
      <w:pPr>
        <w:tabs>
          <w:tab w:val="left" w:pos="1843"/>
          <w:tab w:val="left" w:pos="2410"/>
        </w:tabs>
        <w:spacing w:after="0" w:line="360" w:lineRule="exact"/>
        <w:ind w:firstLine="2127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2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จัดอบรมเพื่อถ่ายทอดองค์ความรู้แนวทางการปฏิบัติงานร่วมกับ</w:t>
      </w:r>
      <w:r w:rsidR="00D71D58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ข้อมูลโครงข่ายหมุดหลักฐาน ให้แก่บุคลากรของกรมอุตสาหกรรมพื้นฐานและการเมืองแร่ </w:t>
      </w:r>
      <w:r w:rsidR="003910B5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และผู้ประกอบการอุตสาหกรรมเหมืองแร่ 100 ราย</w:t>
      </w:r>
    </w:p>
    <w:p w14:paraId="6D22E401" w14:textId="54E06E88" w:rsidR="006157C6" w:rsidRPr="00856549" w:rsidRDefault="00B76861" w:rsidP="00694FF4">
      <w:pPr>
        <w:tabs>
          <w:tab w:val="left" w:pos="1843"/>
          <w:tab w:val="left" w:pos="2410"/>
        </w:tabs>
        <w:spacing w:after="0" w:line="240" w:lineRule="auto"/>
        <w:ind w:firstLine="2127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lastRenderedPageBreak/>
        <w:t>โดยมี</w:t>
      </w:r>
      <w:r w:rsidR="006157C6" w:rsidRPr="00856549">
        <w:rPr>
          <w:rFonts w:ascii="TH SarabunIT๙" w:eastAsia="Sarabun" w:hAnsi="TH SarabunIT๙" w:cs="TH SarabunIT๙"/>
          <w:sz w:val="36"/>
          <w:szCs w:val="36"/>
          <w:cs/>
        </w:rPr>
        <w:t>ผลการดำเนิน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งาน</w:t>
      </w:r>
      <w:r w:rsidR="00015D48" w:rsidRPr="00856549">
        <w:rPr>
          <w:rFonts w:ascii="TH SarabunIT๙" w:eastAsia="Sarabun" w:hAnsi="TH SarabunIT๙" w:cs="TH SarabunIT๙"/>
          <w:sz w:val="36"/>
          <w:szCs w:val="36"/>
          <w:cs/>
        </w:rPr>
        <w:t>จัดทำโครงข่ายหมุดหลักฐานค่าพิกัดที่โยงยึด</w:t>
      </w:r>
      <w:r w:rsidR="004D6B3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</w:t>
      </w:r>
      <w:r w:rsidR="00015D48" w:rsidRPr="00856549">
        <w:rPr>
          <w:rFonts w:ascii="TH SarabunIT๙" w:eastAsia="Sarabun" w:hAnsi="TH SarabunIT๙" w:cs="TH SarabunIT๙"/>
          <w:sz w:val="36"/>
          <w:szCs w:val="36"/>
          <w:cs/>
        </w:rPr>
        <w:t>จากระบบพิกัดสากล ในพื้นที่ประกอบการเหมืองแร่ จังหวัดกาญจนบุรี</w:t>
      </w:r>
      <w:r w:rsidR="004D6B3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4D6B34" w:rsidRPr="00856549">
        <w:rPr>
          <w:rFonts w:ascii="TH SarabunIT๙" w:eastAsia="Sarabun" w:hAnsi="TH SarabunIT๙" w:cs="TH SarabunIT๙"/>
          <w:sz w:val="36"/>
          <w:szCs w:val="36"/>
          <w:cs/>
        </w:rPr>
        <w:t>นครศรีธรรมราช และลพบุรี</w:t>
      </w:r>
      <w:r w:rsidR="004D6B3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4D6B34" w:rsidRPr="00856549">
        <w:rPr>
          <w:rFonts w:ascii="TH SarabunIT๙" w:eastAsia="Sarabun" w:hAnsi="TH SarabunIT๙" w:cs="TH SarabunIT๙"/>
          <w:sz w:val="36"/>
          <w:szCs w:val="36"/>
          <w:cs/>
        </w:rPr>
        <w:t>จำนวน 55 แปลงประทานบัตร</w:t>
      </w:r>
    </w:p>
    <w:p w14:paraId="3D80F795" w14:textId="3D299932" w:rsidR="00B50D3F" w:rsidRPr="00856549" w:rsidRDefault="00B50D3F" w:rsidP="00694FF4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(2)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ทรัพยากรทางทะเลและชายฝั่ง</w:t>
      </w:r>
    </w:p>
    <w:p w14:paraId="7F8C3906" w14:textId="698FBBDF" w:rsidR="003611E5" w:rsidRPr="00856549" w:rsidRDefault="00344413" w:rsidP="00694FF4">
      <w:pPr>
        <w:spacing w:after="0" w:line="240" w:lineRule="auto"/>
        <w:ind w:firstLine="156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</w:t>
      </w:r>
      <w:r w:rsidR="00B50D3F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1</w:t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) การประกาศกำหนดพื้นที่คุ้มครองทางทะเลและชายฝั่ง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กระทรวงทรัพยากรธรรมชาติและสิ่งแวดล้อม โดยกรมทรัพยากรทางทะเลและชายฝั่งได้ประกาศกำหนด</w:t>
      </w:r>
      <w:r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 xml:space="preserve">พื้นที่คุ้มครองทางทะเลและชายฝั่ง ปีงบประมาณ </w:t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</w:rPr>
        <w:t>256</w:t>
      </w:r>
      <w:r w:rsidR="00767222"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>5</w:t>
      </w:r>
      <w:r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 xml:space="preserve"> จำนวน </w:t>
      </w:r>
      <w:r w:rsidR="00767222"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>4</w:t>
      </w:r>
      <w:r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 xml:space="preserve"> พื้นที่ ได้แก่ </w:t>
      </w:r>
      <w:r w:rsidR="00767222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กลุ่มเกาะประจวบ</w:t>
      </w:r>
      <w:r w:rsidR="00767222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ตอนล่าง จังหวัดประจวบคีรีขันธ์</w:t>
      </w:r>
      <w:r w:rsidR="00767222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 xml:space="preserve"> </w:t>
      </w:r>
      <w:r w:rsidR="00767222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กลุ่มเกาะอ่างทอง จังหวัดสุราษฎร์ธานี</w:t>
      </w:r>
      <w:r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 xml:space="preserve"> </w:t>
      </w:r>
      <w:r w:rsidR="00767222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กลุ่มเกาะยาวน้อย-ยาวใหญ่</w:t>
      </w:r>
      <w:r w:rsidR="00767222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จังหวัดพังงา</w:t>
      </w:r>
      <w:r w:rsidR="00767222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และ</w:t>
      </w:r>
      <w:r w:rsidR="00767222" w:rsidRPr="00856549">
        <w:rPr>
          <w:rFonts w:ascii="TH SarabunIT๙" w:eastAsia="Sarabun" w:hAnsi="TH SarabunIT๙" w:cs="TH SarabunIT๙"/>
          <w:sz w:val="36"/>
          <w:szCs w:val="36"/>
          <w:cs/>
        </w:rPr>
        <w:t>กลุ่มเกาะลันตา จังหวัดกระบี่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โดยผลการดำเนินการ</w:t>
      </w:r>
      <w:r w:rsidR="00767222" w:rsidRPr="00856549">
        <w:rPr>
          <w:rFonts w:ascii="TH SarabunIT๙" w:eastAsia="Sarabun" w:hAnsi="TH SarabunIT๙" w:cs="TH SarabunIT๙"/>
          <w:sz w:val="36"/>
          <w:szCs w:val="36"/>
          <w:cs/>
        </w:rPr>
        <w:t>ผ่านกระบวนการประชุม</w:t>
      </w:r>
      <w:r w:rsidR="00767222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767222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รับฟังความคิดเห็น ผู้มีส่วนได้ส่วนเสียในพื้นที่เพื่อประกอบการจัดทำร่างประกาศพื้นที่คุ้มครองแล้ว</w:t>
      </w:r>
    </w:p>
    <w:p w14:paraId="2E0C72B9" w14:textId="011924D9" w:rsidR="00BC6AD6" w:rsidRPr="00856549" w:rsidRDefault="00344413" w:rsidP="00694FF4">
      <w:pPr>
        <w:spacing w:after="0" w:line="240" w:lineRule="auto"/>
        <w:ind w:firstLine="1560"/>
        <w:jc w:val="thaiDistribute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</w:t>
      </w:r>
      <w:r w:rsidR="00B50D3F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2</w:t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) </w:t>
      </w:r>
      <w:r w:rsidR="00BC6AD6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จัดทำแนวทางการป้องกันและแก้ไขปัญหาการกัดเซาะชายฝั่ง</w:t>
      </w:r>
    </w:p>
    <w:p w14:paraId="07A4783A" w14:textId="6E8E175B" w:rsidR="007E0444" w:rsidRPr="00856549" w:rsidRDefault="00BC6AD6" w:rsidP="00694FF4">
      <w:pPr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>1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คณะรัฐมนตรีให้ความเห็นชอบแล้ว เมื่อวันที่ 16 มกราคม 2561 กำหนดแนวทางและรูปแบบการป้องกันและแก้ปัญหาการกัดเซาะชายฝั่ง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แบ่ง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ออกเป็น 4 แนวทาง </w:t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 xml:space="preserve">3 มาตรการ </w:t>
      </w:r>
      <w:r w:rsidRPr="00856549">
        <w:rPr>
          <w:rFonts w:ascii="TH SarabunIT๙" w:eastAsia="Sarabun" w:hAnsi="TH SarabunIT๙" w:cs="TH SarabunIT๙" w:hint="cs"/>
          <w:spacing w:val="-4"/>
          <w:sz w:val="36"/>
          <w:szCs w:val="36"/>
          <w:cs/>
        </w:rPr>
        <w:t xml:space="preserve">ได้แก่ </w:t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  <w:u w:val="single"/>
          <w:cs/>
        </w:rPr>
        <w:t>4 แนวทาง</w:t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 xml:space="preserve"> ประกอบด้วย 1) การปรับสมดุลชายฝั่งโดยธรรมชาติ 2) การป้องกัน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ปัญหาการกัดเซาะ 3) การแก้ไขปัญหาการกัดเซาะ และ 4) การฟื้นฟูเสถียรภาพชายฝั่ง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</w:t>
      </w:r>
      <w:r w:rsidR="007E044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        </w:t>
      </w:r>
      <w:r w:rsidRPr="00856549">
        <w:rPr>
          <w:rFonts w:ascii="TH SarabunIT๙" w:eastAsia="Sarabun" w:hAnsi="TH SarabunIT๙" w:cs="TH SarabunIT๙"/>
          <w:sz w:val="36"/>
          <w:szCs w:val="36"/>
          <w:u w:val="single"/>
          <w:cs/>
        </w:rPr>
        <w:t>3 มาตรการ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ประกอบด้วย 1) มาตรการสีขาว เพื่อลดผลกระทบต่อชีวิต/ทรัพย์สิน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ที่อาจเกิดจากการกัดเซาะชายฝั่ง 2) มาตรการสีเขียว เพื่อรักษาเสถียรภาพชายฝั่ง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โดยไม่ก่อให้เกิดผลกระทบต่อพื้นที่ข้างเคียง และ 3) มาตรการสีเทา เพื่อรักษาเสถียรภาพชายฝั่ง โดยใช้โครงสร้างทางวิศวกรรม โดยเหมาะกับบริเวณชายฝั่งทะเลเปิด คลื่นขนาดใหญ่ ชายฝั่งมีความลาดชันสูง</w:t>
      </w:r>
    </w:p>
    <w:p w14:paraId="1E4A4861" w14:textId="7E5F7260" w:rsidR="0051592B" w:rsidRPr="00856549" w:rsidRDefault="0051592B" w:rsidP="00694FF4">
      <w:pPr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>2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พื้นที่กัดเซาะชายฝั่งของประเทศ ระยะทาง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822.81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กิโลเมตร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br/>
        <w:t xml:space="preserve">ได้รับการแก้ไขแล้วโดยหน่วยงานต่าง ๆ เป็นระยะทาง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733.62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กิโลเมตร (ร้อยละ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89.16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br/>
        <w:t xml:space="preserve">และยังไม่ได้ดำเนินการแก้ไข เป็นระยะทาง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89.19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กิโลเมตร (ร้อยละ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10.84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) โดยในปี 2563 มีเป้าหมายในการปักไม้ไผ่ชะลอความรุนแรงของคลื่น 15,850 เมตร ในพื้นที่จังหวัดเพชรบุรี สมุทรปราการ และจันทบุรี มีผลดำเนินการปักไม้ไผ่ชะลอคลื่นในพื้นที่หาดโคลนไปแล้ว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C0409D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 w:hint="cs"/>
          <w:spacing w:val="-8"/>
          <w:sz w:val="36"/>
          <w:szCs w:val="36"/>
          <w:cs/>
        </w:rPr>
        <w:t xml:space="preserve">15,850 </w:t>
      </w:r>
      <w:r w:rsidRPr="00856549">
        <w:rPr>
          <w:rFonts w:ascii="TH SarabunIT๙" w:eastAsia="Sarabun" w:hAnsi="TH SarabunIT๙" w:cs="TH SarabunIT๙"/>
          <w:spacing w:val="-8"/>
          <w:sz w:val="36"/>
          <w:szCs w:val="36"/>
          <w:cs/>
        </w:rPr>
        <w:t xml:space="preserve">เมตร ใน </w:t>
      </w:r>
      <w:r w:rsidRPr="00856549">
        <w:rPr>
          <w:rFonts w:ascii="TH SarabunIT๙" w:eastAsia="Sarabun" w:hAnsi="TH SarabunIT๙" w:cs="TH SarabunIT๙" w:hint="cs"/>
          <w:spacing w:val="-8"/>
          <w:sz w:val="36"/>
          <w:szCs w:val="36"/>
          <w:cs/>
        </w:rPr>
        <w:t xml:space="preserve">4 </w:t>
      </w:r>
      <w:r w:rsidRPr="00856549">
        <w:rPr>
          <w:rFonts w:ascii="TH SarabunIT๙" w:eastAsia="Sarabun" w:hAnsi="TH SarabunIT๙" w:cs="TH SarabunIT๙"/>
          <w:spacing w:val="-8"/>
          <w:sz w:val="36"/>
          <w:szCs w:val="36"/>
          <w:cs/>
        </w:rPr>
        <w:t xml:space="preserve">พื้นที่ </w:t>
      </w:r>
      <w:r w:rsidRPr="00856549">
        <w:rPr>
          <w:rFonts w:ascii="TH SarabunIT๙" w:eastAsia="Sarabun" w:hAnsi="TH SarabunIT๙" w:cs="TH SarabunIT๙" w:hint="cs"/>
          <w:spacing w:val="-8"/>
          <w:sz w:val="36"/>
          <w:szCs w:val="36"/>
          <w:cs/>
        </w:rPr>
        <w:t xml:space="preserve">3 </w:t>
      </w:r>
      <w:r w:rsidRPr="00856549">
        <w:rPr>
          <w:rFonts w:ascii="TH SarabunIT๙" w:eastAsia="Sarabun" w:hAnsi="TH SarabunIT๙" w:cs="TH SarabunIT๙"/>
          <w:spacing w:val="-8"/>
          <w:sz w:val="36"/>
          <w:szCs w:val="36"/>
          <w:cs/>
        </w:rPr>
        <w:t xml:space="preserve">จังหวัด ได้แก่ 1) สมุทรปราการ </w:t>
      </w:r>
      <w:r w:rsidRPr="00856549">
        <w:rPr>
          <w:rFonts w:ascii="TH SarabunIT๙" w:eastAsia="Sarabun" w:hAnsi="TH SarabunIT๙" w:cs="TH SarabunIT๙" w:hint="cs"/>
          <w:spacing w:val="-8"/>
          <w:sz w:val="36"/>
          <w:szCs w:val="36"/>
          <w:cs/>
        </w:rPr>
        <w:t xml:space="preserve">2,540 </w:t>
      </w:r>
      <w:r w:rsidRPr="00856549">
        <w:rPr>
          <w:rFonts w:ascii="TH SarabunIT๙" w:eastAsia="Sarabun" w:hAnsi="TH SarabunIT๙" w:cs="TH SarabunIT๙"/>
          <w:spacing w:val="-8"/>
          <w:sz w:val="36"/>
          <w:szCs w:val="36"/>
          <w:cs/>
        </w:rPr>
        <w:t xml:space="preserve">เมตร 2) จันทบุรี </w:t>
      </w:r>
      <w:r w:rsidRPr="00856549">
        <w:rPr>
          <w:rFonts w:ascii="TH SarabunIT๙" w:eastAsia="Sarabun" w:hAnsi="TH SarabunIT๙" w:cs="TH SarabunIT๙" w:hint="cs"/>
          <w:spacing w:val="-8"/>
          <w:sz w:val="36"/>
          <w:szCs w:val="36"/>
          <w:cs/>
        </w:rPr>
        <w:t xml:space="preserve">9,000 </w:t>
      </w:r>
      <w:r w:rsidRPr="00856549">
        <w:rPr>
          <w:rFonts w:ascii="TH SarabunIT๙" w:eastAsia="Sarabun" w:hAnsi="TH SarabunIT๙" w:cs="TH SarabunIT๙"/>
          <w:spacing w:val="-8"/>
          <w:sz w:val="36"/>
          <w:szCs w:val="36"/>
          <w:cs/>
        </w:rPr>
        <w:t>เมตร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และ 3) เพชรบุรี 4,310</w:t>
      </w:r>
      <w:r w:rsidR="00DD0147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เมตร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และในปี 2564 มีเป้าหมายในการปักไม้ไผ่ชะลอความรุนแรง</w:t>
      </w:r>
      <w:r w:rsidR="00C0409D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ของคลื่น 11,150 เมตร ในพื้นที่จังหวัด สมุทรสงคราม เพชรบุรี ตราด จันทบุรี และนครศรีธรรมราช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ทั้งนี้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ได้ดำเนินการปักไม้ไผ่ชะลอความรุนแรงของคลื่นแล้ว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11,150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เมตร ดังนี้</w:t>
      </w:r>
    </w:p>
    <w:p w14:paraId="22C76C35" w14:textId="610AB3A6" w:rsidR="0051592B" w:rsidRPr="00856549" w:rsidRDefault="0051592B" w:rsidP="00694FF4">
      <w:pPr>
        <w:tabs>
          <w:tab w:val="left" w:pos="2410"/>
        </w:tabs>
        <w:spacing w:after="0" w:line="240" w:lineRule="auto"/>
        <w:ind w:firstLine="2268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  (1)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จังหวัดตราด ระยะทางไม้ไผ่ </w:t>
      </w:r>
      <w:r w:rsidRPr="00856549">
        <w:rPr>
          <w:rFonts w:ascii="TH SarabunIT๙" w:eastAsia="Sarabun" w:hAnsi="TH SarabunIT๙" w:cs="TH SarabunIT๙"/>
          <w:sz w:val="36"/>
          <w:szCs w:val="36"/>
        </w:rPr>
        <w:t>3,000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เมตร </w:t>
      </w:r>
    </w:p>
    <w:p w14:paraId="578F0538" w14:textId="25664FA8" w:rsidR="0051592B" w:rsidRPr="00856549" w:rsidRDefault="0051592B" w:rsidP="00694FF4">
      <w:pPr>
        <w:tabs>
          <w:tab w:val="left" w:pos="2410"/>
        </w:tabs>
        <w:spacing w:after="0" w:line="240" w:lineRule="auto"/>
        <w:ind w:firstLine="2268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  (2)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จังหวัดจันทบุรี ระยะทางไม้ไผ่ </w:t>
      </w:r>
      <w:r w:rsidRPr="00856549">
        <w:rPr>
          <w:rFonts w:ascii="TH SarabunIT๙" w:eastAsia="Sarabun" w:hAnsi="TH SarabunIT๙" w:cs="TH SarabunIT๙"/>
          <w:sz w:val="36"/>
          <w:szCs w:val="36"/>
        </w:rPr>
        <w:t>1,600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เมตร </w:t>
      </w:r>
    </w:p>
    <w:p w14:paraId="24C818A0" w14:textId="54B6F82B" w:rsidR="0051592B" w:rsidRPr="00856549" w:rsidRDefault="0051592B" w:rsidP="00694FF4">
      <w:pPr>
        <w:tabs>
          <w:tab w:val="left" w:pos="2410"/>
        </w:tabs>
        <w:spacing w:after="0" w:line="240" w:lineRule="auto"/>
        <w:ind w:firstLine="2268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</w:rPr>
        <w:tab/>
        <w:t xml:space="preserve">(3)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จังหวัดสมุทรสงคราม ระยะทางไม้ไผ่ </w:t>
      </w:r>
      <w:r w:rsidRPr="00856549">
        <w:rPr>
          <w:rFonts w:ascii="TH SarabunIT๙" w:eastAsia="Sarabun" w:hAnsi="TH SarabunIT๙" w:cs="TH SarabunIT๙"/>
          <w:sz w:val="36"/>
          <w:szCs w:val="36"/>
        </w:rPr>
        <w:t>800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เมตร </w:t>
      </w:r>
    </w:p>
    <w:p w14:paraId="2B657F74" w14:textId="0A5B6B8E" w:rsidR="0051592B" w:rsidRPr="00856549" w:rsidRDefault="0051592B" w:rsidP="00694FF4">
      <w:pPr>
        <w:tabs>
          <w:tab w:val="left" w:pos="2410"/>
        </w:tabs>
        <w:spacing w:after="0" w:line="240" w:lineRule="auto"/>
        <w:ind w:firstLine="2268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</w:rPr>
        <w:tab/>
        <w:t xml:space="preserve">(4)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จังหวัดเพชรบุรี ระยะทางไม้ไผ่ </w:t>
      </w:r>
      <w:r w:rsidRPr="00856549">
        <w:rPr>
          <w:rFonts w:ascii="TH SarabunIT๙" w:eastAsia="Sarabun" w:hAnsi="TH SarabunIT๙" w:cs="TH SarabunIT๙"/>
          <w:sz w:val="36"/>
          <w:szCs w:val="36"/>
        </w:rPr>
        <w:t>1,750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เมตร </w:t>
      </w:r>
    </w:p>
    <w:p w14:paraId="66FB3E2A" w14:textId="2579694E" w:rsidR="00BC6AD6" w:rsidRPr="00856549" w:rsidRDefault="0051592B" w:rsidP="00694FF4">
      <w:pPr>
        <w:tabs>
          <w:tab w:val="left" w:pos="2410"/>
        </w:tabs>
        <w:spacing w:after="0" w:line="240" w:lineRule="auto"/>
        <w:ind w:firstLine="2268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</w:rPr>
        <w:tab/>
        <w:t xml:space="preserve">(5)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จังหวัดนครศรีธรรมราช ระยะทางไม้ไผ่ </w:t>
      </w:r>
      <w:r w:rsidRPr="00856549">
        <w:rPr>
          <w:rFonts w:ascii="TH SarabunIT๙" w:eastAsia="Sarabun" w:hAnsi="TH SarabunIT๙" w:cs="TH SarabunIT๙"/>
          <w:sz w:val="36"/>
          <w:szCs w:val="36"/>
        </w:rPr>
        <w:t>4,000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เมตร </w:t>
      </w:r>
    </w:p>
    <w:p w14:paraId="3DC99660" w14:textId="799AADD3" w:rsidR="00694FF4" w:rsidRPr="00856549" w:rsidRDefault="00694FF4" w:rsidP="00694FF4">
      <w:pPr>
        <w:tabs>
          <w:tab w:val="left" w:pos="2410"/>
        </w:tabs>
        <w:spacing w:after="0" w:line="240" w:lineRule="auto"/>
        <w:ind w:firstLine="2268"/>
        <w:jc w:val="thaiDistribute"/>
        <w:rPr>
          <w:rFonts w:ascii="TH SarabunIT๙" w:eastAsia="Sarabun" w:hAnsi="TH SarabunIT๙" w:cs="TH SarabunIT๙"/>
          <w:sz w:val="36"/>
          <w:szCs w:val="36"/>
        </w:rPr>
      </w:pPr>
    </w:p>
    <w:p w14:paraId="3E0B6666" w14:textId="77777777" w:rsidR="00694FF4" w:rsidRPr="00856549" w:rsidRDefault="00694FF4" w:rsidP="00694FF4">
      <w:pPr>
        <w:tabs>
          <w:tab w:val="left" w:pos="2410"/>
        </w:tabs>
        <w:spacing w:after="0" w:line="240" w:lineRule="auto"/>
        <w:ind w:firstLine="2268"/>
        <w:jc w:val="thaiDistribute"/>
        <w:rPr>
          <w:rFonts w:ascii="TH SarabunIT๙" w:eastAsia="Sarabun" w:hAnsi="TH SarabunIT๙" w:cs="TH SarabunIT๙"/>
          <w:sz w:val="36"/>
          <w:szCs w:val="36"/>
        </w:rPr>
      </w:pPr>
    </w:p>
    <w:p w14:paraId="2F3B6EEC" w14:textId="23CA74B4" w:rsidR="00BC6AD6" w:rsidRPr="00856549" w:rsidRDefault="00BC6AD6" w:rsidP="003611E5">
      <w:pPr>
        <w:spacing w:after="0" w:line="235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lastRenderedPageBreak/>
        <w:t>(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) กรมทรัพยากรทางทะเลและชายฝั่ง ได้ดำเนินการดังนี้</w:t>
      </w:r>
    </w:p>
    <w:p w14:paraId="5E50F5B4" w14:textId="36F1B83F" w:rsidR="00BC6AD6" w:rsidRPr="00856549" w:rsidRDefault="00BC6AD6" w:rsidP="003611E5">
      <w:pPr>
        <w:spacing w:after="0" w:line="235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>3.1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เตรียมจัดทำมาตรการในการป้องกันการกัดเซาะชายฝั่ง </w:t>
      </w:r>
      <w:r w:rsidR="007E044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ตามมาตรา 21 แห่ง </w:t>
      </w:r>
      <w:r w:rsidR="005E31D9" w:rsidRPr="00856549">
        <w:rPr>
          <w:rFonts w:ascii="TH SarabunIT๙" w:eastAsia="Sarabun" w:hAnsi="TH SarabunIT๙" w:cs="TH SarabunIT๙"/>
          <w:sz w:val="36"/>
          <w:szCs w:val="36"/>
          <w:cs/>
        </w:rPr>
        <w:t>พระราชบัญญัติส่งเสริมการบริหารจัดการทรัพยากรทางทะเลและชายฝั่ง</w:t>
      </w:r>
    </w:p>
    <w:p w14:paraId="7DD83F49" w14:textId="2C5486D4" w:rsidR="00BC6AD6" w:rsidRPr="00856549" w:rsidRDefault="00BC6AD6" w:rsidP="003611E5">
      <w:pPr>
        <w:spacing w:after="0" w:line="235" w:lineRule="auto"/>
        <w:ind w:firstLine="3119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>- เตรียมจัดทำกฎกระทรวงกำหนดเขตพื้นที่ใช้มาตรการในการป้องกันการกัดเซาะชายฝั่งสำหรับการดำเนินโครงการก่อสร้างกำแพงป้องกันคลื่นริมชายหาด</w:t>
      </w:r>
      <w:r w:rsidR="00875943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spacing w:val="-8"/>
          <w:sz w:val="36"/>
          <w:szCs w:val="36"/>
          <w:cs/>
        </w:rPr>
        <w:t xml:space="preserve">และเขื่อนป้องกันตลิ่งริมทะเล พ.ศ. ... (ใช้ </w:t>
      </w:r>
      <w:r w:rsidRPr="00856549">
        <w:rPr>
          <w:rFonts w:ascii="TH SarabunIT๙" w:eastAsia="Sarabun" w:hAnsi="TH SarabunIT๙" w:cs="TH SarabunIT๙"/>
          <w:spacing w:val="-8"/>
          <w:sz w:val="36"/>
          <w:szCs w:val="36"/>
        </w:rPr>
        <w:t xml:space="preserve">Environmental Checklist </w:t>
      </w:r>
      <w:r w:rsidRPr="00856549">
        <w:rPr>
          <w:rFonts w:ascii="TH SarabunIT๙" w:eastAsia="Sarabun" w:hAnsi="TH SarabunIT๙" w:cs="TH SarabunIT๙"/>
          <w:spacing w:val="-8"/>
          <w:sz w:val="36"/>
          <w:szCs w:val="36"/>
          <w:cs/>
        </w:rPr>
        <w:t>เป็นมาตรการด้านสิ่งแวดล้อม)</w:t>
      </w:r>
      <w:r w:rsidR="00DC770B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ผ่านความเห็นชอบจากคณะกรรมการนโยบายฯ แห่งชาติ เมื่อวันที่</w:t>
      </w:r>
      <w:r w:rsidR="00875943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22 พฤษภาคม 2563 ขณะนี้อยู่ระหว่างเสนอ ครม. พิจารณา</w:t>
      </w:r>
    </w:p>
    <w:p w14:paraId="03FD967C" w14:textId="0EA3A0DF" w:rsidR="00BC6AD6" w:rsidRPr="00856549" w:rsidRDefault="00BC6AD6" w:rsidP="003611E5">
      <w:pPr>
        <w:spacing w:after="0" w:line="235" w:lineRule="auto"/>
        <w:ind w:firstLine="3119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>- เตรียมจัดทำกฎกระทรวงสำหรับรักษาพื้นที่สมดุลที่ยังไม่มีปัญหาการกัดเซาะชายฝั่งออกเป็นระบบหาด ไม่น้อยกว่า 30 ระบบหาด (ปี 60-65) ปัจจุบัน</w:t>
      </w:r>
      <w:r w:rsidR="00FA526D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ผ่านความเห็นชอบจากคณะกรรมการนโยบายฯ แห่งชาติ 2 ระบบหาด (ระบบหาด หาดบ้านบ่อเมา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จ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ังหวัด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ชุมพร / ระบบหาดท้ายเหมือง จ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ังหวัด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พังงา) /เสนอคณะกรรมการนโยบายฯ จังหวัด </w:t>
      </w:r>
      <w:r w:rsidR="007E044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ระบบหาด</w:t>
      </w:r>
    </w:p>
    <w:p w14:paraId="3282B36B" w14:textId="2DA7C7C9" w:rsidR="00BC6AD6" w:rsidRPr="00856549" w:rsidRDefault="00FB7CB7" w:rsidP="00875943">
      <w:pPr>
        <w:spacing w:after="0" w:line="24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>3.</w:t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>2) มาตรการการป้องกันการกัดเซาะชายฝั่ง มาตรการสีขาว มาตรการสีเขียว มาตรการสีเทา</w:t>
      </w:r>
    </w:p>
    <w:p w14:paraId="5B29D554" w14:textId="02D5327A" w:rsidR="00BC6AD6" w:rsidRPr="00856549" w:rsidRDefault="00FB7CB7" w:rsidP="00875943">
      <w:pPr>
        <w:spacing w:after="0" w:line="24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>3.</w:t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>3) จัดทำระบบกลุ่มหาดประเทศไทย เพื่อเป็นข้อมูลวิชาการระบบกลุ่มหาดประเทศไทย (8 กลุ่มหาดหลัก 44 กลุ่มหาด 318 ระบบหาดย่อย)</w:t>
      </w:r>
    </w:p>
    <w:p w14:paraId="1D41E884" w14:textId="7DF04C7B" w:rsidR="00BC6AD6" w:rsidRPr="00856549" w:rsidRDefault="00FB7CB7" w:rsidP="00875943">
      <w:pPr>
        <w:spacing w:after="0" w:line="24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>3.</w:t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>4) จัดทำหลักเกณฑ์ประกอบการจัดทำแผนงาน/โครงการป้องกันและแก้ไขปัญหาการกัดเซาะชายฝั่ง เพื่อใช้เป็นแนวทางในการจัดทำแผนงาน/โครงการป้องกัน</w:t>
      </w:r>
      <w:r w:rsidR="007E044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</w:t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>และแก้ไขปัญหาการกัดเซาะชายฝั่ง/เพื่อใช้ประกอบการพิจารณาจัดสรรงบประมาณด้านการป้องกันและแก้ไขปัญหาการกัดเซาะ</w:t>
      </w:r>
    </w:p>
    <w:p w14:paraId="25CEA711" w14:textId="2D6530FD" w:rsidR="0091287A" w:rsidRPr="00856549" w:rsidRDefault="00FB7CB7" w:rsidP="00875943">
      <w:pPr>
        <w:spacing w:after="0" w:line="240" w:lineRule="auto"/>
        <w:ind w:firstLine="241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</w:rPr>
        <w:t>3.</w:t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>5) เตรียมจัดทำกฎกระทรวงกำหนดเขตพื้นที่ใช้มาตรการในการป้องกัน</w:t>
      </w:r>
      <w:r w:rsidR="00BC6AD6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การกัดเซาะชายฝั่ง สำหรับการดำเนินโครงการก่อสร้างกำแพงป้องกันคลื่นริมชายหาด</w:t>
      </w:r>
      <w:r w:rsidR="00811134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 xml:space="preserve">                              </w:t>
      </w:r>
      <w:r w:rsidR="00BC6AD6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และเขื่อนป้องกันตลิ่งริมทะเล พ.ศ. ...</w:t>
      </w:r>
      <w:r w:rsidR="008E221F" w:rsidRPr="00856549">
        <w:rPr>
          <w:rFonts w:ascii="TH SarabunIT๙" w:eastAsia="Sarabun" w:hAnsi="TH SarabunIT๙" w:cs="TH SarabunIT๙"/>
          <w:spacing w:val="-6"/>
          <w:sz w:val="36"/>
          <w:szCs w:val="36"/>
        </w:rPr>
        <w:t>.</w:t>
      </w:r>
      <w:r w:rsidR="00BC6AD6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 อาศัยอำนาจตาม</w:t>
      </w:r>
      <w:r w:rsidR="008E221F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>พระราชบัญ</w:t>
      </w:r>
      <w:r w:rsidR="00811134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>ญัติ</w:t>
      </w:r>
      <w:r w:rsidR="008E221F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ส่งเสริมการบริหาร</w:t>
      </w:r>
      <w:r w:rsidR="00811134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 xml:space="preserve">                        </w:t>
      </w:r>
      <w:r w:rsidR="008E221F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จัดการทรัพยากรทางทะเลและชายฝั่ง พ.ศ. 2558 </w:t>
      </w:r>
      <w:r w:rsidR="00BC6AD6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(ม.21) และใช้ </w:t>
      </w:r>
      <w:r w:rsidR="00BC6AD6" w:rsidRPr="00856549">
        <w:rPr>
          <w:rFonts w:ascii="TH SarabunIT๙" w:eastAsia="Sarabun" w:hAnsi="TH SarabunIT๙" w:cs="TH SarabunIT๙"/>
          <w:spacing w:val="-6"/>
          <w:sz w:val="36"/>
          <w:szCs w:val="36"/>
        </w:rPr>
        <w:t>Environmental C</w:t>
      </w:r>
      <w:r w:rsidR="00BC6AD6" w:rsidRPr="00856549">
        <w:rPr>
          <w:rFonts w:ascii="TH SarabunIT๙" w:eastAsia="Sarabun" w:hAnsi="TH SarabunIT๙" w:cs="TH SarabunIT๙"/>
          <w:sz w:val="36"/>
          <w:szCs w:val="36"/>
        </w:rPr>
        <w:t xml:space="preserve">hecklist </w:t>
      </w:r>
      <w:r w:rsidR="0081113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</w:t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>เป็นมาตรการด้านสิ่งแวดล้อม สำหรับโครงการก่อสร้างกำแพงป้องกันคลื่นริมชายหาดและเขื่อนป้องกันตลิ่งริมทะเล</w:t>
      </w:r>
    </w:p>
    <w:p w14:paraId="51D97E9C" w14:textId="641C2BDB" w:rsidR="00F17EF6" w:rsidRPr="00856549" w:rsidRDefault="00FB7CB7" w:rsidP="00771423">
      <w:pPr>
        <w:tabs>
          <w:tab w:val="left" w:pos="2127"/>
        </w:tabs>
        <w:spacing w:after="0" w:line="240" w:lineRule="auto"/>
        <w:ind w:firstLine="156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</w:t>
      </w:r>
      <w:r w:rsidR="00B50D3F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3</w:t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)</w:t>
      </w:r>
      <w:r w:rsidR="00BC6AD6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กรมทรัพยากรธรณี</w:t>
      </w:r>
      <w:r w:rsidR="00BC6AD6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จัดทำ</w:t>
      </w:r>
      <w:r w:rsidR="00D05B6A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พันธกิจร่วม</w:t>
      </w:r>
      <w:r w:rsidR="00BC6AD6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 </w:t>
      </w:r>
      <w:r w:rsidR="00D05B6A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</w:t>
      </w:r>
      <w:r w:rsidR="00BC6AD6" w:rsidRPr="00856549">
        <w:rPr>
          <w:rFonts w:ascii="TH SarabunIT๙" w:eastAsia="Sarabun" w:hAnsi="TH SarabunIT๙" w:cs="TH SarabunIT๙"/>
          <w:b/>
          <w:bCs/>
          <w:sz w:val="36"/>
          <w:szCs w:val="36"/>
        </w:rPr>
        <w:t>Joint Mission</w:t>
      </w:r>
      <w:r w:rsidR="00D05B6A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)</w:t>
      </w:r>
      <w:r w:rsidR="00BC6AD6" w:rsidRPr="00856549">
        <w:rPr>
          <w:rFonts w:ascii="TH SarabunIT๙" w:eastAsia="Sarabun" w:hAnsi="TH SarabunIT๙" w:cs="TH SarabunIT๙"/>
          <w:b/>
          <w:bCs/>
          <w:sz w:val="36"/>
          <w:szCs w:val="36"/>
        </w:rPr>
        <w:t xml:space="preserve"> </w:t>
      </w:r>
      <w:r w:rsidR="00BC6AD6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ร่วมกับ</w:t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              กรมทรัพยากรทางทะเลและชายฝั่ง</w:t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ด้านการป้องกันและแก้ไขปัญหาการกัดเซาะชายฝั่ง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เพื่อเพิ่มประสิทธิภาพการบริหารจัดการ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โดยการ</w:t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>สำรวจศึกษาทางทะเล การบริหารจัดการชายฝั่ง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    </w:t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>การอนุรักษ์ทรัพยากรชายฝั่ง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>นอกจากนี้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>ยังมีการวางแผนเตรียมการแก้ไขปัญหาหินร่วงในพื้นที่ชายทะเลภาคใต้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BC6AD6" w:rsidRPr="00856549">
        <w:rPr>
          <w:rFonts w:ascii="TH SarabunIT๙" w:eastAsia="Sarabun" w:hAnsi="TH SarabunIT๙" w:cs="TH SarabunIT๙"/>
          <w:sz w:val="36"/>
          <w:szCs w:val="36"/>
          <w:cs/>
        </w:rPr>
        <w:t>โดยใช้การสำรวจธรณีฟิสิกส์ในทะเล</w:t>
      </w:r>
    </w:p>
    <w:p w14:paraId="56F7F4FD" w14:textId="2C343EBA" w:rsidR="00E039B0" w:rsidRPr="00856549" w:rsidRDefault="00E039B0" w:rsidP="00771423">
      <w:pPr>
        <w:tabs>
          <w:tab w:val="left" w:pos="2127"/>
        </w:tabs>
        <w:spacing w:after="0" w:line="240" w:lineRule="auto"/>
        <w:ind w:firstLine="156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</w:t>
      </w:r>
      <w:r w:rsidR="00B50D3F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4</w:t>
      </w: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) </w:t>
      </w:r>
      <w:r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การบริหารจัดการขยะทะเล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ปีงบประมาณ พ.ศ. 256</w:t>
      </w:r>
      <w:r w:rsidR="00DB5E41" w:rsidRPr="00856549">
        <w:rPr>
          <w:rFonts w:ascii="TH SarabunIT๙" w:eastAsia="Sarabun" w:hAnsi="TH SarabunIT๙" w:cs="TH SarabunIT๙" w:hint="cs"/>
          <w:sz w:val="36"/>
          <w:szCs w:val="36"/>
          <w:cs/>
        </w:rPr>
        <w:t>5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มีแผนดำเนินการ</w:t>
      </w:r>
      <w:r w:rsidR="00A938B3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เก็บขยะ 24 จังหวัดชายฝั่งทะเล จำนวน </w:t>
      </w:r>
      <w:r w:rsidR="00DB5E41" w:rsidRPr="00856549">
        <w:rPr>
          <w:rFonts w:ascii="TH SarabunIT๙" w:eastAsia="Sarabun" w:hAnsi="TH SarabunIT๙" w:cs="TH SarabunIT๙" w:hint="cs"/>
          <w:sz w:val="36"/>
          <w:szCs w:val="36"/>
          <w:cs/>
        </w:rPr>
        <w:t>250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ตัน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โดยผลการดำเนินงานระหว่างเดือน</w:t>
      </w:r>
      <w:r w:rsidR="003B29AD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ตุลาคม 256</w:t>
      </w:r>
      <w:r w:rsidR="00DB5E41" w:rsidRPr="00856549">
        <w:rPr>
          <w:rFonts w:ascii="TH SarabunIT๙" w:eastAsia="Sarabun" w:hAnsi="TH SarabunIT๙" w:cs="TH SarabunIT๙" w:hint="cs"/>
          <w:sz w:val="36"/>
          <w:szCs w:val="36"/>
          <w:cs/>
        </w:rPr>
        <w:t>4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– </w:t>
      </w:r>
      <w:r w:rsidR="00F266FA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มีนาคม</w:t>
      </w:r>
      <w:r w:rsidR="00DB5E4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2565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</w:t>
      </w:r>
      <w:r w:rsidR="008C21BB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คิดเป็นร้อยละ </w:t>
      </w:r>
      <w:r w:rsidR="006B3AAB" w:rsidRPr="00856549">
        <w:rPr>
          <w:rFonts w:ascii="TH SarabunIT๙" w:eastAsia="Sarabun" w:hAnsi="TH SarabunIT๙" w:cs="TH SarabunIT๙" w:hint="cs"/>
          <w:sz w:val="36"/>
          <w:szCs w:val="36"/>
          <w:cs/>
        </w:rPr>
        <w:t>100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สรุปได้ดังนี้ </w:t>
      </w:r>
    </w:p>
    <w:p w14:paraId="017E656E" w14:textId="65368631" w:rsidR="00E039B0" w:rsidRPr="00856549" w:rsidRDefault="00B50D3F" w:rsidP="00771423">
      <w:pPr>
        <w:tabs>
          <w:tab w:val="left" w:pos="2127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lastRenderedPageBreak/>
        <w:t>(4</w:t>
      </w:r>
      <w:r w:rsidR="00E039B0" w:rsidRPr="00856549">
        <w:rPr>
          <w:rFonts w:ascii="TH SarabunIT๙" w:eastAsia="Sarabun" w:hAnsi="TH SarabunIT๙" w:cs="TH SarabunIT๙" w:hint="cs"/>
          <w:sz w:val="36"/>
          <w:szCs w:val="36"/>
          <w:cs/>
        </w:rPr>
        <w:t>.</w:t>
      </w:r>
      <w:r w:rsidR="00E039B0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๑) สำรวจประเมิน วิเคราะห์ และจัดทำระบบฐานข้อมูลขยะทะเล </w:t>
      </w:r>
    </w:p>
    <w:p w14:paraId="5B270270" w14:textId="43B2B16C" w:rsidR="00F97E79" w:rsidRPr="00856549" w:rsidRDefault="00E039B0" w:rsidP="00771423">
      <w:pPr>
        <w:tabs>
          <w:tab w:val="left" w:pos="2127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(๑) </w:t>
      </w:r>
      <w:r w:rsidR="006B3AAB" w:rsidRPr="00856549">
        <w:rPr>
          <w:rFonts w:ascii="TH SarabunIT๙" w:eastAsia="Sarabun" w:hAnsi="TH SarabunIT๙" w:cs="TH SarabunIT๙"/>
          <w:sz w:val="36"/>
          <w:szCs w:val="36"/>
          <w:cs/>
        </w:rPr>
        <w:t>โครงการศึกษาปริมาณขยะปากแม่น้ำจัดเก็บรวบรวมตัวอย่างแล้ว 2 ครั้ง/ปากแม่น้ำ (จากแผนเก็บตัวอย่าง 4 ครั้ง/ปากแม่น้ำ) ปริมาณขยะลอยน้ำที่ไหลลงสู่ทะเลอ่าวไทยตอนบน 5 ปากแม่น้ำ พบขยะประเภทพลาสติกแผ่นบาง (ถุงแกง/ถุงขนม/ถุงอาหารสำเร็จรูป) มากที่สุด รองลงมาเป็นพลาสติกแข็ง วัสดุผ้าและไฟเบอร์ตามลำดับ</w:t>
      </w:r>
    </w:p>
    <w:p w14:paraId="3362E91A" w14:textId="1EBCDE28" w:rsidR="009D1FEE" w:rsidRPr="00856549" w:rsidRDefault="00E039B0" w:rsidP="009D1FEE">
      <w:pPr>
        <w:tabs>
          <w:tab w:val="left" w:pos="2127"/>
        </w:tabs>
        <w:spacing w:after="0" w:line="240" w:lineRule="auto"/>
        <w:ind w:left="2977" w:hanging="42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(๒) </w:t>
      </w:r>
      <w:r w:rsidR="00DB5E4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โครงการศึกษาผลกระทบของขยะทะเลต่อสัตว์ทะเลหายาก </w:t>
      </w:r>
    </w:p>
    <w:p w14:paraId="3BB59787" w14:textId="5A22A37C" w:rsidR="00E039B0" w:rsidRPr="00856549" w:rsidRDefault="009D1FEE" w:rsidP="007838D2">
      <w:pPr>
        <w:tabs>
          <w:tab w:val="left" w:pos="2127"/>
          <w:tab w:val="left" w:pos="2977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- </w:t>
      </w:r>
      <w:r w:rsidR="00DB5E4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เดือนมกราคม 2565 พบการเกยตื้นของสัตว์ทะเลหายาก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</w:t>
      </w:r>
      <w:r w:rsidR="00DB5E4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รวมทั้งหมด 60 ตัว แบ่งเป็นโลมาและวาฬ 16 ตัว เต่าทะเล 41 ตัว พะยูน 2 ตัว ฉลามวาฬ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</w:t>
      </w:r>
      <w:r w:rsidR="00DB5E4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1 ตัว ในจำนวนสัตว์เกยตื้นทั้งหมดในจำนวนนี้เป็นพบผลกระทบจากขยะทะเล จำนวน 15 ตัว (25%) โดยเป็นผลกระทบที่เกิดขึ้นในเต่าทะเลทั้งหมด 14 ตัว (แบ่งเป็นผลกระทบทางการกิน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DB5E41" w:rsidRPr="00856549">
        <w:rPr>
          <w:rFonts w:ascii="TH SarabunIT๙" w:eastAsia="Sarabun" w:hAnsi="TH SarabunIT๙" w:cs="TH SarabunIT๙"/>
          <w:sz w:val="36"/>
          <w:szCs w:val="36"/>
          <w:cs/>
        </w:rPr>
        <w:t>4 ตัว ผลกระทบจากการพันรัดภายนอก 3 ตัว และจากการกินและพันรัด 10 ตัว) มีโลมาได้รับผลกระทบทางการกิน</w:t>
      </w:r>
      <w:r w:rsidR="007838D2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DB5E41" w:rsidRPr="00856549">
        <w:rPr>
          <w:rFonts w:ascii="TH SarabunIT๙" w:eastAsia="Sarabun" w:hAnsi="TH SarabunIT๙" w:cs="TH SarabunIT๙"/>
          <w:sz w:val="36"/>
          <w:szCs w:val="36"/>
          <w:cs/>
        </w:rPr>
        <w:t>1 ตัวและในระหว่างเดือนตุลาคม 2564 - มกราคม 2565 พบการเกยตื้นของสัตว์ทะเลหายาก รวมทั้งหมด 157 ตัว แบ่งเป็นโลมาและวาฬ 45 ตัว เต่าทะเล 101 ตัว พะยูน 6 ตัว ฉลามวาฬ 5 ตัว</w:t>
      </w:r>
      <w:r w:rsidR="001F405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DB5E41" w:rsidRPr="00856549">
        <w:rPr>
          <w:rFonts w:ascii="TH SarabunIT๙" w:eastAsia="Sarabun" w:hAnsi="TH SarabunIT๙" w:cs="TH SarabunIT๙"/>
          <w:sz w:val="36"/>
          <w:szCs w:val="36"/>
          <w:cs/>
        </w:rPr>
        <w:t>ในจำนวนสัตว์เกยตื้นทั้งหมดในจำนวนนี้เป็นพบผลกระทบ</w:t>
      </w:r>
      <w:r w:rsidR="007838D2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DB5E4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จากขยะทะเล จำนวน 43 ตัว </w:t>
      </w:r>
      <w:r w:rsidR="00DB5E41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(27.38%) โดยเป็นผลกระทบ ที่เกิดขึ้นในเต่าทะเลทั้งหมด 41 ตัว (แบ่งเป็นผลกระทบทางการกิน</w:t>
      </w:r>
      <w:r w:rsidR="00DB5E4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20 ตัว ผลกระทบจากการพันรัดภายนอก 133 ตัว และจากการกินและพันรัด 8 ตัว) มีโลมาได้รับผลกระทบจำนวน 2 ตัว</w:t>
      </w:r>
      <w:r w:rsidR="00E43AFE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DB5E41" w:rsidRPr="00856549">
        <w:rPr>
          <w:rFonts w:ascii="TH SarabunIT๙" w:eastAsia="Sarabun" w:hAnsi="TH SarabunIT๙" w:cs="TH SarabunIT๙"/>
          <w:sz w:val="36"/>
          <w:szCs w:val="36"/>
          <w:cs/>
        </w:rPr>
        <w:t>(แบ่งเป็นผลกระทบทางการกิน 1 ตัวและผลกระทบจากการพันรัดภายนอก 1 ตัว</w:t>
      </w:r>
    </w:p>
    <w:p w14:paraId="7DE6B086" w14:textId="40D31944" w:rsidR="007838D2" w:rsidRPr="00856549" w:rsidRDefault="007838D2" w:rsidP="007838D2">
      <w:pPr>
        <w:tabs>
          <w:tab w:val="left" w:pos="2127"/>
          <w:tab w:val="left" w:pos="2977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เดือนกุมภาพันธ์ 2565 พบการเกยตื้นของสัตว์ทะเลหายาก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รวมทั้งหมด 137 ตัว แบ่งเป็นโลมาและวาฬ 44 ตัว เต่าทะเล 89 ตัว พะยูน 1 ตัว ฉลามวาฬ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1 ตัว และกระเบนราหู 2 ตัว ในจำนวนสัตว์เกยตื้นทั้งหมดในจำนวนนี้เป็นพบผลกระทบ</w:t>
      </w:r>
      <w:r w:rsidR="00FA5FB6" w:rsidRPr="00856549">
        <w:rPr>
          <w:rFonts w:ascii="TH SarabunIT๙" w:eastAsia="Sarabun" w:hAnsi="TH SarabunIT๙" w:cs="TH SarabunIT๙"/>
          <w:sz w:val="36"/>
          <w:szCs w:val="36"/>
        </w:rPr>
        <w:br/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จากขยะทะเล จำนวน 39 ตัว(28.47%)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โดยเป็นผลกระทบที่เกิดขึ้นในเต่าทะเล 27 ตัว </w:t>
      </w:r>
      <w:r w:rsidR="00FA5FB6" w:rsidRPr="00856549">
        <w:rPr>
          <w:rFonts w:ascii="TH SarabunIT๙" w:eastAsia="Sarabun" w:hAnsi="TH SarabunIT๙" w:cs="TH SarabunIT๙"/>
          <w:sz w:val="36"/>
          <w:szCs w:val="36"/>
        </w:rPr>
        <w:br/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โลมาและวาฬ 7 ตัว พะยูน 2 ตัว ฉลามวาฬ 1 ตัว และกระเบนราหู 2 ตัว และในระหว่างเดือน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  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ตุลาคม 2564 - กุมภาพันธ์ 2565 พบการเกยตื้นของสัตว์ทะเลหายาก รวมทั้งหมด 294 ตัว แบ่งเป็นโลมาและวาฬ 89 ตัว เต่าทะเล 190 ตัว พะยูน 7 ตัว ฉลามวาฬ 6 ตัว และกระเบนราหู            2 ตัว ในจำนวนสัตว์เกยตื้นทั้งหมด ในจำนวนนี้เป็นพบผลกระทบจากขยะทะเล จำนวน 102 ตัว (34.7%) โดยเป็นผลกระทบที่เกิดขึ้นในเต่าทะเล88 ตัว (กิน 44 ตัว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,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พันรัดภายนอก 28 ตัว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,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กิน+พันรัด 16 ตัว) โลมาและวาฬได้รับผลกระทบ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9 ตัว (กิน 4 ตัว</w:t>
      </w:r>
      <w:r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พันรัดภายนอก 5 ตัว) พะยูนได้รับกระทบจากขยะ 2 ตัว (กิน 1 ตัว</w:t>
      </w:r>
      <w:r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พันรัด+กิน 1 ตัว) ฉลามวาฬ จากการกิน 1 ตัว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และกระเบนราหูจากการพันยึดภายนอก 2 ตัว</w:t>
      </w:r>
    </w:p>
    <w:p w14:paraId="7D7D1234" w14:textId="0EE3FCB7" w:rsidR="00F266FA" w:rsidRPr="00856549" w:rsidRDefault="00F266FA" w:rsidP="007838D2">
      <w:pPr>
        <w:tabs>
          <w:tab w:val="left" w:pos="2127"/>
          <w:tab w:val="left" w:pos="2977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- เดือน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มีนาคม 2565 พบการเกยตื้นของสัตว์ทะเลหายาก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รวมทั้งหมด 294 ตัว แบ่งเป็นโลมาและวาฬ 89 ตัว เต่าทะเล 190 ตัว พะยูน 7 ตัว ฉลามวาฬ 6 ตัว และกระเบนราหู 2 ตัว ในจำนวนสัตว์เกยตื้นทั้งหมด ในจำนวนนี้เป็นพบผลกระทบจากขยะทะเล จำนวน 102 ตัว (34.7%) โดยเป็นผลกระทบที่เกิดขึ้นในเต่าทะเล 88 ตัว (กิน 44 ตัว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,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พันรัดภายนอก 28 ตัว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,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กิน+พันรัด 16 ตัว) โลมาและวาฬได้รับผลกระทบ 9 ตัว (กิน 4 ตัว</w:t>
      </w:r>
      <w:r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พัน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lastRenderedPageBreak/>
        <w:t>รัดภายนอก 5 ตัว) พะยูนได้รับกระทบจากขยะ 2 ตัว (กิน 1 ตัว</w:t>
      </w:r>
      <w:r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พันรัด+กิน 1 ตัว) ฉลามวาฬ จากการกิน 1 ตัว และกระเบนราหูจากการพันยึดภายนอก 2 ตัว</w:t>
      </w:r>
    </w:p>
    <w:p w14:paraId="4A0452F3" w14:textId="77777777" w:rsidR="00C26A8F" w:rsidRPr="00856549" w:rsidRDefault="005D415A" w:rsidP="00771423">
      <w:pPr>
        <w:tabs>
          <w:tab w:val="left" w:pos="2127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(3) 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โครงการศึกษาผลกระทบขยะทะเลต่อระบบนิเวศแนวปะการัง </w:t>
      </w:r>
    </w:p>
    <w:p w14:paraId="305D5CF1" w14:textId="75C1BC81" w:rsidR="005D415A" w:rsidRPr="00856549" w:rsidRDefault="00C26A8F" w:rsidP="00C26A8F">
      <w:pPr>
        <w:tabs>
          <w:tab w:val="left" w:pos="2127"/>
        </w:tabs>
        <w:spacing w:after="0" w:line="240" w:lineRule="auto"/>
        <w:ind w:firstLine="2977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pacing w:val="-10"/>
          <w:sz w:val="36"/>
          <w:szCs w:val="36"/>
          <w:cs/>
        </w:rPr>
        <w:t xml:space="preserve">- </w:t>
      </w:r>
      <w:r w:rsidR="00E43AFE" w:rsidRPr="00856549">
        <w:rPr>
          <w:rFonts w:ascii="TH SarabunIT๙" w:eastAsia="Sarabun" w:hAnsi="TH SarabunIT๙" w:cs="TH SarabunIT๙"/>
          <w:spacing w:val="-10"/>
          <w:sz w:val="36"/>
          <w:szCs w:val="36"/>
          <w:cs/>
        </w:rPr>
        <w:t>เดือนมกราคม 2565 ได้ดำเนินการ 7 สถานี ได้แก่ ชลบุรี 6 สถานี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และภูเก็ต 1 สถานี รวมผลการดำเนินงานสะสมระหว่างเดือนตุลาคม 2564 - มกราคม 2565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จำนวน 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>19 สถานี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>ได้แก่ ระยอง</w:t>
      </w:r>
      <w:r w:rsidR="00E43AFE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FA47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จำนวน 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2 สถานี ชลบุรี </w:t>
      </w:r>
      <w:r w:rsidR="00FA47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จำนวน 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>10 สถานี ระนอง เกาะพยาม</w:t>
      </w:r>
      <w:r w:rsidR="00E43AFE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FA47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จำนวน 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>3 สถานี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(อ่าวเขาควาย อ่าวใหญ่ อ่าวคอกิ่ว) และภูเก็ต </w:t>
      </w:r>
      <w:r w:rsidR="00FA47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จำนวน 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>4 สถานี (อ่าวบางเทา อ่าวกมลา อ่าวกะตะน้อย เกาะเฮด้านเหนือ)</w:t>
      </w:r>
    </w:p>
    <w:p w14:paraId="762ABCB1" w14:textId="57080222" w:rsidR="00C26A8F" w:rsidRPr="00856549" w:rsidRDefault="00C26A8F" w:rsidP="00C26A8F">
      <w:pPr>
        <w:tabs>
          <w:tab w:val="left" w:pos="2127"/>
        </w:tabs>
        <w:spacing w:after="0" w:line="240" w:lineRule="auto"/>
        <w:ind w:firstLine="2977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pacing w:val="-8"/>
          <w:sz w:val="36"/>
          <w:szCs w:val="36"/>
          <w:cs/>
        </w:rPr>
        <w:t xml:space="preserve">- </w:t>
      </w:r>
      <w:r w:rsidRPr="00856549">
        <w:rPr>
          <w:rFonts w:ascii="TH SarabunIT๙" w:eastAsia="Sarabun" w:hAnsi="TH SarabunIT๙" w:cs="TH SarabunIT๙"/>
          <w:spacing w:val="-8"/>
          <w:sz w:val="36"/>
          <w:szCs w:val="36"/>
          <w:cs/>
        </w:rPr>
        <w:t>เดือนกุมภาพันธ์ 2565 ได้ดำเนินการ 1 สถานี คือ ภูเก็ต 1 สถานี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(อ่าวป่าตองด้านใต้) รวมผลการดำเนินงานสะสมระหว่างเดือนตุลาคม 2564 -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กุมภาพันธ์ 2565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จำนวน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20 สถานี ได้แก่ ระยอง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จำนวน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2 สถานี ชลบุรี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จำนวน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9 สถานี ระนอง (เกาะพยาม) </w:t>
      </w:r>
      <w:r w:rsidR="00FA4761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FA47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จำนวน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3 สถานี (อ่าวเขาควาย อ่าวใหญ่ อ่าวคอกิ่ว) ภูเก็ต </w:t>
      </w:r>
      <w:r w:rsidR="00FA47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จำนวน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5 สถานี (อ่าวบางเทา </w:t>
      </w:r>
      <w:r w:rsidR="00FA47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   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อ่าวกมลา อ่าวกะตะน้อย เกาะเฮด้านเหนือ อ่าวป่าตองด้านใต้) และพังงา</w:t>
      </w:r>
      <w:r w:rsidR="00FA47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จำนวน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1 สถานี </w:t>
      </w:r>
      <w:r w:rsidR="00FA47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(เกาะไข่นอกด้านตะวันตก)</w:t>
      </w:r>
    </w:p>
    <w:p w14:paraId="6946A538" w14:textId="61928D99" w:rsidR="001026B0" w:rsidRPr="00856549" w:rsidRDefault="001026B0" w:rsidP="00C26A8F">
      <w:pPr>
        <w:tabs>
          <w:tab w:val="left" w:pos="2127"/>
        </w:tabs>
        <w:spacing w:after="0" w:line="240" w:lineRule="auto"/>
        <w:ind w:firstLine="2977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pacing w:val="-10"/>
          <w:sz w:val="36"/>
          <w:szCs w:val="36"/>
          <w:cs/>
        </w:rPr>
        <w:t xml:space="preserve">- </w:t>
      </w:r>
      <w:r w:rsidRPr="00856549">
        <w:rPr>
          <w:rFonts w:ascii="TH SarabunIT๙" w:eastAsia="Sarabun" w:hAnsi="TH SarabunIT๙" w:cs="TH SarabunIT๙"/>
          <w:spacing w:val="-10"/>
          <w:sz w:val="36"/>
          <w:szCs w:val="36"/>
          <w:cs/>
        </w:rPr>
        <w:t>เดือนมีนาคม 2565 ได้ดำเนินการ 5 สถานี ได้แก่ เกาะเหลื่อมใหญ่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เกาะริ้น เกาะไผ่ (จังหวัดฉะเชิงเทรา) เกาะราชาใหญ่ (อ่าวสยาม) เกาะราชาใหญ่ (อ่าวปะตก) (จังหวัดภูเก็ต) รวมผลการดำเนินงานสะสมระหว่างเดือนตุลาคม 2564 - มีนาคม 2565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br/>
        <w:t>ได้ 25 สถานี ได้แก่ ได้แก่ ระยอง 2 สถานี ชลบุรี  9 สถานี ฉะเชิงเทรา 3 สถานี ระนอง 3 สถานี ภูเก็ต 7 สถานี และพังงา 1 สถานี</w:t>
      </w:r>
    </w:p>
    <w:p w14:paraId="5BDD4EC0" w14:textId="12E5D846" w:rsidR="002250D8" w:rsidRPr="00856549" w:rsidRDefault="00E039B0" w:rsidP="00771423">
      <w:pPr>
        <w:tabs>
          <w:tab w:val="left" w:pos="2127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(๔) 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โครงการศึกษาวิจัยไมโครพลาสติกใน </w:t>
      </w:r>
      <w:r w:rsidR="00E43AFE" w:rsidRPr="00856549">
        <w:rPr>
          <w:rFonts w:ascii="TH SarabunIT๙" w:eastAsia="Sarabun" w:hAnsi="TH SarabunIT๙" w:cs="TH SarabunIT๙"/>
          <w:sz w:val="36"/>
          <w:szCs w:val="36"/>
        </w:rPr>
        <w:t xml:space="preserve">polyp 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ปะการัง </w:t>
      </w:r>
    </w:p>
    <w:p w14:paraId="59A8DF58" w14:textId="1EEDBEE1" w:rsidR="005D415A" w:rsidRPr="00856549" w:rsidRDefault="002250D8" w:rsidP="00A144C5">
      <w:pPr>
        <w:tabs>
          <w:tab w:val="left" w:pos="2127"/>
        </w:tabs>
        <w:spacing w:after="0" w:line="240" w:lineRule="auto"/>
        <w:ind w:firstLine="2977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- 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>ระหว่างเดือนตุลาคม 2564 - มกราคม 2565 ได้ดำเนินการเก็บตัวอย่างชิ้นส่วนปะการัง ครั้งที่ 1 ในเดือนธันวาคม จำนวน 150 ชิ้น ในตัวอย่างปะการัง</w:t>
      </w:r>
      <w:r w:rsidR="00C06074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E43AFE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กิ่งก้านหรือโต๊ะ (</w:t>
      </w:r>
      <w:r w:rsidR="00E43AFE" w:rsidRPr="00856549">
        <w:rPr>
          <w:rFonts w:ascii="TH SarabunIT๙" w:eastAsia="Sarabun" w:hAnsi="TH SarabunIT๙" w:cs="TH SarabunIT๙"/>
          <w:spacing w:val="-4"/>
          <w:sz w:val="36"/>
          <w:szCs w:val="36"/>
        </w:rPr>
        <w:t xml:space="preserve">Acropora spp.) </w:t>
      </w:r>
      <w:r w:rsidR="00E43AFE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ปะการังโขด (</w:t>
      </w:r>
      <w:r w:rsidR="00E43AFE" w:rsidRPr="00856549">
        <w:rPr>
          <w:rFonts w:ascii="TH SarabunIT๙" w:eastAsia="Sarabun" w:hAnsi="TH SarabunIT๙" w:cs="TH SarabunIT๙"/>
          <w:spacing w:val="-4"/>
          <w:sz w:val="36"/>
          <w:szCs w:val="36"/>
        </w:rPr>
        <w:t xml:space="preserve">Porites spp.) </w:t>
      </w:r>
      <w:r w:rsidR="00E43AFE" w:rsidRPr="00856549">
        <w:rPr>
          <w:rFonts w:ascii="TH SarabunIT๙" w:eastAsia="Sarabun" w:hAnsi="TH SarabunIT๙" w:cs="TH SarabunIT๙"/>
          <w:spacing w:val="-4"/>
          <w:sz w:val="36"/>
          <w:szCs w:val="36"/>
          <w:cs/>
        </w:rPr>
        <w:t>และปะการังจาน (</w:t>
      </w:r>
      <w:proofErr w:type="spellStart"/>
      <w:r w:rsidR="00E43AFE" w:rsidRPr="00856549">
        <w:rPr>
          <w:rFonts w:ascii="TH SarabunIT๙" w:eastAsia="Sarabun" w:hAnsi="TH SarabunIT๙" w:cs="TH SarabunIT๙"/>
          <w:spacing w:val="-4"/>
          <w:sz w:val="36"/>
          <w:szCs w:val="36"/>
        </w:rPr>
        <w:t>Turbinaria</w:t>
      </w:r>
      <w:proofErr w:type="spellEnd"/>
      <w:r w:rsidR="00E43AFE" w:rsidRPr="00856549">
        <w:rPr>
          <w:rFonts w:ascii="TH SarabunIT๙" w:eastAsia="Sarabun" w:hAnsi="TH SarabunIT๙" w:cs="TH SarabunIT๙"/>
          <w:spacing w:val="-4"/>
          <w:sz w:val="36"/>
          <w:szCs w:val="36"/>
        </w:rPr>
        <w:t xml:space="preserve"> spp.)</w:t>
      </w:r>
      <w:r w:rsidR="00E43AFE" w:rsidRPr="00856549">
        <w:rPr>
          <w:rFonts w:ascii="TH SarabunIT๙" w:eastAsia="Sarabun" w:hAnsi="TH SarabunIT๙" w:cs="TH SarabunIT๙"/>
          <w:sz w:val="36"/>
          <w:szCs w:val="36"/>
        </w:rPr>
        <w:t xml:space="preserve"> </w:t>
      </w:r>
      <w:r w:rsidR="00E43AFE" w:rsidRPr="00856549">
        <w:rPr>
          <w:rFonts w:ascii="TH SarabunIT๙" w:eastAsia="Sarabun" w:hAnsi="TH SarabunIT๙" w:cs="TH SarabunIT๙"/>
          <w:sz w:val="36"/>
          <w:szCs w:val="36"/>
          <w:cs/>
        </w:rPr>
        <w:t>ซึ่งเป็นช่วงฤดูกาลมรสุม บริเวณแนวปะการังเกาะยา จังหวัดตรัง ทั้งด้านที่ได้รับอิทธิพลของน้ำชายฝั่ง (ด้านตะวันออก) และด้านที่เป็นทะเลเปิด (ด้านตะวันตก) และในเดือนมกราคม วิเคราะห์ตัวอย่างไมโครพลาสติกในห้องปฏิบัติการ</w:t>
      </w:r>
    </w:p>
    <w:p w14:paraId="6C75F858" w14:textId="3AA93BDE" w:rsidR="002250D8" w:rsidRPr="00856549" w:rsidRDefault="002250D8" w:rsidP="00694FF4">
      <w:pPr>
        <w:tabs>
          <w:tab w:val="left" w:pos="2127"/>
        </w:tabs>
        <w:spacing w:after="0" w:line="360" w:lineRule="exact"/>
        <w:ind w:firstLine="2977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เดือนตุลาคม 2564 - กุมภาพันธ์ 2565 ได้ดำเนินการ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br/>
        <w:t>เก็บตัวอย่างชิ้นส่วนปะการัง ครั้งที่ 1 ในเดือนธันวาคม ซึ่งเป็นช่วงฤดูกาลมรสุมบริเวณ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br/>
        <w:t xml:space="preserve">แนวปะการัง เกาะยา จังหวัดตรัง ทั้งด้านที่ได้รับอิทธิพลของน้ำชายฝั่ง (ด้านตะวันออก)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br/>
        <w:t>และด้านที่เป็นทะเลเปิด (ด้านตะวันตก) วิเคราะห์ตัวอย่างไมโครพลาสติกในห้องปฏิบัติการ</w:t>
      </w:r>
      <w:r w:rsidR="00C06074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จากการเก็บตัวอย่างปะการัง ครั้งที่ 1 (ยังไม่จำแนกด้วยเครื่อง 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FTIR)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และกำหนดแผน</w:t>
      </w:r>
      <w:r w:rsidR="00C06074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เก็บตัวอย่างปะการัง ครั้งที่ 2</w:t>
      </w:r>
      <w:r w:rsidR="00C0607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</w:p>
    <w:p w14:paraId="096A8D91" w14:textId="1AE2EBE4" w:rsidR="001026B0" w:rsidRPr="00856549" w:rsidRDefault="001026B0" w:rsidP="00694FF4">
      <w:pPr>
        <w:tabs>
          <w:tab w:val="left" w:pos="2127"/>
        </w:tabs>
        <w:spacing w:after="0" w:line="360" w:lineRule="exact"/>
        <w:ind w:firstLine="2977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ระหว่างเดือนตุลาคม 2564- มีนาคม 2565  ได้ดำเนินการเก็บตัวอย่างชิ้นส่วนปะการัง ครั้งที่ 1 ในเดือนธันวาคม (ตัวแทนฤดูกาลมรสุม) และครั้งที่ 2 เดือน</w:t>
      </w:r>
      <w:r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มีนาคม (ตัวแทนฤดูแล้ง) บริเวณแนวปะการังเกาะยา จังหวัดตรัง ทั้งด้านที่ได้รับอิทธิพลของน้ำชายฝั่ง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(ด้านตะวันออก) และด้านที่เป็นทะเลเปิด (ด้านตะวันตก)</w:t>
      </w:r>
    </w:p>
    <w:p w14:paraId="131D95B4" w14:textId="77777777" w:rsidR="00AB41C8" w:rsidRPr="00856549" w:rsidRDefault="005D415A" w:rsidP="00A144C5">
      <w:pPr>
        <w:tabs>
          <w:tab w:val="left" w:pos="2127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pacing w:val="-6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lastRenderedPageBreak/>
        <w:t>(</w:t>
      </w:r>
      <w:r w:rsidRPr="00856549">
        <w:rPr>
          <w:rFonts w:ascii="TH SarabunIT๙" w:eastAsia="Sarabun" w:hAnsi="TH SarabunIT๙" w:cs="TH SarabunIT๙"/>
          <w:spacing w:val="-6"/>
          <w:sz w:val="36"/>
          <w:szCs w:val="36"/>
        </w:rPr>
        <w:t>5</w:t>
      </w:r>
      <w:r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>)</w:t>
      </w:r>
      <w:r w:rsidR="00E039B0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 </w:t>
      </w:r>
      <w:r w:rsidR="00647C11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โครงการศึกษาวิจัยไมโครพลาสติก </w:t>
      </w:r>
    </w:p>
    <w:p w14:paraId="006FA28C" w14:textId="75CCF1B6" w:rsidR="00AB41C8" w:rsidRPr="00856549" w:rsidRDefault="00AB41C8" w:rsidP="00A144C5">
      <w:pPr>
        <w:tabs>
          <w:tab w:val="left" w:pos="2127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 xml:space="preserve">- </w:t>
      </w:r>
      <w:r w:rsidR="00647C11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เดือนมกราคม 2565</w:t>
      </w:r>
      <w:r w:rsidR="00647C11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เก็บตัวอย่างแล้ว 8 สถานี และในระหว่างเดือนตุลาคม 2564- มกราคม 2565 เก็บตัวอย่างแล้ว 22 สถานี (จากสถานีสะสม 60 สถานี)</w:t>
      </w:r>
      <w:r w:rsidR="00C06074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</w:p>
    <w:p w14:paraId="0D200C1C" w14:textId="5C4539AB" w:rsidR="00AB41C8" w:rsidRPr="00856549" w:rsidRDefault="00AB41C8" w:rsidP="00A144C5">
      <w:pPr>
        <w:tabs>
          <w:tab w:val="left" w:pos="2127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 xml:space="preserve">- </w:t>
      </w:r>
      <w:r w:rsidR="00C06074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เดือนกุมภาพันธ์ 2565 เก็บตัวอย่างแล้ว 8 สถานี และในระหว่าง</w:t>
      </w:r>
      <w:r w:rsidR="00C06074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เดือนตุลาคม 2564 - กุมภาพันธ์ 2565 เก็บตัวอย่างแล้ว 30 สถานี (จากสถานีสะสม 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    </w:t>
      </w:r>
      <w:r w:rsidR="00C06074" w:rsidRPr="00856549">
        <w:rPr>
          <w:rFonts w:ascii="TH SarabunIT๙" w:eastAsia="Sarabun" w:hAnsi="TH SarabunIT๙" w:cs="TH SarabunIT๙"/>
          <w:sz w:val="36"/>
          <w:szCs w:val="36"/>
          <w:cs/>
        </w:rPr>
        <w:t>60 สถานี)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</w:p>
    <w:p w14:paraId="45478D5F" w14:textId="1A45E18B" w:rsidR="0073673D" w:rsidRPr="00856549" w:rsidRDefault="00AB41C8" w:rsidP="00A144C5">
      <w:pPr>
        <w:tabs>
          <w:tab w:val="left" w:pos="2127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  <w:cs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เดือนมีนาคม 2565 เก็บตัวอย่างแล้ว 3 สถานี และในระหว่างเดือนตุลาคม 2564 - มีนาคม 2565 เก็บตัวอย่างแล้ว 33 สถานี (จากสถานีสะสม 60 สถานี)</w:t>
      </w:r>
    </w:p>
    <w:p w14:paraId="384B96DB" w14:textId="5981CAFF" w:rsidR="00647C11" w:rsidRPr="00856549" w:rsidRDefault="00B50D3F" w:rsidP="00A144C5">
      <w:pPr>
        <w:tabs>
          <w:tab w:val="left" w:pos="2127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(4</w:t>
      </w:r>
      <w:r w:rsidR="00E039B0" w:rsidRPr="00856549">
        <w:rPr>
          <w:rFonts w:ascii="TH SarabunIT๙" w:eastAsia="Sarabun" w:hAnsi="TH SarabunIT๙" w:cs="TH SarabunIT๙" w:hint="cs"/>
          <w:sz w:val="36"/>
          <w:szCs w:val="36"/>
          <w:cs/>
        </w:rPr>
        <w:t>.</w:t>
      </w:r>
      <w:r w:rsidR="00E039B0" w:rsidRPr="00856549">
        <w:rPr>
          <w:rFonts w:ascii="TH SarabunIT๙" w:eastAsia="Sarabun" w:hAnsi="TH SarabunIT๙" w:cs="TH SarabunIT๙"/>
          <w:sz w:val="36"/>
          <w:szCs w:val="36"/>
          <w:cs/>
        </w:rPr>
        <w:t>๒) จัดเก็บขยะภายใต้กิจกรรมต่าง ๆ</w:t>
      </w:r>
    </w:p>
    <w:p w14:paraId="6760CABB" w14:textId="77777777" w:rsidR="008F1716" w:rsidRPr="00856549" w:rsidRDefault="00E039B0" w:rsidP="00A144C5">
      <w:pPr>
        <w:tabs>
          <w:tab w:val="left" w:pos="2552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  <w:t xml:space="preserve">(๑) </w:t>
      </w:r>
      <w:r w:rsidR="008F171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กิจกรรมเก็บขยะตกค้างในระบบนิเวศสำคัญแบบมีส่วนร่วม </w:t>
      </w:r>
    </w:p>
    <w:p w14:paraId="29B50D13" w14:textId="62886E7D" w:rsidR="00E039B0" w:rsidRPr="00856549" w:rsidRDefault="008F1716" w:rsidP="00A144C5">
      <w:pPr>
        <w:tabs>
          <w:tab w:val="left" w:pos="2552"/>
        </w:tabs>
        <w:spacing w:after="0" w:line="240" w:lineRule="auto"/>
        <w:jc w:val="thaiDistribute"/>
        <w:rPr>
          <w:rFonts w:ascii="TH SarabunIT๙" w:eastAsia="Sarabun" w:hAnsi="TH SarabunIT๙" w:cs="TH SarabunIT๙"/>
          <w:spacing w:val="-10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</w:r>
      <w:r w:rsidR="00E039B0" w:rsidRPr="00856549">
        <w:rPr>
          <w:rFonts w:ascii="TH SarabunIT๙" w:eastAsia="Sarabun" w:hAnsi="TH SarabunIT๙" w:cs="TH SarabunIT๙"/>
          <w:spacing w:val="-10"/>
          <w:sz w:val="36"/>
          <w:szCs w:val="36"/>
          <w:cs/>
        </w:rPr>
        <w:t xml:space="preserve">(๒) </w:t>
      </w:r>
      <w:r w:rsidRPr="00856549">
        <w:rPr>
          <w:rFonts w:ascii="TH SarabunIT๙" w:eastAsia="Sarabun" w:hAnsi="TH SarabunIT๙" w:cs="TH SarabunIT๙"/>
          <w:spacing w:val="-10"/>
          <w:sz w:val="36"/>
          <w:szCs w:val="36"/>
          <w:cs/>
        </w:rPr>
        <w:t>กิจกรรมจัดเก็บขยะร่วมกับหน่วยงานอื่นๆ (อปท. ชุมชน โรงเรียน ฯลฯ)</w:t>
      </w:r>
    </w:p>
    <w:p w14:paraId="4F26DC7D" w14:textId="733E0951" w:rsidR="008F1716" w:rsidRPr="00856549" w:rsidRDefault="00E039B0" w:rsidP="00A144C5">
      <w:pPr>
        <w:tabs>
          <w:tab w:val="left" w:pos="2127"/>
          <w:tab w:val="left" w:pos="2552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pacing w:val="-6"/>
          <w:sz w:val="36"/>
          <w:szCs w:val="36"/>
        </w:rPr>
      </w:pPr>
      <w:r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(3) </w:t>
      </w:r>
      <w:r w:rsidR="008F1716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กิจกรรมจัดทำมาตรการลดปริมาณขยะ</w:t>
      </w:r>
      <w:r w:rsidR="008F1716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 xml:space="preserve"> </w:t>
      </w:r>
      <w:r w:rsidR="008F1716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ในพื้นที่เป้าหมายตามหลักวิชาการ </w:t>
      </w:r>
    </w:p>
    <w:p w14:paraId="5EB34498" w14:textId="01E5D863" w:rsidR="00E039B0" w:rsidRPr="00856549" w:rsidRDefault="00E039B0" w:rsidP="00A144C5">
      <w:pPr>
        <w:tabs>
          <w:tab w:val="left" w:pos="2127"/>
          <w:tab w:val="left" w:pos="2552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(๔) </w:t>
      </w:r>
      <w:r w:rsidR="008F1716" w:rsidRPr="00856549">
        <w:rPr>
          <w:rFonts w:ascii="TH SarabunIT๙" w:eastAsia="Sarabun" w:hAnsi="TH SarabunIT๙" w:cs="TH SarabunIT๙"/>
          <w:sz w:val="36"/>
          <w:szCs w:val="36"/>
          <w:cs/>
        </w:rPr>
        <w:t>กิจกรรมบริหารจัดการขยะโดยใช้ทุ่นกักขยะ</w:t>
      </w:r>
    </w:p>
    <w:p w14:paraId="32C39C23" w14:textId="0EF9F120" w:rsidR="00E039B0" w:rsidRPr="00856549" w:rsidRDefault="00E039B0" w:rsidP="00A144C5">
      <w:pPr>
        <w:tabs>
          <w:tab w:val="left" w:pos="2127"/>
          <w:tab w:val="left" w:pos="2552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(๕) </w:t>
      </w:r>
      <w:r w:rsidR="008F1716" w:rsidRPr="00856549">
        <w:rPr>
          <w:rFonts w:ascii="TH SarabunIT๙" w:eastAsia="Sarabun" w:hAnsi="TH SarabunIT๙" w:cs="TH SarabunIT๙"/>
          <w:sz w:val="36"/>
          <w:szCs w:val="36"/>
          <w:cs/>
        </w:rPr>
        <w:t>กิจกรรมจัดเก็บขยะวันชายหาดสากล</w:t>
      </w:r>
      <w:r w:rsidRPr="00856549">
        <w:rPr>
          <w:rFonts w:ascii="TH SarabunIT๙" w:eastAsia="Sarabun" w:hAnsi="TH SarabunIT๙" w:cs="TH SarabunIT๙"/>
          <w:sz w:val="36"/>
          <w:szCs w:val="36"/>
        </w:rPr>
        <w:t xml:space="preserve"> </w:t>
      </w:r>
    </w:p>
    <w:p w14:paraId="56E24C5A" w14:textId="4B0E64B4" w:rsidR="002E44E4" w:rsidRPr="00856549" w:rsidRDefault="00816FB3" w:rsidP="00A144C5">
      <w:pPr>
        <w:tabs>
          <w:tab w:val="left" w:pos="1418"/>
          <w:tab w:val="left" w:pos="2127"/>
          <w:tab w:val="left" w:pos="2410"/>
          <w:tab w:val="left" w:pos="2552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สรุปผลการดำเนินงาน</w:t>
      </w:r>
      <w:r w:rsidR="00845772" w:rsidRPr="00856549">
        <w:rPr>
          <w:rFonts w:ascii="TH SarabunIT๙" w:eastAsia="Sarabun" w:hAnsi="TH SarabunIT๙" w:cs="TH SarabunIT๙"/>
          <w:sz w:val="36"/>
          <w:szCs w:val="36"/>
          <w:cs/>
        </w:rPr>
        <w:t>เดือน</w:t>
      </w:r>
      <w:r w:rsidR="008F171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มกราคม 2565 จัดเก็บขยะได้ทั้งสิ้น 78,670 กิโลกรัม (78.67 ตัน) จำนวนรวม 883,456 ชิ้น </w:t>
      </w:r>
      <w:r w:rsidR="008F1716" w:rsidRPr="00856549">
        <w:rPr>
          <w:rFonts w:ascii="TH SarabunIT๙" w:eastAsia="Sarabun" w:hAnsi="TH SarabunIT๙" w:cs="TH SarabunIT๙" w:hint="cs"/>
          <w:sz w:val="36"/>
          <w:szCs w:val="36"/>
          <w:cs/>
        </w:rPr>
        <w:t>ในระหว่าง</w:t>
      </w:r>
      <w:r w:rsidR="008F1716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เดือนตุลาคม </w:t>
      </w:r>
      <w:r w:rsidR="008F1716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2564 </w:t>
      </w:r>
      <w:r w:rsidR="008F1716" w:rsidRPr="00856549">
        <w:rPr>
          <w:rFonts w:ascii="TH SarabunIT๙" w:eastAsia="Sarabun" w:hAnsi="TH SarabunIT๙" w:cs="TH SarabunIT๙"/>
          <w:sz w:val="36"/>
          <w:szCs w:val="36"/>
          <w:cs/>
        </w:rPr>
        <w:t>- มกราคม 2565 จัดเก็บขยะ ได้ทั้งสิ้น 150</w:t>
      </w:r>
      <w:r w:rsidR="008F1716"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="008F1716" w:rsidRPr="00856549">
        <w:rPr>
          <w:rFonts w:ascii="TH SarabunIT๙" w:eastAsia="Sarabun" w:hAnsi="TH SarabunIT๙" w:cs="TH SarabunIT๙"/>
          <w:sz w:val="36"/>
          <w:szCs w:val="36"/>
          <w:cs/>
        </w:rPr>
        <w:t>725 กิโลกรัม (150.73 ตัน)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8F1716" w:rsidRPr="00856549">
        <w:rPr>
          <w:rFonts w:ascii="TH SarabunIT๙" w:eastAsia="Sarabun" w:hAnsi="TH SarabunIT๙" w:cs="TH SarabunIT๙"/>
          <w:sz w:val="36"/>
          <w:szCs w:val="36"/>
          <w:cs/>
        </w:rPr>
        <w:t>จำนวนรวม 1</w:t>
      </w:r>
      <w:r w:rsidR="008F1716"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="008F1716" w:rsidRPr="00856549">
        <w:rPr>
          <w:rFonts w:ascii="TH SarabunIT๙" w:eastAsia="Sarabun" w:hAnsi="TH SarabunIT๙" w:cs="TH SarabunIT๙"/>
          <w:sz w:val="36"/>
          <w:szCs w:val="36"/>
          <w:cs/>
        </w:rPr>
        <w:t>326</w:t>
      </w:r>
      <w:r w:rsidR="008F1716"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="008F1716" w:rsidRPr="00856549">
        <w:rPr>
          <w:rFonts w:ascii="TH SarabunIT๙" w:eastAsia="Sarabun" w:hAnsi="TH SarabunIT๙" w:cs="TH SarabunIT๙"/>
          <w:sz w:val="36"/>
          <w:szCs w:val="36"/>
          <w:cs/>
        </w:rPr>
        <w:t>641 ชิ้น</w:t>
      </w:r>
    </w:p>
    <w:p w14:paraId="7287C5BA" w14:textId="1E40BB34" w:rsidR="00EF17BA" w:rsidRPr="00856549" w:rsidRDefault="00816FB3" w:rsidP="00A144C5">
      <w:pPr>
        <w:tabs>
          <w:tab w:val="left" w:pos="1418"/>
          <w:tab w:val="left" w:pos="2127"/>
          <w:tab w:val="left" w:pos="2410"/>
          <w:tab w:val="left" w:pos="2552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สรุปผลการดำเนินงาน</w:t>
      </w:r>
      <w:r w:rsidR="002E44E4" w:rsidRPr="00856549">
        <w:rPr>
          <w:rFonts w:ascii="TH SarabunIT๙" w:eastAsia="Sarabun" w:hAnsi="TH SarabunIT๙" w:cs="TH SarabunIT๙"/>
          <w:sz w:val="36"/>
          <w:szCs w:val="36"/>
          <w:cs/>
        </w:rPr>
        <w:t>เดือนกุมภาพันธ์ 2565 จัดเก็บขยะได้ทั้งสิ้น   58,595 กิโลกรัม (58.60 ตัน) จำนวนรวม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="002E44E4" w:rsidRPr="00856549">
        <w:rPr>
          <w:rFonts w:ascii="TH SarabunIT๙" w:eastAsia="Sarabun" w:hAnsi="TH SarabunIT๙" w:cs="TH SarabunIT๙"/>
          <w:sz w:val="36"/>
          <w:szCs w:val="36"/>
          <w:cs/>
        </w:rPr>
        <w:t>802,494 ชิ้น ระหว่างเดือนตุลาคม 2564 - กุมภาพันธ์ 2565 จัดเก็บขยะได้ ทั้งสิ้น 209</w:t>
      </w:r>
      <w:r w:rsidR="002E44E4"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="002E44E4" w:rsidRPr="00856549">
        <w:rPr>
          <w:rFonts w:ascii="TH SarabunIT๙" w:eastAsia="Sarabun" w:hAnsi="TH SarabunIT๙" w:cs="TH SarabunIT๙"/>
          <w:sz w:val="36"/>
          <w:szCs w:val="36"/>
          <w:cs/>
        </w:rPr>
        <w:t>320 กิโลกรัม (209.32 ตัน) จำนวนรวม 2</w:t>
      </w:r>
      <w:r w:rsidR="002E44E4"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="002E44E4" w:rsidRPr="00856549">
        <w:rPr>
          <w:rFonts w:ascii="TH SarabunIT๙" w:eastAsia="Sarabun" w:hAnsi="TH SarabunIT๙" w:cs="TH SarabunIT๙"/>
          <w:sz w:val="36"/>
          <w:szCs w:val="36"/>
          <w:cs/>
        </w:rPr>
        <w:t>129</w:t>
      </w:r>
      <w:r w:rsidR="002E44E4"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="002E44E4" w:rsidRPr="00856549">
        <w:rPr>
          <w:rFonts w:ascii="TH SarabunIT๙" w:eastAsia="Sarabun" w:hAnsi="TH SarabunIT๙" w:cs="TH SarabunIT๙"/>
          <w:sz w:val="36"/>
          <w:szCs w:val="36"/>
          <w:cs/>
        </w:rPr>
        <w:t>135 ชิ้น</w:t>
      </w:r>
    </w:p>
    <w:p w14:paraId="345A6A98" w14:textId="479B1AD6" w:rsidR="00F976CB" w:rsidRPr="00856549" w:rsidRDefault="00F976CB" w:rsidP="00A144C5">
      <w:pPr>
        <w:tabs>
          <w:tab w:val="left" w:pos="1418"/>
          <w:tab w:val="left" w:pos="2127"/>
          <w:tab w:val="left" w:pos="2410"/>
          <w:tab w:val="left" w:pos="2552"/>
        </w:tabs>
        <w:spacing w:after="0" w:line="240" w:lineRule="auto"/>
        <w:ind w:firstLine="2552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>สรุปผลการดำเนินงานเดือนมีนาคม 2565 จัดเก็บขยะได้ทั้งสิ้น 50</w:t>
      </w:r>
      <w:r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805 กิโลกรัม (50.81 ตัน) จำนวนรวม 533</w:t>
      </w:r>
      <w:r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637 ชิ้น</w:t>
      </w:r>
    </w:p>
    <w:p w14:paraId="65FDFE72" w14:textId="0219A50C" w:rsidR="004E02D3" w:rsidRPr="00856549" w:rsidRDefault="002D4A0F" w:rsidP="00A144C5">
      <w:pPr>
        <w:tabs>
          <w:tab w:val="left" w:pos="1560"/>
          <w:tab w:val="left" w:pos="2127"/>
          <w:tab w:val="left" w:pos="2410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b/>
          <w:bCs/>
          <w:spacing w:val="-6"/>
          <w:sz w:val="36"/>
          <w:szCs w:val="36"/>
          <w:cs/>
        </w:rPr>
        <w:tab/>
      </w:r>
      <w:r w:rsidR="00E039B0" w:rsidRPr="00856549">
        <w:rPr>
          <w:rFonts w:ascii="TH SarabunIT๙" w:eastAsia="Sarabun" w:hAnsi="TH SarabunIT๙" w:cs="TH SarabunIT๙" w:hint="cs"/>
          <w:b/>
          <w:bCs/>
          <w:spacing w:val="-6"/>
          <w:sz w:val="36"/>
          <w:szCs w:val="36"/>
          <w:cs/>
        </w:rPr>
        <w:t>(</w:t>
      </w:r>
      <w:r w:rsidR="00B50D3F" w:rsidRPr="00856549">
        <w:rPr>
          <w:rFonts w:ascii="TH SarabunIT๙" w:eastAsia="Sarabun" w:hAnsi="TH SarabunIT๙" w:cs="TH SarabunIT๙" w:hint="cs"/>
          <w:b/>
          <w:bCs/>
          <w:spacing w:val="-6"/>
          <w:sz w:val="36"/>
          <w:szCs w:val="36"/>
          <w:cs/>
        </w:rPr>
        <w:t>5</w:t>
      </w:r>
      <w:r w:rsidR="00E039B0" w:rsidRPr="00856549">
        <w:rPr>
          <w:rFonts w:ascii="TH SarabunIT๙" w:eastAsia="Sarabun" w:hAnsi="TH SarabunIT๙" w:cs="TH SarabunIT๙" w:hint="cs"/>
          <w:b/>
          <w:bCs/>
          <w:spacing w:val="-6"/>
          <w:sz w:val="36"/>
          <w:szCs w:val="36"/>
          <w:cs/>
        </w:rPr>
        <w:t xml:space="preserve">) ปลูกเสริมปะการัง </w:t>
      </w:r>
      <w:r w:rsidR="00E039B0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ปีงบประมาณ พ.ศ. 256</w:t>
      </w:r>
      <w:r w:rsidR="00453A55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>5</w:t>
      </w:r>
      <w:r w:rsidR="00E039B0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 มีแผนดำเนินการ</w:t>
      </w:r>
      <w:r w:rsidR="00E039B0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 xml:space="preserve"> </w:t>
      </w:r>
      <w:r w:rsidR="00E039B0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จำนวน </w:t>
      </w:r>
      <w:r w:rsidR="00453A55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>60</w:t>
      </w:r>
      <w:r w:rsidR="00E039B0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 ไร่ </w:t>
      </w:r>
      <w:r w:rsidR="00453A55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>ใน 3</w:t>
      </w:r>
      <w:r w:rsidR="00E039B0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 xml:space="preserve"> จังหวัด ได้แก่ </w:t>
      </w:r>
      <w:r w:rsidR="00453A55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>จังหวัด</w:t>
      </w:r>
      <w:r w:rsidR="00453A55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หวัดกระบี่ 10 ไร่</w:t>
      </w:r>
      <w:r w:rsidR="00C27261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 xml:space="preserve"> จังหวัด</w:t>
      </w:r>
      <w:r w:rsidR="00453A55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ภูเก็ต 35 ไร่</w:t>
      </w:r>
      <w:r w:rsidR="00C27261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 xml:space="preserve"> และจังหวัด</w:t>
      </w:r>
      <w:r w:rsidR="00453A55"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t>พังงา 15 ไร่</w:t>
      </w:r>
      <w:bookmarkStart w:id="8" w:name="_Hlk78549527"/>
      <w:r w:rsidR="00C27261" w:rsidRPr="00856549">
        <w:rPr>
          <w:rFonts w:ascii="TH SarabunIT๙" w:eastAsia="Sarabun" w:hAnsi="TH SarabunIT๙" w:cs="TH SarabunIT๙" w:hint="cs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pacing w:val="-6"/>
          <w:sz w:val="36"/>
          <w:szCs w:val="36"/>
          <w:cs/>
        </w:rPr>
        <w:br/>
      </w:r>
      <w:r w:rsidR="004E02D3" w:rsidRPr="00856549">
        <w:rPr>
          <w:rFonts w:ascii="TH SarabunIT๙" w:eastAsia="Sarabun" w:hAnsi="TH SarabunIT๙" w:cs="TH SarabunIT๙" w:hint="cs"/>
          <w:sz w:val="36"/>
          <w:szCs w:val="36"/>
          <w:cs/>
        </w:rPr>
        <w:t>โดย</w:t>
      </w:r>
      <w:r w:rsidR="004E02D3" w:rsidRPr="00856549">
        <w:rPr>
          <w:rFonts w:ascii="TH SarabunIT๙" w:eastAsia="Sarabun" w:hAnsi="TH SarabunIT๙" w:cs="TH SarabunIT๙"/>
          <w:sz w:val="36"/>
          <w:szCs w:val="36"/>
          <w:cs/>
        </w:rPr>
        <w:t>ดำเนินการ</w:t>
      </w:r>
      <w:bookmarkEnd w:id="8"/>
      <w:r w:rsidR="00453A55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ลงนามในสัญญาแล้ว สลก.4/2565 ลงวันที่ 28 </w:t>
      </w:r>
      <w:r w:rsidR="00C27261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ตุลาคม </w:t>
      </w:r>
      <w:r w:rsidR="00453A55" w:rsidRPr="00856549">
        <w:rPr>
          <w:rFonts w:ascii="TH SarabunIT๙" w:eastAsia="Sarabun" w:hAnsi="TH SarabunIT๙" w:cs="TH SarabunIT๙"/>
          <w:sz w:val="36"/>
          <w:szCs w:val="36"/>
          <w:cs/>
        </w:rPr>
        <w:t>2564 สิ้นสุด</w:t>
      </w:r>
      <w:r w:rsidR="00EF17BA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453A55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15 </w:t>
      </w:r>
      <w:r w:rsidR="00C27261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มิถุนายน 25</w:t>
      </w:r>
      <w:r w:rsidR="00453A55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65 </w:t>
      </w:r>
      <w:r w:rsidR="00C27261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ห้างหุ้นส่วนจำกัด</w:t>
      </w:r>
      <w:r w:rsidR="00453A55" w:rsidRPr="00856549">
        <w:rPr>
          <w:rFonts w:ascii="TH SarabunIT๙" w:eastAsia="Sarabun" w:hAnsi="TH SarabunIT๙" w:cs="TH SarabunIT๙"/>
          <w:sz w:val="36"/>
          <w:szCs w:val="36"/>
          <w:cs/>
        </w:rPr>
        <w:t>แสงชัยวัสดุก่อสร้างประจวบ</w:t>
      </w:r>
      <w:r w:rsidR="004E02D3" w:rsidRPr="00856549">
        <w:rPr>
          <w:rFonts w:ascii="TH SarabunIT๙" w:eastAsia="Sarabun" w:hAnsi="TH SarabunIT๙" w:cs="TH SarabunIT๙"/>
          <w:sz w:val="36"/>
          <w:szCs w:val="36"/>
        </w:rPr>
        <w:t xml:space="preserve"> </w:t>
      </w:r>
      <w:r w:rsidR="00C27261" w:rsidRPr="00856549">
        <w:rPr>
          <w:rFonts w:ascii="TH SarabunIT๙" w:eastAsia="Sarabun" w:hAnsi="TH SarabunIT๙" w:cs="TH SarabunIT๙" w:hint="cs"/>
          <w:sz w:val="36"/>
          <w:szCs w:val="36"/>
          <w:cs/>
        </w:rPr>
        <w:t>โดยมี</w:t>
      </w:r>
      <w:r w:rsidR="00453A55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ผลการดำเนินงาน</w:t>
      </w:r>
      <w:r w:rsidR="00A938B3" w:rsidRPr="00856549">
        <w:rPr>
          <w:rFonts w:ascii="TH SarabunIT๙" w:eastAsia="Sarabun" w:hAnsi="TH SarabunIT๙" w:cs="TH SarabunIT๙"/>
          <w:sz w:val="36"/>
          <w:szCs w:val="36"/>
          <w:cs/>
        </w:rPr>
        <w:br/>
      </w:r>
      <w:r w:rsidR="002F53BC" w:rsidRPr="00856549">
        <w:rPr>
          <w:rFonts w:ascii="TH SarabunIT๙" w:eastAsia="Sarabun" w:hAnsi="TH SarabunIT๙" w:cs="TH SarabunIT๙"/>
          <w:sz w:val="36"/>
          <w:szCs w:val="36"/>
          <w:cs/>
        </w:rPr>
        <w:t>สำรวจพื้นที่และกำหนดจุดสำหรับจัดวางวัสดุฐานลงเกาะของตัวอ่อนเพื่อปลูกเสริมปะการัง</w:t>
      </w:r>
      <w:r w:rsidR="002F53BC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             </w:t>
      </w:r>
      <w:r w:rsidR="004E02D3"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คิดเป็นร้อยละ </w:t>
      </w:r>
      <w:r w:rsidR="00453A55" w:rsidRPr="00856549">
        <w:rPr>
          <w:rFonts w:ascii="TH SarabunIT๙" w:eastAsia="Sarabun" w:hAnsi="TH SarabunIT๙" w:cs="TH SarabunIT๙" w:hint="cs"/>
          <w:sz w:val="36"/>
          <w:szCs w:val="36"/>
          <w:cs/>
        </w:rPr>
        <w:t>1</w:t>
      </w:r>
      <w:r w:rsidR="002F53BC" w:rsidRPr="00856549">
        <w:rPr>
          <w:rFonts w:ascii="TH SarabunIT๙" w:eastAsia="Sarabun" w:hAnsi="TH SarabunIT๙" w:cs="TH SarabunIT๙" w:hint="cs"/>
          <w:sz w:val="36"/>
          <w:szCs w:val="36"/>
          <w:cs/>
        </w:rPr>
        <w:t>5</w:t>
      </w:r>
    </w:p>
    <w:p w14:paraId="16E412ED" w14:textId="3274BDB1" w:rsidR="002106BB" w:rsidRPr="00856549" w:rsidRDefault="00B50D3F" w:rsidP="00A144C5">
      <w:pPr>
        <w:tabs>
          <w:tab w:val="left" w:pos="1560"/>
          <w:tab w:val="left" w:pos="1843"/>
          <w:tab w:val="left" w:pos="2410"/>
        </w:tabs>
        <w:spacing w:after="0" w:line="240" w:lineRule="auto"/>
        <w:ind w:firstLine="156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(6</w:t>
      </w:r>
      <w:r w:rsidR="00E039B0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) </w:t>
      </w:r>
      <w:r w:rsidR="00E039B0" w:rsidRPr="0085654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ปลูกเสริมหญ้าทะเล</w:t>
      </w:r>
      <w:r w:rsidR="00E039B0" w:rsidRPr="00856549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 </w:t>
      </w:r>
      <w:r w:rsidR="00E039B0" w:rsidRPr="00856549">
        <w:rPr>
          <w:rFonts w:ascii="TH SarabunIT๙" w:eastAsia="Sarabun" w:hAnsi="TH SarabunIT๙" w:cs="TH SarabunIT๙"/>
          <w:sz w:val="36"/>
          <w:szCs w:val="36"/>
          <w:cs/>
        </w:rPr>
        <w:t>ปีงบประมาณ พ.ศ. 2564 มีแผนดำเนินการ จำนวน 60 ไร่  96,000 ต้น/กอ ในพื้นที่ 4 จังหวัด ได้แก่จังหวัดพังงา ตราด ชุมพร และ</w:t>
      </w:r>
      <w:r w:rsidR="00E039B0" w:rsidRPr="00856549">
        <w:rPr>
          <w:rFonts w:ascii="TH SarabunIT๙" w:eastAsia="Sarabun" w:hAnsi="TH SarabunIT๙" w:cs="TH SarabunIT๙" w:hint="cs"/>
          <w:sz w:val="36"/>
          <w:szCs w:val="36"/>
          <w:cs/>
        </w:rPr>
        <w:t>น</w:t>
      </w:r>
      <w:r w:rsidR="00E039B0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ครศรีธรรมราช </w:t>
      </w:r>
      <w:r w:rsidR="00E039B0" w:rsidRPr="00856549">
        <w:rPr>
          <w:rFonts w:ascii="TH SarabunIT๙" w:eastAsia="Sarabun" w:hAnsi="TH SarabunIT๙" w:cs="TH SarabunIT๙" w:hint="cs"/>
          <w:sz w:val="36"/>
          <w:szCs w:val="36"/>
          <w:cs/>
        </w:rPr>
        <w:t>โดย</w:t>
      </w:r>
      <w:r w:rsidR="00E039B0" w:rsidRPr="00856549">
        <w:rPr>
          <w:rFonts w:ascii="TH SarabunIT๙" w:eastAsia="Sarabun" w:hAnsi="TH SarabunIT๙" w:cs="TH SarabunIT๙"/>
          <w:sz w:val="36"/>
          <w:szCs w:val="36"/>
          <w:cs/>
        </w:rPr>
        <w:t>มีผลดำเนินการดังนี้</w:t>
      </w:r>
    </w:p>
    <w:p w14:paraId="439E0757" w14:textId="77777777" w:rsidR="00694FF4" w:rsidRPr="00856549" w:rsidRDefault="00694FF4" w:rsidP="00A144C5">
      <w:pPr>
        <w:tabs>
          <w:tab w:val="left" w:pos="1560"/>
          <w:tab w:val="left" w:pos="1843"/>
          <w:tab w:val="left" w:pos="2410"/>
        </w:tabs>
        <w:spacing w:after="0" w:line="240" w:lineRule="auto"/>
        <w:ind w:firstLine="1560"/>
        <w:jc w:val="thaiDistribute"/>
        <w:rPr>
          <w:rFonts w:ascii="TH SarabunIT๙" w:eastAsia="Sarabun" w:hAnsi="TH SarabunIT๙" w:cs="TH SarabunIT๙"/>
          <w:sz w:val="36"/>
          <w:szCs w:val="36"/>
          <w:cs/>
        </w:rPr>
      </w:pPr>
    </w:p>
    <w:p w14:paraId="74051E17" w14:textId="03CC9214" w:rsidR="007A45FC" w:rsidRPr="00856549" w:rsidRDefault="007A45FC" w:rsidP="00A144C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lastRenderedPageBreak/>
        <w:t>(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1)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  <w:t>พื้นที่อ่าวพังงา จังหวัดพังงา 38,400 กอ 24 ไร่</w:t>
      </w:r>
    </w:p>
    <w:p w14:paraId="03604292" w14:textId="574407FF" w:rsidR="007A45FC" w:rsidRPr="00856549" w:rsidRDefault="007A45FC" w:rsidP="00A144C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2)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  <w:t>พื้นที่เกาะบ้านเขาล้าน จังหวัดตราด 19,200 กอ 12 ไร่</w:t>
      </w:r>
    </w:p>
    <w:p w14:paraId="1EE68D9E" w14:textId="16AE4CEE" w:rsidR="007A45FC" w:rsidRPr="00856549" w:rsidRDefault="007A45FC" w:rsidP="00A144C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3)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  <w:t>พื้นที่เกาะพิทักษ์ จังหวัดชุมพร 19,200 กอ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12 ไร่</w:t>
      </w:r>
    </w:p>
    <w:p w14:paraId="641F184B" w14:textId="09D6AF85" w:rsidR="007A45FC" w:rsidRPr="00856549" w:rsidRDefault="007A45FC" w:rsidP="00A144C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985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>4)</w:t>
      </w:r>
      <w:r w:rsidRPr="00856549">
        <w:rPr>
          <w:rFonts w:ascii="TH SarabunIT๙" w:eastAsia="Sarabun" w:hAnsi="TH SarabunIT๙" w:cs="TH SarabunIT๙"/>
          <w:sz w:val="36"/>
          <w:szCs w:val="36"/>
          <w:cs/>
        </w:rPr>
        <w:tab/>
        <w:t>พื้นที่อ่าวเตล็ด จังหวัดนครศรีธรรมราช 19,200 กอ 12 ไร่</w:t>
      </w:r>
      <w:r w:rsidR="00E039B0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 </w:t>
      </w:r>
    </w:p>
    <w:p w14:paraId="23F4F705" w14:textId="12952D6B" w:rsidR="00E039B0" w:rsidRPr="00856549" w:rsidRDefault="007A45FC" w:rsidP="00A144C5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856549">
        <w:rPr>
          <w:rFonts w:ascii="TH SarabunIT๙" w:eastAsia="Sarabun" w:hAnsi="TH SarabunIT๙" w:cs="TH SarabunIT๙"/>
          <w:sz w:val="36"/>
          <w:szCs w:val="36"/>
          <w:cs/>
        </w:rPr>
        <w:t>โดยมีผลดำเนินการรวมทั้งสิ้น</w:t>
      </w:r>
      <w:r w:rsidR="00E039B0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4 พื้นที่ 4 จังหวัด </w:t>
      </w:r>
      <w:r w:rsidRPr="00856549">
        <w:rPr>
          <w:rFonts w:ascii="TH SarabunIT๙" w:eastAsia="Sarabun" w:hAnsi="TH SarabunIT๙" w:cs="TH SarabunIT๙"/>
          <w:sz w:val="36"/>
          <w:szCs w:val="36"/>
        </w:rPr>
        <w:t>60</w:t>
      </w:r>
      <w:r w:rsidR="00E039B0" w:rsidRPr="00856549">
        <w:rPr>
          <w:rFonts w:ascii="TH SarabunIT๙" w:eastAsia="Sarabun" w:hAnsi="TH SarabunIT๙" w:cs="TH SarabunIT๙"/>
          <w:sz w:val="36"/>
          <w:szCs w:val="36"/>
          <w:cs/>
        </w:rPr>
        <w:t xml:space="preserve"> ไร่ </w:t>
      </w:r>
      <w:r w:rsidRPr="00856549">
        <w:rPr>
          <w:rFonts w:ascii="TH SarabunIT๙" w:eastAsia="Sarabun" w:hAnsi="TH SarabunIT๙" w:cs="TH SarabunIT๙"/>
          <w:sz w:val="36"/>
          <w:szCs w:val="36"/>
        </w:rPr>
        <w:t>96</w:t>
      </w:r>
      <w:r w:rsidR="00E039B0" w:rsidRPr="00856549">
        <w:rPr>
          <w:rFonts w:ascii="TH SarabunIT๙" w:eastAsia="Sarabun" w:hAnsi="TH SarabunIT๙" w:cs="TH SarabunIT๙"/>
          <w:sz w:val="36"/>
          <w:szCs w:val="36"/>
        </w:rPr>
        <w:t>,</w:t>
      </w:r>
      <w:r w:rsidRPr="00856549">
        <w:rPr>
          <w:rFonts w:ascii="TH SarabunIT๙" w:eastAsia="Sarabun" w:hAnsi="TH SarabunIT๙" w:cs="TH SarabunIT๙"/>
          <w:sz w:val="36"/>
          <w:szCs w:val="36"/>
        </w:rPr>
        <w:t>0</w:t>
      </w:r>
      <w:r w:rsidR="00E039B0" w:rsidRPr="00856549">
        <w:rPr>
          <w:rFonts w:ascii="TH SarabunIT๙" w:eastAsia="Sarabun" w:hAnsi="TH SarabunIT๙" w:cs="TH SarabunIT๙"/>
          <w:sz w:val="36"/>
          <w:szCs w:val="36"/>
          <w:cs/>
        </w:rPr>
        <w:t>00 ต้น/กอ</w:t>
      </w:r>
      <w:r w:rsidRPr="00856549">
        <w:rPr>
          <w:rFonts w:ascii="TH SarabunIT๙" w:eastAsia="Sarabun" w:hAnsi="TH SarabunIT๙" w:cs="TH SarabunIT๙" w:hint="cs"/>
          <w:sz w:val="36"/>
          <w:szCs w:val="36"/>
          <w:cs/>
        </w:rPr>
        <w:t xml:space="preserve"> คิดเป็นร้อยละ </w:t>
      </w:r>
      <w:r w:rsidRPr="00856549">
        <w:rPr>
          <w:rFonts w:ascii="TH SarabunIT๙" w:eastAsia="Sarabun" w:hAnsi="TH SarabunIT๙" w:cs="TH SarabunIT๙"/>
          <w:sz w:val="36"/>
          <w:szCs w:val="36"/>
        </w:rPr>
        <w:t>100</w:t>
      </w:r>
    </w:p>
    <w:p w14:paraId="078089D7" w14:textId="5E0A1BDE" w:rsidR="009E7C38" w:rsidRPr="00856549" w:rsidRDefault="009E7C38" w:rsidP="00A144C5">
      <w:pPr>
        <w:pStyle w:val="ListParagraph"/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856549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การสำรวจธรณีวิทยาเพื่อการบริหารจัดการทางทะเลและชายฝั่ง</w:t>
      </w:r>
      <w:r w:rsidRPr="008565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โดยมี</w:t>
      </w:r>
      <w:r w:rsidR="00B97A41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ผลการดำเนินการ</w:t>
      </w:r>
      <w:r w:rsidR="00B97A41" w:rsidRPr="00856549">
        <w:rPr>
          <w:rFonts w:ascii="TH SarabunIT๙" w:hAnsi="TH SarabunIT๙" w:cs="TH SarabunIT๙"/>
          <w:sz w:val="36"/>
          <w:szCs w:val="36"/>
          <w:cs/>
        </w:rPr>
        <w:t>ปีงบประมาณ พ.ศ. 2565 คิดเป็นร้อยละ 35</w:t>
      </w:r>
      <w:r w:rsidR="004F39F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ดังนี้</w:t>
      </w:r>
    </w:p>
    <w:p w14:paraId="29A7A0BA" w14:textId="644DDA90" w:rsidR="00B97A41" w:rsidRPr="00856549" w:rsidRDefault="00B97A41" w:rsidP="00A144C5">
      <w:pPr>
        <w:pStyle w:val="ListParagraph"/>
        <w:spacing w:after="0" w:line="240" w:lineRule="auto"/>
        <w:ind w:left="0" w:firstLine="198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1) การสำรวจจัดทำข้อมูลและแผนที่พื้นที่เปราะบางต่อแผ่นดินทรุด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  <w:t xml:space="preserve">และน้ำทะเลรุกเข้าท่วมชุมชนชายฝั่งทะเล ในพื้นที่วิกฤตจังหวัดเพชรบุรี อยู่ระหว่างการสำรวจเส้นแนวชายฝั่งทะเลช่วงก่อนฤดูมรสุม สำรวจชนิดโครงสร้างป้องกันชายฝั่งทะเล สำรวจธรณีสัณฐานชายฝั่งทะเล และสำรวจเก็บตัวอย่างตะกอนกระแสน้ำเลียบชายฝั่งจำนวน 10 ตัวอย่าง 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  <w:t>และตะกอนหน้าหาด 30 ตัวอย่าง ได้พื้นที่รวม 150 ตร.กม.</w:t>
      </w:r>
    </w:p>
    <w:p w14:paraId="1ECDD5D1" w14:textId="7459A592" w:rsidR="00B97A41" w:rsidRPr="00856549" w:rsidRDefault="00B97A41" w:rsidP="00A144C5">
      <w:pPr>
        <w:pStyle w:val="ListParagraph"/>
        <w:spacing w:after="0" w:line="240" w:lineRule="auto"/>
        <w:ind w:left="0" w:firstLine="198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2) การสำรวจจัดทำข้อมูลและแผนที่ธรณีวิทยาและธรณีสัณฐานทางทะเล จังหวัดเพชรบุรี ในแผนที่มาตราส่วน 1:50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000 อยู่ระหว่างการจัดเก็บตะกอนพื้นทะเลรวม 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  <w:t xml:space="preserve">80 ตัวอย่าง สำรวจบันทึกภาพหน้าตัดคลื่นไหวสะเทือนแบบสะท้อนกลับระดับตื้นในทะเล 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  <w:t>และสำรวจระดับความลึกน้ำ รวม 420 ตร.กม.</w:t>
      </w:r>
    </w:p>
    <w:p w14:paraId="59906906" w14:textId="2E31BCE3" w:rsidR="00B97A41" w:rsidRPr="00856549" w:rsidRDefault="00B97A41" w:rsidP="00A144C5">
      <w:pPr>
        <w:pStyle w:val="ListParagraph"/>
        <w:spacing w:after="0" w:line="240" w:lineRule="auto"/>
        <w:ind w:left="0" w:firstLine="1985"/>
        <w:jc w:val="thaiDistribute"/>
        <w:rPr>
          <w:rFonts w:ascii="TH SarabunIT๙" w:eastAsia="Sarabun" w:hAnsi="TH SarabunIT๙" w:cs="TH SarabunIT๙"/>
          <w:sz w:val="36"/>
          <w:szCs w:val="36"/>
          <w:cs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3) งานศึกษาการเปลี่ยนแปลงของระดับน้ำทะเลที่มีความสัมพันธ์กับหลักฐานทางธรณีวิทยาและการเปลี่ยนแปลงสภาพภูมิอากาศโลกโดยใช้เครื่องมือวัดระดับน้ำทะเลขึ้น-ลง แบบอัตโนมัติ ควบคุมตำแหน่งด้วยระบบดาวเทียม จำนวน 8 สถานี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รวบรวมข้อมูลระดับน้ำทะเลและข้อมูลค่าระดับความสูงจากเครื่องมือวัดระดับน้ำทะเลขึ้น-ลง แบบอัตโนมัติ 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  <w:t xml:space="preserve">เป็นระยะเวลา 4 เดือน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(ตุลาคม 2564 </w:t>
      </w:r>
      <w:r w:rsidRPr="00856549">
        <w:rPr>
          <w:rFonts w:ascii="TH SarabunIT๙" w:hAnsi="TH SarabunIT๙" w:cs="TH SarabunIT๙"/>
          <w:sz w:val="36"/>
          <w:szCs w:val="36"/>
          <w:cs/>
        </w:rPr>
        <w:t>–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มกราคม 2565)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และดำเนินการตรวจสอบ ปรับปรุงคุณภาพข้อมูล</w:t>
      </w:r>
    </w:p>
    <w:p w14:paraId="19017F3F" w14:textId="3726C3F6" w:rsidR="00FF37F2" w:rsidRPr="00856549" w:rsidRDefault="00FF37F2" w:rsidP="00A144C5">
      <w:pPr>
        <w:tabs>
          <w:tab w:val="left" w:pos="720"/>
        </w:tabs>
        <w:spacing w:before="240" w:after="0" w:line="240" w:lineRule="auto"/>
        <w:jc w:val="thaiDistribute"/>
        <w:rPr>
          <w:rFonts w:ascii="TH SarabunPSK Bold" w:hAnsi="TH SarabunPSK Bold" w:cs="TH SarabunPSK"/>
          <w:b/>
          <w:bCs/>
          <w:spacing w:val="-4"/>
          <w:sz w:val="36"/>
          <w:szCs w:val="36"/>
        </w:rPr>
      </w:pPr>
      <w:r w:rsidRPr="0085654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56549">
        <w:rPr>
          <w:rFonts w:ascii="TH SarabunPSK Bold" w:hAnsi="TH SarabunPSK Bold" w:cs="TH SarabunPSK"/>
          <w:b/>
          <w:bCs/>
          <w:spacing w:val="-4"/>
          <w:sz w:val="36"/>
          <w:szCs w:val="36"/>
          <w:cs/>
        </w:rPr>
        <w:t>๑๐.๕</w:t>
      </w:r>
      <w:r w:rsidRPr="00856549">
        <w:rPr>
          <w:rFonts w:ascii="TH SarabunPSK Bold" w:hAnsi="TH SarabunPSK Bold" w:cs="TH SarabunPSK"/>
          <w:b/>
          <w:bCs/>
          <w:spacing w:val="-4"/>
          <w:sz w:val="36"/>
          <w:szCs w:val="36"/>
          <w:cs/>
        </w:rPr>
        <w:tab/>
        <w:t>แก้ไขปัญหาก๊าซเรือนกระจกและผลกระทบจากการเปลี่ยนแปลงสภาพภูมิอากาศ</w:t>
      </w:r>
    </w:p>
    <w:p w14:paraId="71950DCF" w14:textId="478F05FF" w:rsidR="00D53636" w:rsidRPr="00856549" w:rsidRDefault="00D53636" w:rsidP="00A144C5">
      <w:pPr>
        <w:pStyle w:val="ListParagraph"/>
        <w:tabs>
          <w:tab w:val="left" w:pos="1134"/>
        </w:tabs>
        <w:spacing w:after="0" w:line="240" w:lineRule="auto"/>
        <w:ind w:left="322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28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(1)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การเปลี่ยนแปลงสภาพภูมิอากาศ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โดยมีผลการดำเนินการดังนี้</w:t>
      </w:r>
    </w:p>
    <w:p w14:paraId="079D40A0" w14:textId="154A32FC" w:rsidR="009D5DAD" w:rsidRPr="00856549" w:rsidRDefault="009D5DAD" w:rsidP="00A144C5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(1.1) </w:t>
      </w:r>
      <w:r w:rsidR="00D53636" w:rsidRPr="00856549">
        <w:rPr>
          <w:rFonts w:ascii="TH SarabunIT๙" w:hAnsi="TH SarabunIT๙" w:cs="TH SarabunIT๙"/>
          <w:spacing w:val="-12"/>
          <w:sz w:val="36"/>
          <w:szCs w:val="36"/>
          <w:cs/>
        </w:rPr>
        <w:t>จัดทำแผนที่นำทางการลดก๊าซเรือนกระจกของประเทศ พ.ศ. ๒๕๖๔ – ๒๕๗๓</w:t>
      </w:r>
      <w:r w:rsidR="00D5363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>เพื่อเป็นกรอบการดำเนินงานที่จะนำไปสู่การบรรลุเป้าหมายการลดก๊าซเรือนกระจกของประเทศ</w:t>
      </w:r>
      <w:r w:rsidR="002A7A6D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 xml:space="preserve">ที่ร้อยละ ๒๐ จากกรณีปกติ </w:t>
      </w:r>
      <w:r w:rsidR="00487FEF" w:rsidRPr="00856549">
        <w:rPr>
          <w:rFonts w:ascii="TH SarabunIT๙" w:hAnsi="TH SarabunIT๙" w:cs="TH SarabunIT๙" w:hint="cs"/>
          <w:sz w:val="36"/>
          <w:szCs w:val="36"/>
          <w:cs/>
        </w:rPr>
        <w:t>ใน</w:t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>ปี พ.ศ. ๒๕๗๓ ซึ่งคณะรัฐมนตรีมีมติเห็นชอบแล้วเมื่อวันที่</w:t>
      </w:r>
      <w:r w:rsidR="003E2E93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>๒๓ พฤษภาคม ๒๕๖๐</w:t>
      </w:r>
      <w:r w:rsidR="00D5363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 xml:space="preserve">โดยดำเนินการใน ๓ สาขาหลัก ได้แก่ ภาคพลังงานและภาคขนส่ง </w:t>
      </w:r>
      <w:r w:rsidR="002A7A6D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>ภาคกระบวนการทางอุตสาหกรรม</w:t>
      </w:r>
      <w:r w:rsidR="00D53636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และการใช้ผลิตภัณฑ์ และภาคการจัดการของเสีย คิดเป็นศักยภาพในการลดก๊าซเรือนกระจก </w:t>
      </w:r>
      <w:r w:rsidR="00487FEF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ใน</w:t>
      </w:r>
      <w:r w:rsidR="00D53636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ปี พ.ศ. ๒๕๗๓</w:t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 xml:space="preserve"> ทั้งสิ้นประมาณ ๑๑๕.๖ ล้านตันคาร์บอนไดออกไซด์เทียบเท่า</w:t>
      </w:r>
    </w:p>
    <w:p w14:paraId="4E892A82" w14:textId="06995AB5" w:rsidR="009D5DAD" w:rsidRPr="00856549" w:rsidRDefault="009D5DAD" w:rsidP="00422189">
      <w:pPr>
        <w:tabs>
          <w:tab w:val="left" w:pos="1134"/>
          <w:tab w:val="left" w:pos="1843"/>
        </w:tabs>
        <w:spacing w:after="0" w:line="235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(1.2) </w:t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>สนับสนุนหน่วยงานที่เกี่ยวข้อง</w:t>
      </w:r>
      <w:r w:rsidR="00D5363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>ในการจัดทำแผนปฏิบัติการลดก๊าซ</w:t>
      </w:r>
      <w:r w:rsidR="00E07A0C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>เรือนกระจกของประเทศ ปี พ.ศ. ๒๕๖๔ – ๒๕๗๓ รายสาขา ได้แก่ สาขาพลังงาน สาขาคมนาคมขนส่ง สาขาการจัดการของเสียชุมชน และสาขากระบวนการทางอุตสาหกรรมและการใช้</w:t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lastRenderedPageBreak/>
        <w:t>ผลิตภัณฑ์ รวมถึงน้ำเสียอุตสาหกรรม</w:t>
      </w:r>
      <w:r w:rsidR="00D5363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>โดยคิดศักยภาพในการลดก๊าซเรือนกระจกภายใต้แผนปฏิบัติการฯ</w:t>
      </w:r>
      <w:r w:rsidR="00E07A0C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53636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ทั้ง ๔ สาขา </w:t>
      </w:r>
      <w:r w:rsidR="00487FEF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ใน</w:t>
      </w:r>
      <w:r w:rsidR="00D53636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ปี พ.ศ. ๒๕๗๓ ทั้งสิ้น ๑๕๖.๘๖ ล้านตันคาร์บอนไดออกไซด์เทียบเท่าจากกรณีปกติ หรือร้อยละ ๒๘.๒</w:t>
      </w:r>
      <w:r w:rsidR="00D53636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="00D53636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ซึ่งคณะกรรมการนโยบายการเปลี่ยนแปลงสภาพภูมิอากาศแห่งชาติ</w:t>
      </w:r>
      <w:r w:rsidR="00D53636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="00D53636" w:rsidRPr="00856549">
        <w:rPr>
          <w:rFonts w:ascii="TH SarabunIT๙" w:hAnsi="TH SarabunIT๙" w:cs="TH SarabunIT๙"/>
          <w:spacing w:val="-6"/>
          <w:sz w:val="36"/>
          <w:szCs w:val="36"/>
          <w:cs/>
        </w:rPr>
        <w:t>(กนภ.)</w:t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 xml:space="preserve"> ได้เห็นชอบแผนปฏิบัติการฯ แล้ว</w:t>
      </w:r>
      <w:r w:rsidR="00D5363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>เมื่อวันที่ ๑๙ พฤศจิกายน ๒๕๖๑</w:t>
      </w:r>
    </w:p>
    <w:p w14:paraId="653895B2" w14:textId="2E18E24E" w:rsidR="004622B2" w:rsidRPr="00856549" w:rsidRDefault="009D5DAD" w:rsidP="00422189">
      <w:pPr>
        <w:tabs>
          <w:tab w:val="left" w:pos="1134"/>
          <w:tab w:val="left" w:pos="1843"/>
        </w:tabs>
        <w:spacing w:after="0" w:line="235" w:lineRule="auto"/>
        <w:jc w:val="thaiDistribute"/>
        <w:rPr>
          <w:rFonts w:ascii="TH SarabunIT๙" w:hAnsi="TH SarabunIT๙" w:cs="TH SarabunIT๙"/>
          <w:strike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(1.3) </w:t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>จัดทำร่างแผนปฏิบัติการสนับสนุนการดำเนินงาน ตามแผนที่นำทาง</w:t>
      </w:r>
      <w:r w:rsidR="00D5363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42741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D53636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การลดก๊าซเรือนกระจกของประเทศ เพื่อสนับสนุนศักยภาพ</w:t>
      </w:r>
      <w:r w:rsidR="00D53636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D53636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การดำเนินงานของหน่วยงานที่เกี่ยวข้อง</w:t>
      </w:r>
      <w:r w:rsidR="00D53636" w:rsidRPr="00856549">
        <w:rPr>
          <w:rFonts w:ascii="TH SarabunIT๙" w:hAnsi="TH SarabunIT๙" w:cs="TH SarabunIT๙"/>
          <w:sz w:val="36"/>
          <w:szCs w:val="36"/>
          <w:cs/>
        </w:rPr>
        <w:t xml:space="preserve"> ให้บรรลุเป้าหมายการลดก๊าซเรือนกระจกภายใต้แผนที่นำทางฯ ซึ่ง กนภ. มีมติเห็นชอบเมื่อวันที่ ๒๐ เมษายน ๒๕๖๑</w:t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</w:p>
    <w:p w14:paraId="09C37239" w14:textId="50EF9896" w:rsidR="000035EA" w:rsidRPr="00856549" w:rsidRDefault="00686CD2" w:rsidP="00E07A0C">
      <w:pPr>
        <w:tabs>
          <w:tab w:val="left" w:pos="1134"/>
          <w:tab w:val="left" w:pos="2268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trike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(1.๔) การจัดทำรายงานความก้าวหน้ารายสองปี ฉบับที่ ๓ เพื่อดำเนินการตามพันธกรณีกรอบอนุสัญญาสหประชาชาติว่าด้วยการเปลี่ยนแปลงสภาพภูมิอากาศ และเป็นการสื่อสารให้ประชาคมโลกทราบสถานการณ์การดำเนินงานของประเทศไทยด้านการเปลี่ยนแปลงสภาพภูมิอากาศในเรื่องของบัญชีก๊าซเรือนกระจกปี พ.ศ. ๒๕๕๙ ปล่อยก๊าซเรือนกระจกทั้งสิ้น ๓๕๔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๓๕๗.๖๑ กิกะกรัมคาร์บอนไดออกไซด์เทียบเท่าหรือราว ๓๕๔  ล้านตันคาร์บอนไดออกไซด์เทียบเท่า การดำเนินการลดก๊าซเรือนกระจกของประเทศในภาคพลังงาน ปี พ.ศ. ๒๕๖๑                ตามเป้าหมาย </w:t>
      </w:r>
      <w:r w:rsidRPr="00856549">
        <w:rPr>
          <w:rFonts w:ascii="TH SarabunIT๙" w:hAnsi="TH SarabunIT๙" w:cs="TH SarabunIT๙"/>
          <w:sz w:val="36"/>
          <w:szCs w:val="36"/>
        </w:rPr>
        <w:t xml:space="preserve">Nationally Appropriate Mitigation Actions (NAMA) </w:t>
      </w:r>
      <w:r w:rsidRPr="00856549">
        <w:rPr>
          <w:rFonts w:ascii="TH SarabunIT๙" w:hAnsi="TH SarabunIT๙" w:cs="TH SarabunIT๙"/>
          <w:sz w:val="36"/>
          <w:szCs w:val="36"/>
          <w:cs/>
        </w:rPr>
        <w:t>ลดก๊าซเรือนกระจก               ได้ทั้งสิ้น ๕๗.๘๔ ล้านตันคาร์บอนไดออกไซด์เทียบเท่า</w:t>
      </w:r>
      <w:r w:rsidRPr="00856549">
        <w:rPr>
          <w:rFonts w:ascii="TH SarabunIT๙" w:hAnsi="TH SarabunIT๙" w:cs="TH SarabunIT๙"/>
          <w:sz w:val="36"/>
          <w:szCs w:val="36"/>
        </w:rPr>
        <w:t xml:space="preserve"> (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ร้อยละ ๑๕.๗๖) จากกรณีปกติ ซึ่งบรรลุเป้าหมาย </w:t>
      </w:r>
      <w:r w:rsidRPr="00856549">
        <w:rPr>
          <w:rFonts w:ascii="TH SarabunIT๙" w:hAnsi="TH SarabunIT๙" w:cs="TH SarabunIT๙"/>
          <w:sz w:val="36"/>
          <w:szCs w:val="36"/>
        </w:rPr>
        <w:t xml:space="preserve">NAMA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แล้ว นอกจากนี้ได้รายงานความต้องการสนับสนุนด้านการลดก๊าซเรือนกระจก ด้านการปรับตัวต่อการเปลี่ยนแปลงสภาพภูมิอากาศ ด้านเทคโนโลยีและการเงิน พร้อมทั้งรายงานการได้รับการสนับสนุนที่ประเทศไทยได้รับ โดยประเทศได้จัดทำรายงานความก้าวหน้ารายสองปี ฉบับที่ ๓ แล้วเสร็จและจัดส่งไปยังสำนักเลขาธิการกรอบอนุสัญญาฯ แล้วเมื่อวันที่ ๒๕ ธันวาคม พ.ศ. ๒๕๖๓ และ มีการเผยแพร่ในเว็บไซต์ของสำนักเลขาธิการกรอบอนุสัญญาฯ แล้ว สำนักงานนโยบายและแผนทรัพยากรธรรมชาติและสิ่งแวดล้อมได้จัดทำอินโฟกราฟิค (</w:t>
      </w:r>
      <w:r w:rsidRPr="00856549">
        <w:rPr>
          <w:rFonts w:ascii="TH SarabunIT๙" w:hAnsi="TH SarabunIT๙" w:cs="TH SarabunIT๙"/>
          <w:sz w:val="36"/>
          <w:szCs w:val="36"/>
        </w:rPr>
        <w:t xml:space="preserve">Infographic)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            สรุปสาระสำคัญของรายงานความก้าวหน้ารายสองปี ฉบับที่ ๓ ให้ประชาชนทั่วไปเข้าใจอย่างง่ายและมีเผยแพร่ในเว็บไซต์ของสำนักงานนโยบายและแผนทรัพยากรธรรมชาติและสิ่งแวดล้อม </w:t>
      </w:r>
      <w:r w:rsidRPr="00856549">
        <w:rPr>
          <w:rFonts w:ascii="TH SarabunIT๙" w:hAnsi="TH SarabunIT๙" w:cs="TH SarabunIT๙"/>
          <w:sz w:val="36"/>
          <w:szCs w:val="36"/>
        </w:rPr>
        <w:t>http://www.onep.go.th</w:t>
      </w:r>
    </w:p>
    <w:p w14:paraId="109C378C" w14:textId="0CC7496A" w:rsidR="00C80FEC" w:rsidRPr="00856549" w:rsidRDefault="00617476" w:rsidP="00E07A0C">
      <w:pPr>
        <w:tabs>
          <w:tab w:val="left" w:pos="720"/>
        </w:tabs>
        <w:spacing w:after="0" w:line="240" w:lineRule="auto"/>
        <w:ind w:firstLine="184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pacing w:val="-4"/>
          <w:sz w:val="36"/>
          <w:szCs w:val="36"/>
        </w:rPr>
        <w:t>1.</w:t>
      </w:r>
      <w:r w:rsidR="00686CD2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5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) </w:t>
      </w:r>
      <w:r w:rsidR="00C80FEC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กระทรวงทรัพยากรธรรมชาติ</w:t>
      </w:r>
      <w:r w:rsidR="00C80FEC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และสิ่งแวดล้อม</w:t>
      </w:r>
      <w:r w:rsidR="00C80FEC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ได้ขับเคลื่อนการดำเนินงาน</w:t>
      </w:r>
      <w:r w:rsidR="00C80FEC" w:rsidRPr="00856549">
        <w:rPr>
          <w:rFonts w:ascii="TH SarabunIT๙" w:hAnsi="TH SarabunIT๙" w:cs="TH SarabunIT๙"/>
          <w:sz w:val="36"/>
          <w:szCs w:val="36"/>
          <w:cs/>
        </w:rPr>
        <w:t>ด้านการลดก๊าซเรือนกระจกที่สำคัญดังนี้</w:t>
      </w:r>
    </w:p>
    <w:p w14:paraId="010D8E12" w14:textId="6EF0C296" w:rsidR="00686CD2" w:rsidRPr="00856549" w:rsidRDefault="00686CD2" w:rsidP="00E07A0C">
      <w:pPr>
        <w:tabs>
          <w:tab w:val="left" w:pos="1134"/>
          <w:tab w:val="left" w:pos="2268"/>
          <w:tab w:val="left" w:pos="2688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1) จัดทำยุทธศาสตร์ระยะยาวในการพัฒนาแบบปล่อยก๊าซเรือนกระจกต่ำ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>ของประเทศไทย (</w:t>
      </w:r>
      <w:r w:rsidRPr="00856549">
        <w:rPr>
          <w:rFonts w:ascii="TH SarabunIT๙" w:hAnsi="TH SarabunIT๙" w:cs="TH SarabunIT๙"/>
          <w:spacing w:val="-10"/>
          <w:sz w:val="36"/>
          <w:szCs w:val="36"/>
        </w:rPr>
        <w:t xml:space="preserve">Thailand’s Long-Term Low Greenhouse Gas Emission </w:t>
      </w:r>
      <w:proofErr w:type="spellStart"/>
      <w:r w:rsidRPr="00856549">
        <w:rPr>
          <w:rFonts w:ascii="TH SarabunIT๙" w:hAnsi="TH SarabunIT๙" w:cs="TH SarabunIT๙"/>
          <w:spacing w:val="-10"/>
          <w:sz w:val="36"/>
          <w:szCs w:val="36"/>
        </w:rPr>
        <w:t>evelopment</w:t>
      </w:r>
      <w:proofErr w:type="spellEnd"/>
      <w:r w:rsidRPr="00856549">
        <w:rPr>
          <w:rFonts w:ascii="TH SarabunIT๙" w:hAnsi="TH SarabunIT๙" w:cs="TH SarabunIT๙"/>
          <w:spacing w:val="-10"/>
          <w:sz w:val="36"/>
          <w:szCs w:val="36"/>
        </w:rPr>
        <w:t xml:space="preserve"> Strategy)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เพื่อศึกษาถึงความเป็นไปได้ในการกำหนดแนวทางและเป้าหมายการลดก๊าซเรือนกระจกของประเทศในระยะยาว รวมทั้งเป็นข้อมูลพื้นฐานสำหรับการจัดทำการมีส่วนร่วมที่ประเทศกำหนด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NDC)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ฉบับต่อไป โดยจะจัดส่งยุทธศาสตร์ระยะยาวฯ ไปยังสำนักเลขาธิการอนุสัญญาสหประชาชาติ</w:t>
      </w:r>
      <w:r w:rsidRPr="00856549">
        <w:rPr>
          <w:rFonts w:ascii="TH SarabunIT๙" w:hAnsi="TH SarabunIT๙" w:cs="TH SarabunIT๙"/>
          <w:sz w:val="36"/>
          <w:szCs w:val="36"/>
          <w:cs/>
        </w:rPr>
        <w:t>ว่าด้วยการเปลี่ยนแปลงสภาพภูมิอากาศ (</w:t>
      </w:r>
      <w:r w:rsidRPr="00856549">
        <w:rPr>
          <w:rFonts w:ascii="TH SarabunIT๙" w:hAnsi="TH SarabunIT๙" w:cs="TH SarabunIT๙"/>
          <w:sz w:val="36"/>
          <w:szCs w:val="36"/>
        </w:rPr>
        <w:t xml:space="preserve">UNFCCC)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เพื่อเป็นการสื่อสารถึงความมุ่งมั่น</w:t>
      </w:r>
      <w:r w:rsidR="00A144C5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ของประเทศในการร่วมกับประชาคมโลกในการแก้ไขปัญหาการเปลี่ยนแปลงสภาพภูมิอากาศ</w:t>
      </w:r>
      <w:r w:rsidR="00A144C5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ซึ่งยุทธศาสตร์ระยะยาวฯ ได้กำหนดเป้าหมายการปล่อยก๊าซเรือนกระจกสูงสุด (</w:t>
      </w:r>
      <w:r w:rsidRPr="00856549">
        <w:rPr>
          <w:rFonts w:ascii="TH SarabunIT๙" w:hAnsi="TH SarabunIT๙" w:cs="TH SarabunIT๙"/>
          <w:spacing w:val="-8"/>
          <w:sz w:val="36"/>
          <w:szCs w:val="36"/>
        </w:rPr>
        <w:t xml:space="preserve">Peak emission) 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lastRenderedPageBreak/>
        <w:t>ในปี พ.ศ. ๒๕๗๓ (ค.ศ. 2030) เป้าหมายการปล่อยก๊าซเรือนกระจกสุทธิเป็นศูนย์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(</w:t>
      </w:r>
      <w:r w:rsidRPr="00856549">
        <w:rPr>
          <w:rFonts w:ascii="TH SarabunIT๙" w:hAnsi="TH SarabunIT๙" w:cs="TH SarabunIT๙"/>
          <w:sz w:val="36"/>
          <w:szCs w:val="36"/>
        </w:rPr>
        <w:t xml:space="preserve">Net-zero GHG emission)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และมาตรการดำเนินงานตามแนวทางในกรณี ๒ องศาเซลเซียส นอกจากนี้ กระทรวงทรัพยากรธรรมชาติและสิ่งแวดล้อม ร่วมกับกระทรวงพลังงาน จัดทำเป้าหมายการมุ่งสู่ความเป็นกลางทางคาร์บอน (</w:t>
      </w:r>
      <w:r w:rsidRPr="00856549">
        <w:rPr>
          <w:rFonts w:ascii="TH SarabunIT๙" w:hAnsi="TH SarabunIT๙" w:cs="TH SarabunIT๙"/>
          <w:sz w:val="36"/>
          <w:szCs w:val="36"/>
        </w:rPr>
        <w:t>Carbon Neutrality)</w:t>
      </w:r>
      <w:r w:rsidR="0065738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ซึ่งสอดคล้องตามกรอบแผนพลังงานชาติของกระทรวงพลังงาน โดยคณะกรรมการนโยบายการเปลี่ยนแปลงสภาพภูมิอากาศแห่งชาติ</w:t>
      </w:r>
      <w:r w:rsidR="0065738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มีมติเห็นชอบยุทธศาสตร์ระยะยาวฯ เมื่อวันที่</w:t>
      </w:r>
      <w:r w:rsidR="0065738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๓๐ กันยายน ๒๕๖๔ </w:t>
      </w:r>
      <w:r w:rsidR="00657382" w:rsidRPr="00856549">
        <w:rPr>
          <w:rFonts w:ascii="TH SarabunIT๙" w:hAnsi="TH SarabunIT๙" w:cs="TH SarabunIT๙" w:hint="cs"/>
          <w:sz w:val="36"/>
          <w:szCs w:val="36"/>
          <w:cs/>
        </w:rPr>
        <w:t>โดยได้นำ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เสนอคณะรัฐมนตรีพิจารณาให้ความเห็นชอบก่อนจัดส่งต่อ </w:t>
      </w:r>
      <w:r w:rsidRPr="00856549">
        <w:rPr>
          <w:rFonts w:ascii="TH SarabunIT๙" w:hAnsi="TH SarabunIT๙" w:cs="TH SarabunIT๙"/>
          <w:sz w:val="36"/>
          <w:szCs w:val="36"/>
        </w:rPr>
        <w:t xml:space="preserve">UNFCCC </w:t>
      </w:r>
      <w:r w:rsidRPr="00856549">
        <w:rPr>
          <w:rFonts w:ascii="TH SarabunIT๙" w:hAnsi="TH SarabunIT๙" w:cs="TH SarabunIT๙"/>
          <w:sz w:val="36"/>
          <w:szCs w:val="36"/>
          <w:cs/>
        </w:rPr>
        <w:t>ในการประชุมสมัชชาประเทศ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>ภาคีอนุสัญญาสหประชาชาติว่าด้วยการเปลี่ยนแปลงสภาพภูมิอากาศ (</w:t>
      </w:r>
      <w:r w:rsidRPr="00856549">
        <w:rPr>
          <w:rFonts w:ascii="TH SarabunIT๙" w:hAnsi="TH SarabunIT๙" w:cs="TH SarabunIT๙"/>
          <w:spacing w:val="-10"/>
          <w:sz w:val="36"/>
          <w:szCs w:val="36"/>
        </w:rPr>
        <w:t>Conference of Parties: COP)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ครั้งที่ ๒๖ (</w:t>
      </w:r>
      <w:r w:rsidRPr="00856549">
        <w:rPr>
          <w:rFonts w:ascii="TH SarabunIT๙" w:hAnsi="TH SarabunIT๙" w:cs="TH SarabunIT๙"/>
          <w:sz w:val="36"/>
          <w:szCs w:val="36"/>
        </w:rPr>
        <w:t>COP</w:t>
      </w:r>
      <w:r w:rsidRPr="00856549">
        <w:rPr>
          <w:rFonts w:ascii="TH SarabunPSK" w:hAnsi="TH SarabunPSK" w:cs="TH SarabunPSK"/>
          <w:sz w:val="36"/>
          <w:szCs w:val="36"/>
          <w:cs/>
        </w:rPr>
        <w:t>26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) </w:t>
      </w:r>
      <w:r w:rsidR="00657382" w:rsidRPr="00856549">
        <w:rPr>
          <w:rFonts w:ascii="TH SarabunIT๙" w:hAnsi="TH SarabunIT๙" w:cs="TH SarabunIT๙" w:hint="cs"/>
          <w:sz w:val="36"/>
          <w:szCs w:val="36"/>
          <w:cs/>
        </w:rPr>
        <w:t>เมื่อเดือน</w:t>
      </w:r>
      <w:r w:rsidRPr="00856549">
        <w:rPr>
          <w:rFonts w:ascii="TH SarabunIT๙" w:hAnsi="TH SarabunIT๙" w:cs="TH SarabunIT๙"/>
          <w:sz w:val="36"/>
          <w:szCs w:val="36"/>
          <w:cs/>
        </w:rPr>
        <w:t>พฤศจิกายน ๒๕๖๔</w:t>
      </w:r>
    </w:p>
    <w:p w14:paraId="7FF0805F" w14:textId="570EE1B0" w:rsidR="00657382" w:rsidRPr="00856549" w:rsidRDefault="00657382" w:rsidP="006C5287">
      <w:pPr>
        <w:tabs>
          <w:tab w:val="left" w:pos="1134"/>
          <w:tab w:val="left" w:pos="2268"/>
          <w:tab w:val="left" w:pos="2688"/>
        </w:tabs>
        <w:spacing w:after="0" w:line="360" w:lineRule="exact"/>
        <w:ind w:firstLine="2410"/>
        <w:jc w:val="thaiDistribute"/>
        <w:rPr>
          <w:rFonts w:ascii="TH SarabunIT๙" w:hAnsi="TH SarabunIT๙" w:cs="TH SarabunIT๙"/>
          <w:strike/>
          <w:sz w:val="36"/>
          <w:szCs w:val="36"/>
          <w:cs/>
        </w:rPr>
      </w:pPr>
      <w:r w:rsidRPr="00856549">
        <w:rPr>
          <w:rFonts w:ascii="TH SarabunPSK" w:hAnsi="TH SarabunPSK" w:cs="TH SarabunPSK"/>
          <w:sz w:val="36"/>
          <w:szCs w:val="36"/>
          <w:cs/>
        </w:rPr>
        <w:t>ในการนี้ พลเอก</w:t>
      </w:r>
      <w:r w:rsidR="007F320B" w:rsidRPr="0085654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56549">
        <w:rPr>
          <w:rFonts w:ascii="TH SarabunPSK" w:hAnsi="TH SarabunPSK" w:cs="TH SarabunPSK"/>
          <w:sz w:val="36"/>
          <w:szCs w:val="36"/>
          <w:cs/>
        </w:rPr>
        <w:t>ประยุทธ</w:t>
      </w:r>
      <w:r w:rsidR="007F320B" w:rsidRPr="00856549">
        <w:rPr>
          <w:rFonts w:ascii="TH SarabunPSK" w:hAnsi="TH SarabunPSK" w:cs="TH SarabunPSK" w:hint="cs"/>
          <w:sz w:val="36"/>
          <w:szCs w:val="36"/>
          <w:cs/>
        </w:rPr>
        <w:t>์</w:t>
      </w:r>
      <w:r w:rsidRPr="00856549">
        <w:rPr>
          <w:rFonts w:ascii="TH SarabunPSK" w:hAnsi="TH SarabunPSK" w:cs="TH SarabunPSK"/>
          <w:sz w:val="36"/>
          <w:szCs w:val="36"/>
          <w:cs/>
        </w:rPr>
        <w:t xml:space="preserve"> จันทร์โอชา นายกรัฐมนตรี ได้กล่าวถ้อยแถลงในการประชุม </w:t>
      </w:r>
      <w:r w:rsidRPr="00856549">
        <w:rPr>
          <w:rFonts w:ascii="TH SarabunPSK" w:hAnsi="TH SarabunPSK" w:cs="TH SarabunPSK"/>
          <w:sz w:val="36"/>
          <w:szCs w:val="36"/>
        </w:rPr>
        <w:t>COP</w:t>
      </w:r>
      <w:r w:rsidRPr="00856549">
        <w:rPr>
          <w:rFonts w:ascii="TH SarabunPSK" w:hAnsi="TH SarabunPSK" w:cs="TH SarabunPSK"/>
          <w:sz w:val="36"/>
          <w:szCs w:val="36"/>
          <w:cs/>
        </w:rPr>
        <w:t>26</w:t>
      </w:r>
      <w:r w:rsidR="007F320B" w:rsidRPr="0085654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F320B" w:rsidRPr="00856549">
        <w:rPr>
          <w:rFonts w:ascii="TH SarabunIT๙" w:hAnsi="TH SarabunIT๙" w:cs="TH SarabunIT๙"/>
          <w:sz w:val="36"/>
          <w:szCs w:val="36"/>
          <w:cs/>
        </w:rPr>
        <w:t xml:space="preserve">เมื่อวันที่ 1 พฤศจิกายน 2564 ณ เมืองกลาสโกว์ สหราชอาณาจักร </w:t>
      </w:r>
      <w:r w:rsidR="007F320B" w:rsidRPr="00856549">
        <w:rPr>
          <w:rFonts w:ascii="TH SarabunIT๙" w:hAnsi="TH SarabunIT๙" w:cs="TH SarabunIT๙"/>
          <w:sz w:val="36"/>
          <w:szCs w:val="36"/>
          <w:cs/>
        </w:rPr>
        <w:br/>
        <w:t xml:space="preserve">ว่า </w:t>
      </w:r>
      <w:r w:rsidR="007F320B" w:rsidRPr="00856549">
        <w:rPr>
          <w:rFonts w:ascii="TH SarabunIT๙" w:hAnsi="TH SarabunIT๙" w:cs="TH SarabunIT๙"/>
          <w:sz w:val="36"/>
          <w:szCs w:val="36"/>
        </w:rPr>
        <w:t>“</w:t>
      </w:r>
      <w:r w:rsidR="007F320B" w:rsidRPr="00856549">
        <w:rPr>
          <w:rFonts w:ascii="TH SarabunIT๙" w:hAnsi="TH SarabunIT๙" w:cs="TH SarabunIT๙"/>
          <w:sz w:val="36"/>
          <w:szCs w:val="36"/>
          <w:cs/>
        </w:rPr>
        <w:t>ประเทศไทยจะยกระดับ</w:t>
      </w:r>
      <w:r w:rsidR="006C5287" w:rsidRPr="00856549">
        <w:rPr>
          <w:rFonts w:ascii="TH SarabunIT๙" w:hAnsi="TH SarabunIT๙" w:cs="TH SarabunIT๙" w:hint="cs"/>
          <w:sz w:val="36"/>
          <w:szCs w:val="36"/>
          <w:cs/>
        </w:rPr>
        <w:t>การแก้ไขปัญหา</w:t>
      </w:r>
      <w:r w:rsidR="002F302F" w:rsidRPr="00856549">
        <w:rPr>
          <w:rFonts w:ascii="TH SarabunIT๙" w:hAnsi="TH SarabunIT๙" w:cs="TH SarabunIT๙" w:hint="cs"/>
          <w:sz w:val="36"/>
          <w:szCs w:val="36"/>
          <w:cs/>
        </w:rPr>
        <w:t>ภูมิอากาศ</w:t>
      </w:r>
      <w:r w:rsidR="006C5287" w:rsidRPr="00856549">
        <w:rPr>
          <w:rFonts w:ascii="TH SarabunIT๙" w:hAnsi="TH SarabunIT๙" w:cs="TH SarabunIT๙" w:hint="cs"/>
          <w:sz w:val="36"/>
          <w:szCs w:val="36"/>
          <w:cs/>
        </w:rPr>
        <w:t>อย่างเต็มที่และด้วย</w:t>
      </w:r>
      <w:r w:rsidR="00807C86" w:rsidRPr="00856549">
        <w:rPr>
          <w:rFonts w:ascii="TH SarabunIT๙" w:hAnsi="TH SarabunIT๙" w:cs="TH SarabunIT๙" w:hint="cs"/>
          <w:sz w:val="36"/>
          <w:szCs w:val="36"/>
          <w:cs/>
        </w:rPr>
        <w:t>ทุก</w:t>
      </w:r>
      <w:r w:rsidR="006C5287" w:rsidRPr="00856549">
        <w:rPr>
          <w:rFonts w:ascii="TH SarabunIT๙" w:hAnsi="TH SarabunIT๙" w:cs="TH SarabunIT๙" w:hint="cs"/>
          <w:sz w:val="36"/>
          <w:szCs w:val="36"/>
          <w:cs/>
        </w:rPr>
        <w:t>วิถีทาง เพื่อให้ประเทศไทยบรรลุเป้าหมาย</w:t>
      </w:r>
      <w:r w:rsidR="00807C86" w:rsidRPr="00856549">
        <w:rPr>
          <w:rFonts w:ascii="TH SarabunIT๙" w:hAnsi="TH SarabunIT๙" w:cs="TH SarabunIT๙" w:hint="cs"/>
          <w:sz w:val="36"/>
          <w:szCs w:val="36"/>
          <w:cs/>
        </w:rPr>
        <w:t>ความเป็นกลางทางคาร์บอน ภายในปี 2050 และบรรลุเป้าหมาย</w:t>
      </w:r>
      <w:r w:rsidR="002F302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807C86" w:rsidRPr="00856549">
        <w:rPr>
          <w:rFonts w:ascii="TH SarabunIT๙" w:hAnsi="TH SarabunIT๙" w:cs="TH SarabunIT๙" w:hint="cs"/>
          <w:sz w:val="36"/>
          <w:szCs w:val="36"/>
          <w:cs/>
        </w:rPr>
        <w:t>การปล่อยก๊าซเรือนกระจก</w:t>
      </w:r>
      <w:r w:rsidR="002F302F" w:rsidRPr="00856549">
        <w:rPr>
          <w:rFonts w:ascii="TH SarabunIT๙" w:hAnsi="TH SarabunIT๙" w:cs="TH SarabunIT๙" w:hint="cs"/>
          <w:sz w:val="36"/>
          <w:szCs w:val="36"/>
          <w:cs/>
        </w:rPr>
        <w:t>สุทธิเป็นศูนย์ได้ ในปี 2065 และด้วยการสนับสนุนทางด้านการเงิน</w:t>
      </w:r>
      <w:r w:rsidR="007D7616" w:rsidRPr="00856549">
        <w:rPr>
          <w:rFonts w:ascii="TH SarabunIT๙" w:hAnsi="TH SarabunIT๙" w:cs="TH SarabunIT๙" w:hint="cs"/>
          <w:sz w:val="36"/>
          <w:szCs w:val="36"/>
          <w:cs/>
        </w:rPr>
        <w:t>และเทคโนโลยีอย่างเต็มที่และเท่าเทียม รวมถึง</w:t>
      </w:r>
      <w:r w:rsidR="00B65061" w:rsidRPr="00856549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="007D7616" w:rsidRPr="00856549">
        <w:rPr>
          <w:rFonts w:ascii="TH SarabunIT๙" w:hAnsi="TH SarabunIT๙" w:cs="TH SarabunIT๙" w:hint="cs"/>
          <w:sz w:val="36"/>
          <w:szCs w:val="36"/>
          <w:cs/>
        </w:rPr>
        <w:t>เสริมสร้างขีดความสามารถจากความร่วมมือระหว่างประเทศ และกลไกภายใต้กรอบอนุสัญญาฯ ซึ่งประเทศไทยจะสามารถยกระดับ</w:t>
      </w:r>
      <w:r w:rsidR="00E21D3B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21D3B" w:rsidRPr="00856549">
        <w:rPr>
          <w:rFonts w:ascii="TH SarabunIT๙" w:hAnsi="TH SarabunIT๙" w:cs="TH SarabunIT๙"/>
          <w:sz w:val="36"/>
          <w:szCs w:val="36"/>
        </w:rPr>
        <w:t xml:space="preserve">NDC </w:t>
      </w:r>
      <w:r w:rsidR="00E21D3B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E21D3B" w:rsidRPr="00856549">
        <w:rPr>
          <w:rFonts w:ascii="TH SarabunIT๙" w:hAnsi="TH SarabunIT๙" w:cs="TH SarabunIT๙" w:hint="cs"/>
          <w:sz w:val="36"/>
          <w:szCs w:val="36"/>
          <w:cs/>
        </w:rPr>
        <w:t>ขึ้นเป็น ร้อยละ 40</w:t>
      </w:r>
      <w:r w:rsidR="007F320B" w:rsidRPr="00856549">
        <w:rPr>
          <w:rFonts w:ascii="TH SarabunIT๙" w:hAnsi="TH SarabunIT๙" w:cs="TH SarabunIT๙"/>
          <w:sz w:val="36"/>
          <w:szCs w:val="36"/>
        </w:rPr>
        <w:t>”</w:t>
      </w:r>
    </w:p>
    <w:p w14:paraId="5A587B04" w14:textId="4491830A" w:rsidR="00523B8E" w:rsidRPr="00856549" w:rsidRDefault="00523B8E" w:rsidP="00523B8E">
      <w:pPr>
        <w:tabs>
          <w:tab w:val="left" w:pos="720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(2) </w:t>
      </w:r>
      <w:r w:rsidR="007E0444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จัดทำการส่งเสริมโครงการ </w:t>
      </w:r>
      <w:r w:rsidR="007E0444"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T – VER </w:t>
      </w:r>
      <w:r w:rsidR="007E0444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สนับสนุนการแบ่งปันคาร์บอน</w:t>
      </w:r>
      <w:r w:rsidR="007E0444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เครดิต จากโครงการด้านป่าไม้และพื้นที่สีเขียว </w:t>
      </w:r>
      <w:r w:rsidR="007E0444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โดย</w:t>
      </w:r>
      <w:r w:rsidR="007E0444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ปรับปรุงวิธีการประเมินการกักคาร์บอนภาคป่าไม้</w:t>
      </w:r>
      <w:r w:rsidR="007E0444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E0444" w:rsidRPr="00856549"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="007E0444" w:rsidRPr="00856549">
        <w:rPr>
          <w:rFonts w:ascii="TH SarabunIT๙" w:hAnsi="TH SarabunIT๙" w:cs="TH SarabunIT๙"/>
          <w:sz w:val="36"/>
          <w:szCs w:val="36"/>
          <w:cs/>
        </w:rPr>
        <w:t xml:space="preserve">หารือกับกระทรวงพลังงาน และกองทุนพัฒนาไฟฟ้า สำนักงานคณะกรรมการกำกับกิจการพลังงาน เพื่อสนับสนุนให้ธุรกิจไฟฟ้าสะอาดพัฒนาโครงการ </w:t>
      </w:r>
      <w:r w:rsidR="007E0444" w:rsidRPr="00856549">
        <w:rPr>
          <w:rFonts w:ascii="TH SarabunIT๙" w:hAnsi="TH SarabunIT๙" w:cs="TH SarabunIT๙"/>
          <w:sz w:val="36"/>
          <w:szCs w:val="36"/>
        </w:rPr>
        <w:t xml:space="preserve">T-VER </w:t>
      </w:r>
      <w:r w:rsidR="007E0444" w:rsidRPr="00856549">
        <w:rPr>
          <w:rFonts w:ascii="TH SarabunIT๙" w:hAnsi="TH SarabunIT๙" w:cs="TH SarabunIT๙"/>
          <w:sz w:val="36"/>
          <w:szCs w:val="36"/>
          <w:cs/>
        </w:rPr>
        <w:t xml:space="preserve">เพิ่มขึ้น เพื่อเป็นรายได้เสริมและสนับสนุนนโยบาย </w:t>
      </w:r>
      <w:r w:rsidR="007E0444" w:rsidRPr="00856549">
        <w:rPr>
          <w:rFonts w:ascii="TH SarabunIT๙" w:hAnsi="TH SarabunIT๙" w:cs="TH SarabunIT๙"/>
          <w:sz w:val="36"/>
          <w:szCs w:val="36"/>
        </w:rPr>
        <w:t xml:space="preserve">Carbon Neutral </w:t>
      </w:r>
      <w:r w:rsidR="007E0444" w:rsidRPr="00856549">
        <w:rPr>
          <w:rFonts w:ascii="TH SarabunIT๙" w:hAnsi="TH SarabunIT๙" w:cs="TH SarabunIT๙" w:hint="cs"/>
          <w:sz w:val="36"/>
          <w:szCs w:val="36"/>
          <w:cs/>
        </w:rPr>
        <w:t>ภาคพลังงานต่อไป</w:t>
      </w:r>
    </w:p>
    <w:p w14:paraId="7938B70D" w14:textId="77777777" w:rsidR="000D1B67" w:rsidRPr="00856549" w:rsidRDefault="00736030" w:rsidP="000D1B67">
      <w:pPr>
        <w:tabs>
          <w:tab w:val="left" w:pos="720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(3) ร่วมกับกระทรวงพลังงาน และกระทรวงคมนาคม ในการรายงาน   ผลการลดก๊าซเรือนกระจกติดตามประเมินผลการลดก๊าซเรือนกระจกจากมาตรการภาคพลังงาน             และขนส่ง ปี พ.ศ. ๒๕๖๒ ประเทศไทยลดก๊าซเรือนกระจกได้ทั้งสิ้น ๖๔.๒๐ ล้านตันคาร์บอนไดออกไซด์เทียบเท่า (ร้อยละ ๑๗.๔๙) จากมาตรการภาคพลังงานจำนวน ๙ มาตรการและมาตรการภาคขนส่ง จำนวน ๑ มาตรการ รวมทั้งสิ้น ๑๐ มาตรการ</w:t>
      </w:r>
    </w:p>
    <w:p w14:paraId="47C20322" w14:textId="208C7EDB" w:rsidR="00882107" w:rsidRPr="00856549" w:rsidRDefault="000D1B67" w:rsidP="002A3329">
      <w:pPr>
        <w:tabs>
          <w:tab w:val="left" w:pos="720"/>
        </w:tabs>
        <w:spacing w:after="0" w:line="240" w:lineRule="auto"/>
        <w:ind w:firstLine="241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(4) </w:t>
      </w:r>
      <w:r w:rsidR="002A3329"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สำนักงานนโยบายและแผนทรัพยากรธรรมชาติและสิ่งแวดล้อม </w:t>
      </w:r>
      <w:r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>และ</w:t>
      </w:r>
      <w:r w:rsidR="002A3329"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>องค์การบริหารจัดการก๊าซเรือนกระจก (องค์การมหาชน)</w:t>
      </w:r>
      <w:r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ร่วม</w:t>
      </w:r>
      <w:r w:rsidRPr="00856549">
        <w:rPr>
          <w:rFonts w:ascii="TH SarabunIT๙" w:eastAsia="Times New Roman" w:hAnsi="TH SarabunIT๙" w:cs="TH SarabunIT๙"/>
          <w:sz w:val="36"/>
          <w:szCs w:val="36"/>
          <w:cs/>
        </w:rPr>
        <w:t>ยกร่างหลักเกณฑ์ในการ</w:t>
      </w:r>
      <w:r w:rsidR="00E0515F"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        </w:t>
      </w:r>
      <w:r w:rsidRPr="00856549">
        <w:rPr>
          <w:rFonts w:ascii="TH SarabunIT๙" w:eastAsia="Times New Roman" w:hAnsi="TH SarabunIT๙" w:cs="TH SarabunIT๙"/>
          <w:sz w:val="36"/>
          <w:szCs w:val="36"/>
          <w:cs/>
        </w:rPr>
        <w:t>ซื้อขายถ่ายโอนคาร์บอนเครดิตแล้ว และเปิดรับฟังความคิดเห็นแล้วเสร็จ โดยมีแผนนำเข้าคณะกรรมการนโยบายการเปลี่ยนแปลงสภาพภูมิอากาศ</w:t>
      </w:r>
      <w:r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="Times New Roman" w:hAnsi="TH SarabunIT๙" w:cs="TH SarabunIT๙"/>
          <w:sz w:val="36"/>
          <w:szCs w:val="36"/>
          <w:cs/>
        </w:rPr>
        <w:t>พิจารณา</w:t>
      </w:r>
      <w:r w:rsidR="002A3329"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>ใน</w:t>
      </w:r>
      <w:r w:rsidRPr="00856549">
        <w:rPr>
          <w:rFonts w:ascii="TH SarabunIT๙" w:eastAsia="Times New Roman" w:hAnsi="TH SarabunIT๙" w:cs="TH SarabunIT๙"/>
          <w:sz w:val="36"/>
          <w:szCs w:val="36"/>
          <w:cs/>
        </w:rPr>
        <w:t>เดือนมีนาคม</w:t>
      </w:r>
      <w:r w:rsidR="002A3329"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2565</w:t>
      </w:r>
    </w:p>
    <w:p w14:paraId="3198D0BA" w14:textId="1108EFCD" w:rsidR="002A3329" w:rsidRPr="00856549" w:rsidRDefault="002A3329" w:rsidP="002A3329">
      <w:pPr>
        <w:tabs>
          <w:tab w:val="left" w:pos="720"/>
        </w:tabs>
        <w:spacing w:after="0" w:line="240" w:lineRule="auto"/>
        <w:ind w:firstLine="2410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(5) </w:t>
      </w:r>
      <w:r w:rsidR="000D1B67"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>ออก</w:t>
      </w:r>
      <w:r w:rsidR="000D1B67" w:rsidRPr="00856549">
        <w:rPr>
          <w:rFonts w:ascii="TH SarabunIT๙" w:eastAsia="Times New Roman" w:hAnsi="TH SarabunIT๙" w:cs="TH SarabunIT๙"/>
          <w:sz w:val="36"/>
          <w:szCs w:val="36"/>
          <w:cs/>
        </w:rPr>
        <w:t>ระเบียบคณะกรรมการองค์การบริหารจัดการก๊าซเรือนกระจก</w:t>
      </w:r>
      <w:r w:rsidR="000D1B67"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DD0C5F"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>ดังนี้</w:t>
      </w:r>
    </w:p>
    <w:p w14:paraId="47C0B4EE" w14:textId="7918BFD1" w:rsidR="00E0515F" w:rsidRPr="00856549" w:rsidRDefault="002A3329" w:rsidP="00DD0C5F">
      <w:pPr>
        <w:tabs>
          <w:tab w:val="left" w:pos="720"/>
        </w:tabs>
        <w:spacing w:after="0" w:line="240" w:lineRule="auto"/>
        <w:ind w:firstLine="2410"/>
        <w:jc w:val="thaiDistribute"/>
        <w:rPr>
          <w:rFonts w:ascii="TH SarabunIT๙" w:eastAsia="Times New Roman" w:hAnsi="TH SarabunIT๙" w:cs="TH SarabunIT๙"/>
          <w:spacing w:val="-6"/>
          <w:sz w:val="36"/>
          <w:szCs w:val="36"/>
        </w:rPr>
      </w:pPr>
      <w:r w:rsidRPr="00856549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E0515F" w:rsidRPr="00856549">
        <w:rPr>
          <w:rFonts w:ascii="TH SarabunIT๙" w:eastAsia="Times New Roman" w:hAnsi="TH SarabunIT๙" w:cs="TH SarabunIT๙" w:hint="cs"/>
          <w:spacing w:val="-6"/>
          <w:sz w:val="36"/>
          <w:szCs w:val="36"/>
          <w:cs/>
        </w:rPr>
        <w:t xml:space="preserve">- </w:t>
      </w:r>
      <w:r w:rsidR="00DD0C5F" w:rsidRPr="00856549">
        <w:rPr>
          <w:rFonts w:ascii="TH SarabunIT๙" w:eastAsia="Times New Roman" w:hAnsi="TH SarabunIT๙" w:cs="TH SarabunIT๙"/>
          <w:spacing w:val="-6"/>
          <w:sz w:val="36"/>
          <w:szCs w:val="36"/>
          <w:cs/>
        </w:rPr>
        <w:t>ระเบียบคณะกรรมการองค์การบริหารจัดการก๊าซเรือนกระจก</w:t>
      </w:r>
      <w:r w:rsidR="00DD0C5F" w:rsidRPr="00856549">
        <w:rPr>
          <w:rFonts w:ascii="TH SarabunIT๙" w:eastAsia="Times New Roman" w:hAnsi="TH SarabunIT๙" w:cs="TH SarabunIT๙"/>
          <w:spacing w:val="-6"/>
          <w:sz w:val="36"/>
          <w:szCs w:val="36"/>
          <w:cs/>
        </w:rPr>
        <w:br/>
        <w:t>ว่าด้ายการขึ้นทะเบียนการซื้อ ขาย และถ่ายโอนคาร์บอนเครดิต พ.ศ. ….</w:t>
      </w:r>
      <w:r w:rsidR="000D1B67" w:rsidRPr="00856549">
        <w:rPr>
          <w:rFonts w:ascii="TH SarabunIT๙" w:eastAsia="Times New Roman" w:hAnsi="TH SarabunIT๙" w:cs="TH SarabunIT๙"/>
          <w:sz w:val="36"/>
          <w:szCs w:val="36"/>
          <w:cs/>
        </w:rPr>
        <w:t>กำหนดหลักเกณฑ์ วิธีการ และเงื่อนไขเกี่ยวกับการขึ้นทะเบียนการซื้อขายคาร์บอนเครดิต ตลอดจนการบันทึกการรับรอง</w:t>
      </w:r>
      <w:r w:rsidR="000D1B67" w:rsidRPr="00856549">
        <w:rPr>
          <w:rFonts w:ascii="TH SarabunIT๙" w:eastAsia="Times New Roman" w:hAnsi="TH SarabunIT๙" w:cs="TH SarabunIT๙"/>
          <w:sz w:val="36"/>
          <w:szCs w:val="36"/>
          <w:cs/>
        </w:rPr>
        <w:lastRenderedPageBreak/>
        <w:t>และการใช้คาร์บอนเครดิตในระบบทะเบียน เพื่อให้การทำธุรกรรมเกี่ยวกับคาร์บอนเครดิตเป็นไปอย่างมีประสิทธิภาพ และมีแนวปฏิบัติในการดำเนินงานที่ชัดเจนและคล่องตัว รองรับการขยายตัวและยกระดับมาตรฐานของตลาดซื้อขายคาร์บอนเครดิตตามนโยบายของรัฐบาล</w:t>
      </w:r>
    </w:p>
    <w:p w14:paraId="17E99205" w14:textId="59BDED95" w:rsidR="00E0515F" w:rsidRPr="00856549" w:rsidRDefault="00E0515F" w:rsidP="00DD0C5F">
      <w:pPr>
        <w:tabs>
          <w:tab w:val="left" w:pos="720"/>
        </w:tabs>
        <w:spacing w:after="0" w:line="240" w:lineRule="auto"/>
        <w:ind w:firstLine="2410"/>
        <w:jc w:val="thaiDistribute"/>
        <w:rPr>
          <w:rFonts w:ascii="TH SarabunIT๙" w:eastAsia="Times New Roman" w:hAnsi="TH SarabunIT๙" w:cs="TH SarabunIT๙"/>
          <w:spacing w:val="-6"/>
          <w:sz w:val="36"/>
          <w:szCs w:val="36"/>
        </w:rPr>
      </w:pPr>
      <w:r w:rsidRPr="00856549">
        <w:rPr>
          <w:rFonts w:ascii="TH SarabunIT๙" w:eastAsia="Times New Roman" w:hAnsi="TH SarabunIT๙" w:cs="TH SarabunIT๙"/>
          <w:spacing w:val="-6"/>
          <w:sz w:val="36"/>
          <w:szCs w:val="36"/>
          <w:cs/>
        </w:rPr>
        <w:tab/>
      </w:r>
      <w:r w:rsidRPr="00856549">
        <w:rPr>
          <w:rFonts w:ascii="TH SarabunIT๙" w:eastAsia="Times New Roman" w:hAnsi="TH SarabunIT๙" w:cs="TH SarabunIT๙" w:hint="cs"/>
          <w:spacing w:val="-6"/>
          <w:sz w:val="36"/>
          <w:szCs w:val="36"/>
          <w:cs/>
        </w:rPr>
        <w:t xml:space="preserve">- </w:t>
      </w:r>
      <w:r w:rsidR="00DD0C5F" w:rsidRPr="00856549">
        <w:rPr>
          <w:rFonts w:ascii="TH SarabunIT๙" w:eastAsia="Times New Roman" w:hAnsi="TH SarabunIT๙" w:cs="TH SarabunIT๙"/>
          <w:sz w:val="36"/>
          <w:szCs w:val="36"/>
          <w:cs/>
        </w:rPr>
        <w:t>ระเบียบคณะกรรมการองค์การบริหารจัดการก๊าซเรือนกระจก</w:t>
      </w:r>
      <w:r w:rsidR="00DD0C5F" w:rsidRPr="00856549">
        <w:rPr>
          <w:rFonts w:ascii="TH SarabunIT๙" w:eastAsia="Times New Roman" w:hAnsi="TH SarabunIT๙" w:cs="TH SarabunIT๙"/>
          <w:sz w:val="36"/>
          <w:szCs w:val="36"/>
          <w:cs/>
        </w:rPr>
        <w:br/>
        <w:t>ว่าด้ายหลักเกณฑ์การให้การรับรองและการทำความตกลงการบริหารจัดการและการกำกับดูแล</w:t>
      </w:r>
      <w:r w:rsidR="00DD0C5F" w:rsidRPr="00856549">
        <w:rPr>
          <w:rFonts w:ascii="TH SarabunIT๙" w:eastAsia="Times New Roman" w:hAnsi="TH SarabunIT๙" w:cs="TH SarabunIT๙"/>
          <w:sz w:val="36"/>
          <w:szCs w:val="36"/>
          <w:cs/>
        </w:rPr>
        <w:br/>
        <w:t>การประกอบการเป็นศูนย์ซื้อขายคาร์บอนเครดิต พ.ศ. ....</w:t>
      </w:r>
      <w:r w:rsidRPr="00856549">
        <w:rPr>
          <w:rFonts w:ascii="TH SarabunIT๙" w:eastAsia="Times New Roman" w:hAnsi="TH SarabunIT๙" w:cs="TH SarabunIT๙" w:hint="cs"/>
          <w:spacing w:val="-6"/>
          <w:sz w:val="36"/>
          <w:szCs w:val="36"/>
          <w:cs/>
        </w:rPr>
        <w:t xml:space="preserve"> </w:t>
      </w:r>
      <w:r w:rsidR="000D1B67" w:rsidRPr="00856549">
        <w:rPr>
          <w:rFonts w:ascii="TH SarabunIT๙" w:eastAsia="Times New Roman" w:hAnsi="TH SarabunIT๙" w:cs="TH SarabunIT๙"/>
          <w:sz w:val="36"/>
          <w:szCs w:val="36"/>
          <w:cs/>
        </w:rPr>
        <w:t xml:space="preserve">กำหนดหลักเกณฑ์ วิธีการ และเงื่อนไขเกี่ยวกับการให้การรับรองการประกอบการเป็นศูนย์ซื้อขายคาร์บอนเครดิตและการทำความตกลงระหว่าง </w:t>
      </w:r>
      <w:r w:rsidR="000D1B67" w:rsidRPr="00856549">
        <w:rPr>
          <w:rFonts w:ascii="TH SarabunIT๙" w:eastAsia="Times New Roman" w:hAnsi="TH SarabunIT๙" w:cs="TH SarabunIT๙"/>
          <w:sz w:val="36"/>
          <w:szCs w:val="36"/>
        </w:rPr>
        <w:t xml:space="preserve">TGO </w:t>
      </w:r>
      <w:r w:rsidR="000D1B67" w:rsidRPr="00856549">
        <w:rPr>
          <w:rFonts w:ascii="TH SarabunIT๙" w:eastAsia="Times New Roman" w:hAnsi="TH SarabunIT๙" w:cs="TH SarabunIT๙"/>
          <w:sz w:val="36"/>
          <w:szCs w:val="36"/>
          <w:cs/>
        </w:rPr>
        <w:t>กับผู้ประกอบการศูนย์ซื้อขายคาร์บอนเครดิต เพื่อส่งเสริมและเอื้ออำนวยการ</w:t>
      </w:r>
      <w:r w:rsidR="00DD0C5F" w:rsidRPr="00856549">
        <w:rPr>
          <w:rFonts w:ascii="TH SarabunIT๙" w:eastAsia="Times New Roman" w:hAnsi="TH SarabunIT๙" w:cs="TH SarabunIT๙"/>
          <w:sz w:val="36"/>
          <w:szCs w:val="36"/>
          <w:cs/>
        </w:rPr>
        <w:br/>
      </w:r>
      <w:r w:rsidR="000D1B67" w:rsidRPr="00856549">
        <w:rPr>
          <w:rFonts w:ascii="TH SarabunIT๙" w:eastAsia="Times New Roman" w:hAnsi="TH SarabunIT๙" w:cs="TH SarabunIT๙"/>
          <w:sz w:val="36"/>
          <w:szCs w:val="36"/>
          <w:cs/>
        </w:rPr>
        <w:t xml:space="preserve">ซื้อขายคาร์บอนเครดิต และกำกับดูแลให้การซื้อขายคาร์บอนเครดิตเป็นไปด้วยความเรียบร้อย </w:t>
      </w:r>
      <w:r w:rsidR="00DD0C5F" w:rsidRPr="00856549">
        <w:rPr>
          <w:rFonts w:ascii="TH SarabunIT๙" w:eastAsia="Times New Roman" w:hAnsi="TH SarabunIT๙" w:cs="TH SarabunIT๙"/>
          <w:sz w:val="36"/>
          <w:szCs w:val="36"/>
          <w:cs/>
        </w:rPr>
        <w:br/>
      </w:r>
      <w:r w:rsidR="000D1B67" w:rsidRPr="00856549">
        <w:rPr>
          <w:rFonts w:ascii="TH SarabunIT๙" w:eastAsia="Times New Roman" w:hAnsi="TH SarabunIT๙" w:cs="TH SarabunIT๙"/>
          <w:sz w:val="36"/>
          <w:szCs w:val="36"/>
          <w:cs/>
        </w:rPr>
        <w:t>มีความน่าเชื่อถือ เกิดความเป็นธรรม และคุ้มครองผู้ซื้อ</w:t>
      </w:r>
      <w:r w:rsidR="00DD0C5F"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0D1B67" w:rsidRPr="00856549">
        <w:rPr>
          <w:rFonts w:ascii="TH SarabunIT๙" w:eastAsia="Times New Roman" w:hAnsi="TH SarabunIT๙" w:cs="TH SarabunIT๙"/>
          <w:sz w:val="36"/>
          <w:szCs w:val="36"/>
          <w:cs/>
        </w:rPr>
        <w:t>และผู้ขายคาร์บอนเครดิต ตลอดจนรักษาเสถียรภาพของตลาดซื้อขายคาร์บอนเครดิต</w:t>
      </w:r>
    </w:p>
    <w:p w14:paraId="392A944D" w14:textId="49F4D764" w:rsidR="000D1B67" w:rsidRPr="00856549" w:rsidRDefault="00E0515F" w:rsidP="00320712">
      <w:pPr>
        <w:tabs>
          <w:tab w:val="left" w:pos="720"/>
        </w:tabs>
        <w:spacing w:after="120" w:line="240" w:lineRule="auto"/>
        <w:ind w:firstLine="2410"/>
        <w:jc w:val="thaiDistribute"/>
        <w:rPr>
          <w:rFonts w:ascii="TH SarabunIT๙" w:eastAsia="Times New Roman" w:hAnsi="TH SarabunIT๙" w:cs="TH SarabunIT๙"/>
          <w:spacing w:val="-6"/>
          <w:sz w:val="36"/>
          <w:szCs w:val="36"/>
        </w:rPr>
      </w:pPr>
      <w:r w:rsidRPr="00856549">
        <w:rPr>
          <w:rFonts w:ascii="TH SarabunIT๙" w:eastAsia="Times New Roman" w:hAnsi="TH SarabunIT๙" w:cs="TH SarabunIT๙" w:hint="cs"/>
          <w:spacing w:val="-6"/>
          <w:sz w:val="36"/>
          <w:szCs w:val="36"/>
          <w:cs/>
        </w:rPr>
        <w:t xml:space="preserve">(6) </w:t>
      </w:r>
      <w:r w:rsidR="000D1B67" w:rsidRPr="00856549">
        <w:rPr>
          <w:rFonts w:ascii="TH SarabunIT๙" w:eastAsia="Times New Roman" w:hAnsi="TH SarabunIT๙" w:cs="TH SarabunIT๙"/>
          <w:sz w:val="36"/>
          <w:szCs w:val="36"/>
          <w:cs/>
        </w:rPr>
        <w:t>รับรองปริมาณก๊าซเรือนกระจก</w:t>
      </w:r>
      <w:r w:rsidR="000D1B67"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(คาร์บอนเครดิต) จากโครงการลดก๊าซเรือนกระจกภาคสมัครใจตามมาตรฐานของประเทศไทย (</w:t>
      </w:r>
      <w:r w:rsidR="000D1B67" w:rsidRPr="00856549">
        <w:rPr>
          <w:rFonts w:ascii="TH SarabunIT๙" w:eastAsia="Times New Roman" w:hAnsi="TH SarabunIT๙" w:cs="TH SarabunIT๙"/>
          <w:sz w:val="36"/>
          <w:szCs w:val="36"/>
        </w:rPr>
        <w:t>T-VER</w:t>
      </w:r>
      <w:r w:rsidR="000D1B67"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) ตั้งแต่ปี 2558 ถึง 2565 </w:t>
      </w:r>
      <w:r w:rsidR="000D1B67" w:rsidRPr="00856549">
        <w:rPr>
          <w:rFonts w:ascii="TH SarabunIT๙" w:eastAsia="Times New Roman" w:hAnsi="TH SarabunIT๙" w:cs="TH SarabunIT๙" w:hint="cs"/>
          <w:spacing w:val="-8"/>
          <w:sz w:val="36"/>
          <w:szCs w:val="36"/>
          <w:cs/>
        </w:rPr>
        <w:t>ทั้งสิ้น 223 โครงการ ปริมาณก๊าซเรือนกระจกที่ได้รับการรับรอง 9,586,843 ตันคาร์บอนไดออกไซด์</w:t>
      </w:r>
      <w:r w:rsidR="000D1B67" w:rsidRPr="0085654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เทียบเท่า </w:t>
      </w:r>
      <w:r w:rsidR="000D1B67" w:rsidRPr="00856549">
        <w:rPr>
          <w:rFonts w:ascii="TH SarabunPSK" w:eastAsia="Times New Roman" w:hAnsi="TH SarabunPSK" w:cs="TH SarabunPSK"/>
          <w:sz w:val="36"/>
          <w:szCs w:val="36"/>
          <w:cs/>
        </w:rPr>
        <w:t>(</w:t>
      </w:r>
      <w:r w:rsidR="000D1B67" w:rsidRPr="00856549">
        <w:rPr>
          <w:rFonts w:ascii="TH SarabunPSK" w:eastAsia="Times New Roman" w:hAnsi="TH SarabunPSK" w:cs="TH SarabunPSK"/>
          <w:sz w:val="36"/>
          <w:szCs w:val="36"/>
        </w:rPr>
        <w:t>tCO</w:t>
      </w:r>
      <w:r w:rsidR="000D1B67" w:rsidRPr="00856549">
        <w:rPr>
          <w:rFonts w:ascii="TH SarabunPSK" w:eastAsia="Times New Roman" w:hAnsi="TH SarabunPSK" w:cs="TH SarabunPSK"/>
          <w:sz w:val="36"/>
          <w:szCs w:val="36"/>
          <w:vertAlign w:val="subscript"/>
        </w:rPr>
        <w:t>2</w:t>
      </w:r>
      <w:r w:rsidR="000D1B67" w:rsidRPr="00856549">
        <w:rPr>
          <w:rFonts w:ascii="TH SarabunPSK" w:eastAsia="Times New Roman" w:hAnsi="TH SarabunPSK" w:cs="TH SarabunPSK"/>
          <w:sz w:val="36"/>
          <w:szCs w:val="36"/>
        </w:rPr>
        <w:t>eq</w:t>
      </w:r>
      <w:r w:rsidR="000D1B67" w:rsidRPr="00856549">
        <w:rPr>
          <w:rFonts w:ascii="TH SarabunPSK" w:eastAsia="Times New Roman" w:hAnsi="TH SarabunPSK" w:cs="TH SarabunPSK"/>
          <w:sz w:val="36"/>
          <w:szCs w:val="36"/>
          <w:cs/>
        </w:rPr>
        <w:t>)</w:t>
      </w:r>
      <w:r w:rsidR="000D1B67" w:rsidRPr="00856549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จำแนก</w:t>
      </w:r>
      <w:r w:rsidR="000D1B67" w:rsidRPr="00856549">
        <w:rPr>
          <w:rFonts w:ascii="TH SarabunPSK" w:eastAsia="Times New Roman" w:hAnsi="TH SarabunPSK" w:cs="TH SarabunPSK"/>
          <w:sz w:val="36"/>
          <w:szCs w:val="36"/>
          <w:cs/>
        </w:rPr>
        <w:t>ประเภทโครงการ</w:t>
      </w:r>
      <w:r w:rsidR="000D1B67" w:rsidRPr="00856549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ดังนี้</w:t>
      </w:r>
    </w:p>
    <w:tbl>
      <w:tblPr>
        <w:tblStyle w:val="TableGrid7"/>
        <w:tblW w:w="9067" w:type="dxa"/>
        <w:tblLook w:val="04A0" w:firstRow="1" w:lastRow="0" w:firstColumn="1" w:lastColumn="0" w:noHBand="0" w:noVBand="1"/>
      </w:tblPr>
      <w:tblGrid>
        <w:gridCol w:w="3755"/>
        <w:gridCol w:w="1343"/>
        <w:gridCol w:w="2143"/>
        <w:gridCol w:w="1826"/>
      </w:tblGrid>
      <w:tr w:rsidR="000D1B67" w:rsidRPr="00856549" w14:paraId="5C635623" w14:textId="77777777" w:rsidTr="00E0515F">
        <w:tc>
          <w:tcPr>
            <w:tcW w:w="3755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18819BA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ประเภทโครงการ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E2EFD9"/>
          </w:tcPr>
          <w:p w14:paraId="4D4FC08C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</w:t>
            </w: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br/>
            </w: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(โครงการ)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E2EFD9"/>
          </w:tcPr>
          <w:p w14:paraId="079A9BBF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ปริมาณก๊าซเรือนกระจกที่ได้รับการรับรอง</w:t>
            </w: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8565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 w:rsidRPr="0085654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tCO</w:t>
            </w:r>
            <w:r w:rsidRPr="00856549">
              <w:rPr>
                <w:rFonts w:ascii="TH SarabunPSK" w:hAnsi="TH SarabunPSK" w:cs="TH SarabunPSK"/>
                <w:b/>
                <w:bCs/>
                <w:sz w:val="36"/>
                <w:szCs w:val="36"/>
                <w:vertAlign w:val="subscript"/>
              </w:rPr>
              <w:t>2</w:t>
            </w:r>
            <w:r w:rsidRPr="0085654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eq</w:t>
            </w:r>
            <w:r w:rsidRPr="008565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E2EFD9"/>
          </w:tcPr>
          <w:p w14:paraId="51559C8B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ปริมาณการ</w:t>
            </w: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/>
              <w:t>ซื้อขาย</w:t>
            </w: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br/>
            </w:r>
            <w:r w:rsidRPr="008565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 w:rsidRPr="0085654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tCO</w:t>
            </w:r>
            <w:r w:rsidRPr="00856549">
              <w:rPr>
                <w:rFonts w:ascii="TH SarabunPSK" w:hAnsi="TH SarabunPSK" w:cs="TH SarabunPSK"/>
                <w:b/>
                <w:bCs/>
                <w:sz w:val="36"/>
                <w:szCs w:val="36"/>
                <w:vertAlign w:val="subscript"/>
              </w:rPr>
              <w:t>2</w:t>
            </w:r>
            <w:r w:rsidRPr="0085654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eq</w:t>
            </w:r>
            <w:r w:rsidRPr="008565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 w:rsidRPr="00856549">
              <w:rPr>
                <w:rFonts w:ascii="TH SarabunIT๙" w:hAnsi="TH SarabunIT๙" w:cs="TH SarabunIT๙"/>
                <w:b/>
                <w:bCs/>
                <w:sz w:val="36"/>
                <w:szCs w:val="36"/>
                <w:vertAlign w:val="superscript"/>
                <w:cs/>
              </w:rPr>
              <w:t>3</w:t>
            </w:r>
          </w:p>
        </w:tc>
      </w:tr>
      <w:tr w:rsidR="000D1B67" w:rsidRPr="00856549" w14:paraId="41C31BDD" w14:textId="77777777" w:rsidTr="00E0515F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C6E27" w14:textId="77777777" w:rsidR="000D1B67" w:rsidRPr="00856549" w:rsidRDefault="000D1B67" w:rsidP="00422189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 xml:space="preserve">1. 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ป่าไม้และพื้นที่สีเขียว</w:t>
            </w: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FOR)</w:t>
            </w:r>
            <w:r w:rsidRPr="00856549">
              <w:rPr>
                <w:rFonts w:ascii="TH SarabunIT๙" w:hAnsi="TH SarabunIT๙" w:cs="TH SarabunIT๙" w:hint="cs"/>
                <w:sz w:val="36"/>
                <w:szCs w:val="36"/>
                <w:vertAlign w:val="superscript"/>
                <w:cs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ACE86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3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1A3EE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241</w:t>
            </w: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(310 ไร่)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A8C3F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16</w:t>
            </w:r>
          </w:p>
        </w:tc>
      </w:tr>
      <w:tr w:rsidR="000D1B67" w:rsidRPr="00856549" w14:paraId="19F781C5" w14:textId="77777777" w:rsidTr="00E0515F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1FE" w14:textId="77777777" w:rsidR="000D1B67" w:rsidRPr="00856549" w:rsidRDefault="000D1B67" w:rsidP="00422189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 xml:space="preserve">2. 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การพัฒนาพลังงานทดแทน (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AE)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94CC5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60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2DFD5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6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411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781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C60C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772,845</w:t>
            </w:r>
          </w:p>
        </w:tc>
      </w:tr>
      <w:tr w:rsidR="000D1B67" w:rsidRPr="00856549" w14:paraId="53CB513C" w14:textId="77777777" w:rsidTr="003E2E93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A1A03" w14:textId="77777777" w:rsidR="000D1B67" w:rsidRPr="00856549" w:rsidRDefault="000D1B67" w:rsidP="00422189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 xml:space="preserve">3. 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การเพิ่มประสิทธิภาพพลังงาน</w:t>
            </w: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EE)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4CED1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36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E6B8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897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000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5DC8F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0D1B67" w:rsidRPr="00856549" w14:paraId="4CCBF53E" w14:textId="77777777" w:rsidTr="003E2E93"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B3B" w14:textId="77777777" w:rsidR="000D1B67" w:rsidRPr="00856549" w:rsidRDefault="000D1B67" w:rsidP="00422189">
            <w:pPr>
              <w:spacing w:after="0" w:line="240" w:lineRule="auto"/>
              <w:ind w:left="311" w:hanging="311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 xml:space="preserve">4. 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การจัดการขยะมูลฝอย สิ่งปฏิกูล และวัสดุเหลือใช้</w:t>
            </w: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WM)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E783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22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E3B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351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503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CA1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4,838</w:t>
            </w:r>
          </w:p>
        </w:tc>
      </w:tr>
      <w:tr w:rsidR="000D1B67" w:rsidRPr="00856549" w14:paraId="70E7EA2D" w14:textId="77777777" w:rsidTr="003E2E9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C33AC" w14:textId="77777777" w:rsidR="000D1B67" w:rsidRPr="00856549" w:rsidRDefault="000D1B67" w:rsidP="00422189">
            <w:pPr>
              <w:spacing w:after="0" w:line="240" w:lineRule="auto"/>
              <w:ind w:left="311" w:hanging="311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 xml:space="preserve">5. 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พลังงานทดแทนจากการจัดการ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  <w:t>ของเสีย</w:t>
            </w: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AE+WM)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739C1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F8D02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842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720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17525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7,804</w:t>
            </w:r>
          </w:p>
        </w:tc>
      </w:tr>
      <w:tr w:rsidR="000D1B67" w:rsidRPr="00856549" w14:paraId="39773D34" w14:textId="77777777" w:rsidTr="00E0515F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A31B" w14:textId="77777777" w:rsidR="000D1B67" w:rsidRPr="00856549" w:rsidRDefault="000D1B67" w:rsidP="0042218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 xml:space="preserve">6. </w:t>
            </w: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อื่นๆ 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OTH)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05DE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B054B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81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598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6DA72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1,696</w:t>
            </w:r>
          </w:p>
        </w:tc>
      </w:tr>
      <w:tr w:rsidR="000D1B67" w:rsidRPr="00856549" w14:paraId="253EF649" w14:textId="77777777" w:rsidTr="00E0515F"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3BC0C" w14:textId="77777777" w:rsidR="000D1B67" w:rsidRPr="00856549" w:rsidRDefault="000D1B67" w:rsidP="0042218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 xml:space="preserve">7. 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การจัดการในภาคขนส่ง (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TM)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EF21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8580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16867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</w:tr>
      <w:tr w:rsidR="000D1B67" w:rsidRPr="00856549" w14:paraId="4AFD7F09" w14:textId="77777777" w:rsidTr="00E0515F"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134" w14:textId="77777777" w:rsidR="000D1B67" w:rsidRPr="00856549" w:rsidRDefault="000D1B67" w:rsidP="0042218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 xml:space="preserve">8. </w:t>
            </w:r>
            <w:r w:rsidRPr="00856549">
              <w:rPr>
                <w:rFonts w:ascii="TH SarabunIT๙" w:hAnsi="TH SarabunIT๙" w:cs="TH SarabunIT๙"/>
                <w:sz w:val="36"/>
                <w:szCs w:val="36"/>
                <w:cs/>
              </w:rPr>
              <w:t>การเกษตร (</w:t>
            </w:r>
            <w:r w:rsidRPr="00856549">
              <w:rPr>
                <w:rFonts w:ascii="TH SarabunIT๙" w:hAnsi="TH SarabunIT๙" w:cs="TH SarabunIT๙"/>
                <w:sz w:val="36"/>
                <w:szCs w:val="36"/>
              </w:rPr>
              <w:t>AGR)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20F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132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32D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</w:tr>
      <w:tr w:rsidR="000D1B67" w:rsidRPr="00856549" w14:paraId="738BD884" w14:textId="77777777" w:rsidTr="00E0515F">
        <w:tc>
          <w:tcPr>
            <w:tcW w:w="3755" w:type="dxa"/>
            <w:tcBorders>
              <w:top w:val="single" w:sz="4" w:space="0" w:color="auto"/>
            </w:tcBorders>
            <w:shd w:val="clear" w:color="auto" w:fill="FFF2CC"/>
          </w:tcPr>
          <w:p w14:paraId="79FF665D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FFF2CC"/>
          </w:tcPr>
          <w:p w14:paraId="560705C7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130</w:t>
            </w: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vertAlign w:val="superscript"/>
                <w:cs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FFF2CC"/>
          </w:tcPr>
          <w:p w14:paraId="66759734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9,586,843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FFF2CC"/>
          </w:tcPr>
          <w:p w14:paraId="4836A605" w14:textId="77777777" w:rsidR="000D1B67" w:rsidRPr="00856549" w:rsidRDefault="000D1B67" w:rsidP="004221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654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787,199</w:t>
            </w:r>
          </w:p>
        </w:tc>
      </w:tr>
    </w:tbl>
    <w:p w14:paraId="3BC6E6F3" w14:textId="4BA0291A" w:rsidR="00320712" w:rsidRPr="00856549" w:rsidRDefault="00D05B6A" w:rsidP="00320712">
      <w:pPr>
        <w:spacing w:before="120"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ทั้งนี้ กระทรวงทรัพยากรธรรมชาติและสิ่งแวดล้อม ได้มีนโยบายให้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หน่วยงานขับเคลื่อนพันธกิจร่วม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(</w:t>
      </w:r>
      <w:r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Joint Mission) 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เรื่อง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การประเมินการปล่อย ลดก๊าซเรือนกระจก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ในระดับต่าง ๆ (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สำนักงานนโยบายและแผนทรัพยากรธรรมชาติและสิ่งแวดล้อม</w:t>
      </w:r>
      <w:r w:rsidRPr="00856549">
        <w:rPr>
          <w:rFonts w:ascii="TH SarabunIT๙" w:hAnsi="TH SarabunIT๙" w:cs="TH SarabunIT๙"/>
          <w:sz w:val="36"/>
          <w:szCs w:val="36"/>
          <w:cs/>
        </w:rPr>
        <w:t>/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องค์การบริหารการจัดการก๊าซเรือนกระจก (องค์การมหาชน)</w:t>
      </w:r>
      <w:r w:rsidRPr="00856549">
        <w:rPr>
          <w:rFonts w:ascii="TH SarabunIT๙" w:hAnsi="TH SarabunIT๙" w:cs="TH SarabunIT๙"/>
          <w:sz w:val="36"/>
          <w:szCs w:val="36"/>
          <w:cs/>
        </w:rPr>
        <w:t>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การประเมินคาร์บอนเครดิตของโครงการปลูกป่าและป้องกันไฟป่า (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องค์การบริหารการจัดการก๊าซเรือนกระจก (องค์การมหาชน)</w:t>
      </w:r>
      <w:r w:rsidRPr="00856549">
        <w:rPr>
          <w:rFonts w:ascii="TH SarabunIT๙" w:hAnsi="TH SarabunIT๙" w:cs="TH SarabunIT๙"/>
          <w:sz w:val="36"/>
          <w:szCs w:val="36"/>
          <w:cs/>
        </w:rPr>
        <w:t>/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กรมป่าไม้</w:t>
      </w:r>
      <w:r w:rsidRPr="00856549">
        <w:rPr>
          <w:rFonts w:ascii="TH SarabunIT๙" w:hAnsi="TH SarabunIT๙" w:cs="TH SarabunIT๙"/>
          <w:sz w:val="36"/>
          <w:szCs w:val="36"/>
          <w:cs/>
        </w:rPr>
        <w:t>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lastRenderedPageBreak/>
        <w:t>และ</w:t>
      </w:r>
      <w:r w:rsidRPr="00856549">
        <w:rPr>
          <w:rFonts w:ascii="TH SarabunIT๙" w:hAnsi="TH SarabunIT๙" w:cs="TH SarabunIT๙"/>
          <w:sz w:val="36"/>
          <w:szCs w:val="36"/>
          <w:cs/>
        </w:rPr>
        <w:t>การออกระเบียบ เรื่อง การแบ่งปันคาร์บอนเครดิต (90/10) จากโครงการด้านป่าไม้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และพื้นที่สีเขียว (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องค์การบริหารการจัดการก๊าซเรือนกระจก (องค์การมหาชน)</w:t>
      </w:r>
      <w:r w:rsidRPr="00856549">
        <w:rPr>
          <w:rFonts w:ascii="TH SarabunIT๙" w:hAnsi="TH SarabunIT๙" w:cs="TH SarabunIT๙"/>
          <w:sz w:val="36"/>
          <w:szCs w:val="36"/>
          <w:cs/>
        </w:rPr>
        <w:t>/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กรมป่าไม้</w:t>
      </w:r>
      <w:r w:rsidRPr="00856549">
        <w:rPr>
          <w:rFonts w:ascii="TH SarabunIT๙" w:hAnsi="TH SarabunIT๙" w:cs="TH SarabunIT๙"/>
          <w:sz w:val="36"/>
          <w:szCs w:val="36"/>
          <w:cs/>
        </w:rPr>
        <w:t>/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กรมทรัพยากรทางทะเลและชายฝั่ง</w:t>
      </w:r>
      <w:r w:rsidRPr="00856549">
        <w:rPr>
          <w:rFonts w:ascii="TH SarabunIT๙" w:hAnsi="TH SarabunIT๙" w:cs="TH SarabunIT๙"/>
          <w:sz w:val="36"/>
          <w:szCs w:val="36"/>
          <w:cs/>
        </w:rPr>
        <w:t>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เพื่อเพิ่มศักยภาพการทำงาน และ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ยกระดับภารกิจให้สามารถตอบสนองต่อปัญหาและความต้องการของประชาชนอย่างมีประสิทธิภาพ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24BE6377" w14:textId="568ABD2F" w:rsidR="00D276CA" w:rsidRPr="00856549" w:rsidRDefault="00D276CA" w:rsidP="007F446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การลดผลกระทบธรณีพิบัติภัยที่เกิดจากธรรมชาติ และการเปลี่ยนแปลงสภาพภูมิอากาศ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โดยมีผลการดำเนินการ</w:t>
      </w:r>
      <w:r w:rsidR="00B97A41" w:rsidRPr="00856549">
        <w:rPr>
          <w:rFonts w:ascii="TH SarabunIT๙" w:hAnsi="TH SarabunIT๙" w:cs="TH SarabunIT๙"/>
          <w:sz w:val="36"/>
          <w:szCs w:val="36"/>
          <w:cs/>
        </w:rPr>
        <w:t>ปีงบประมาณ พ.ศ. 2565</w:t>
      </w:r>
      <w:r w:rsidR="00B97A41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คิดเป็นร้อยละ </w:t>
      </w:r>
      <w:r w:rsidR="00B97A41" w:rsidRPr="00856549">
        <w:rPr>
          <w:rFonts w:ascii="TH SarabunIT๙" w:hAnsi="TH SarabunIT๙" w:cs="TH SarabunIT๙" w:hint="cs"/>
          <w:sz w:val="36"/>
          <w:szCs w:val="36"/>
          <w:cs/>
        </w:rPr>
        <w:t>23</w:t>
      </w:r>
      <w:r w:rsidR="0073603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ดังนี้</w:t>
      </w:r>
    </w:p>
    <w:p w14:paraId="19545722" w14:textId="77777777" w:rsidR="00B97A41" w:rsidRPr="00856549" w:rsidRDefault="00B97A41" w:rsidP="00B97A41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(2.</w:t>
      </w:r>
      <w:r w:rsidRPr="00856549">
        <w:rPr>
          <w:rFonts w:ascii="TH SarabunIT๙" w:hAnsi="TH SarabunIT๙" w:cs="TH SarabunIT๙"/>
          <w:sz w:val="36"/>
          <w:szCs w:val="36"/>
          <w:cs/>
        </w:rPr>
        <w:t>1) การสำรวจและประเมินพื้นที่เสี่ยงธรณีพิบัติภัยและพื้นที่ปลอดภัย จำนวน 3 ด้าน ประกอบด้วย ดินถล่ม แผ่นดินไหว และหลุมยุบ โดยมีผลการดำเนินการปีงบประมาณ พ.ศ. 2565 คิดเป็น ร้อยละ2</w:t>
      </w:r>
      <w:r w:rsidRPr="00856549">
        <w:rPr>
          <w:rFonts w:ascii="TH SarabunIT๙" w:hAnsi="TH SarabunIT๙" w:cs="TH SarabunIT๙"/>
          <w:sz w:val="36"/>
          <w:szCs w:val="36"/>
        </w:rPr>
        <w:t xml:space="preserve">3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มีรายละเอียดดังนี้</w:t>
      </w:r>
    </w:p>
    <w:p w14:paraId="539F6088" w14:textId="77A551C5" w:rsidR="00B97A41" w:rsidRPr="00856549" w:rsidRDefault="00B97A41" w:rsidP="00B97A41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1) งานสำรวจพื้นที่อ่อนไหวต่อการเกิดดินถล่ม : ดำเนินการจัดเตรียมข้อมูลพื้นฐานและงานสำรวจธรณีวิทยาและธรณีพิบัติภัย ดังนี้ 1) ข้อมูลภาพถ่ายดาวเทียม</w:t>
      </w:r>
      <w:r w:rsidR="009752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และภาพถ่ายทางอากาศ ข้อมูลการใช้ประโยชน์ที่ดิน 2) ดำเนินการเก็บข้อมูลพิบัติภัย</w:t>
      </w:r>
      <w:r w:rsidR="009752E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752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(ตัวอย่างดิน/หิน) ในพื้นที่ 4 จังหวัด รวม 67 ตัวอย่าง เพื่อจัดทำข้อมูลวิทยาหินในพื้นที่เป้าหมาย </w:t>
      </w:r>
      <w:r w:rsidR="009752EF" w:rsidRPr="00856549">
        <w:rPr>
          <w:rFonts w:ascii="TH SarabunIT๙" w:hAnsi="TH SarabunIT๙" w:cs="TH SarabunIT๙" w:hint="cs"/>
          <w:sz w:val="36"/>
          <w:szCs w:val="36"/>
          <w:cs/>
        </w:rPr>
        <w:t xml:space="preserve">และ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3) แปลความหมายร่องรอยดินถล่มจาก </w:t>
      </w:r>
      <w:r w:rsidRPr="00856549">
        <w:rPr>
          <w:rFonts w:ascii="TH SarabunIT๙" w:hAnsi="TH SarabunIT๙" w:cs="TH SarabunIT๙"/>
          <w:sz w:val="36"/>
          <w:szCs w:val="36"/>
        </w:rPr>
        <w:t xml:space="preserve">Google image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ในพื้นที่ 4 จังหวัด ย้อนหลัง 20 ปี </w:t>
      </w:r>
    </w:p>
    <w:p w14:paraId="24472F8E" w14:textId="14FD650D" w:rsidR="00B97A41" w:rsidRPr="00856549" w:rsidRDefault="00B97A41" w:rsidP="00B97A41">
      <w:pPr>
        <w:tabs>
          <w:tab w:val="left" w:pos="1418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  <w:t>2) ประเมินภัยพิบัติแผ่นดินไหวระดับจังหวัด พื้นที่จังหวัดเลย : ดำเนินการจัดเตรียมข้อมูลพื้นฐานและงานสำรวจภัยพิบัติแผ่นดินไหวระดับจังหวัด ในพื้นที่</w:t>
      </w:r>
      <w:r w:rsidR="009752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จังหวัดเลย ดังนี้ 1) รวบรวมข้อมูลด้านธรณีวิทยา ธรณีวิทยาแผ่นดินไหว และธรณีแปรสัณฐาน ตลอดจนข้อมูลแผ่นดินไหวที่เคยเกิดในพื้นที่จังหวัดเลย 2) จัดทำข้อมูลธรณีวิทยา และข้อมูลธรณีสัณฐานรอยเลื่อนมีพลังจังหวัดเลย โดยการแปลความหมายข้อมูลธรณีวิทยา และข้อมูลธรณีสัณฐานรอยเลื่อนมีพลัง และจัดทำแผนที่ธรณีวิทยา และข้อมูลธรณีสัณฐานรอยเลื่อนมีพลัง </w:t>
      </w:r>
      <w:r w:rsidR="009752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9752EF" w:rsidRPr="00856549">
        <w:rPr>
          <w:rFonts w:ascii="TH SarabunIT๙" w:hAnsi="TH SarabunIT๙" w:cs="TH SarabunIT๙" w:hint="cs"/>
          <w:sz w:val="36"/>
          <w:szCs w:val="36"/>
          <w:cs/>
        </w:rPr>
        <w:t xml:space="preserve">และ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3) งานจ้างขุดร่องสำรวจ ดำเนินการจัดทำเอกสารงานการจัดจ้างขุดร่องสำรวจธรณีวิทยาแผ่นดินไหว โดยวิธีเฉพาะเจาะจง ดำเนินการแล้วเสร็จ </w:t>
      </w:r>
    </w:p>
    <w:p w14:paraId="59F80E83" w14:textId="581A7265" w:rsidR="00B97A41" w:rsidRPr="00856549" w:rsidRDefault="00B97A41" w:rsidP="00B97A41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3) การประเมินพื้นที่เสี่ยงภัยหลุมยุบ : ดำเนินการสำรวจและ</w:t>
      </w:r>
      <w:r w:rsidR="009752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เก็บตัวอย่างหินในพื้นที่พิบัติภัยหลุมยุบ จังหวัด เพชรบุรี ราชบุรี ประจวบคีรีขันธ์และจัดเตรียมข้อมูลเพื่อการประเมินและจัดทำพื้นที่เสี่ยงภัยหลุมยุบภาคกลาง</w:t>
      </w:r>
    </w:p>
    <w:p w14:paraId="1C518CB6" w14:textId="60C8D13A" w:rsidR="00B97A41" w:rsidRPr="00856549" w:rsidRDefault="00B97A41" w:rsidP="00B97A41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4) จัดทำข้อมูลพื้นที่เสี่ยงภัยดินถล่มระดับชุมชน : ดำเนินการจัดทำ</w:t>
      </w:r>
      <w:r w:rsidR="009752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ชั้นข้อมูลฐานพร้อมรายงานการจัดทำและคู่มือการใช้งานข้อมูลฐาน เช่น ข้อมูลลักษณะธรณีวิทยา โครงสร้างทางธรณีวิทยา ข้อมูลเขตการปกครอง ข้อมูลด้านโครงสร้างพื้นฐาน เป็นต้น รวมทั้ง</w:t>
      </w:r>
      <w:r w:rsidR="009752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ชั้นข้อมูลขอบเขตร่องรอยแผ่นดินถล่ม (</w:t>
      </w:r>
      <w:r w:rsidRPr="00856549">
        <w:rPr>
          <w:rFonts w:ascii="TH SarabunIT๙" w:hAnsi="TH SarabunIT๙" w:cs="TH SarabunIT๙"/>
          <w:sz w:val="36"/>
          <w:szCs w:val="36"/>
        </w:rPr>
        <w:t xml:space="preserve">Scar)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และ/หรือแหล่งตะกอนน้ำพารูปพัด (</w:t>
      </w:r>
      <w:r w:rsidRPr="00856549">
        <w:rPr>
          <w:rFonts w:ascii="TH SarabunIT๙" w:hAnsi="TH SarabunIT๙" w:cs="TH SarabunIT๙"/>
          <w:sz w:val="36"/>
          <w:szCs w:val="36"/>
        </w:rPr>
        <w:t xml:space="preserve">Alluvial Fan)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จากข้อมูลดาวเทียม </w:t>
      </w:r>
    </w:p>
    <w:p w14:paraId="2F0463AE" w14:textId="2565DE38" w:rsidR="00320712" w:rsidRPr="00856549" w:rsidRDefault="00B97A41" w:rsidP="00B97A41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(2.2)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จัดทำแผน มาตรการ แนวทาง ข้อกำหนด เพื่อป้องกัน บรรเทา </w:t>
      </w:r>
      <w:r w:rsidR="009752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และลดผลกระทบธรณีพิบัติภัยชุมชน โดยดำเนินการรวบรวมและจัดทำข้อมูลพื้นฐานในพื้นที่เป้าหมายที่เกี่ยวข้อง</w:t>
      </w:r>
      <w:r w:rsidR="009752E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เพื่อจัดทำร่างแผน มาตรการ แนวทางลดผลกระทบธรณีพิบัติภัยตาม</w:t>
      </w:r>
      <w:r w:rsidR="009752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ความเสี่ยงภัยธรณีพิบัติ (ดินถล่ม/แผ่นดินไหว)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และ</w:t>
      </w:r>
      <w:r w:rsidRPr="00856549">
        <w:rPr>
          <w:rFonts w:ascii="TH SarabunIT๙" w:hAnsi="TH SarabunIT๙" w:cs="TH SarabunIT๙"/>
          <w:sz w:val="36"/>
          <w:szCs w:val="36"/>
          <w:cs/>
        </w:rPr>
        <w:t>เสริมสร้างความตระหนักรู้เกี่ยวกับความเสี่ยงภัยและการลดผลกระทบจากธรณีพิบัติภัย โดยได้ดำเนินการประสานและสำรวจ ตรวจสอบธรณี</w:t>
      </w: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>พิบัติภัยและธรณีพิบัติภัย ในพื้นที่ตำบลนายม อำเภอเมือง จังหวัดเพชรบูรณ์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โดยมีผลการดำเนินการปีงบประมาณ พ.ศ. 2565 คิดเป็นร้อยละ 2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0</w:t>
      </w:r>
    </w:p>
    <w:p w14:paraId="4DFBE321" w14:textId="68BC44AC" w:rsidR="00B97A41" w:rsidRPr="00856549" w:rsidRDefault="00B97A41" w:rsidP="00B97A41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(2.3) </w:t>
      </w:r>
      <w:r w:rsidRPr="00856549">
        <w:rPr>
          <w:rFonts w:ascii="TH SarabunIT๙" w:hAnsi="TH SarabunIT๙" w:cs="TH SarabunIT๙"/>
          <w:sz w:val="36"/>
          <w:szCs w:val="36"/>
          <w:cs/>
        </w:rPr>
        <w:t>ดำเนินการเฝ้าระวังสถานการณ์ธรณีพิบัติภัย ประสานงานข้อมูลการ</w:t>
      </w:r>
      <w:r w:rsidR="009752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เฝ้าระวังแจ้งเตือนธรณีพิบัติภัยประจำวัน และการออกข่าวประชาสัมพันธ์แจ้งให้เครือข่ายเฝ้าระวังแจ้งเตือนธรณีพิบัติภัยเฝ้าระวังภัยที่อาจจะเกิดขึ้นให้ได้ทันต่อสถานการณ์ธรณีพิบัติภัย (ดินถล่ม)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โดยในปีงบประมาณ พ.ศ. 2565 มีจำนวน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17 ฉบับ พร้อมทั้ง ดำเนินการตรวจสอบและรายงานสถานภาพของสถานีตรวจวัดข้อมูลด้านธรณีพิบัติภัยอย่างสม่ำเสมอ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โดยมีผลการดำเนินการปีงบประมาณ พ.ศ. 2565 คิดเป็นร้อยละ </w:t>
      </w:r>
      <w:r w:rsidRPr="00856549">
        <w:rPr>
          <w:rFonts w:ascii="TH SarabunIT๙" w:hAnsi="TH SarabunIT๙" w:cs="TH SarabunIT๙"/>
          <w:sz w:val="36"/>
          <w:szCs w:val="36"/>
        </w:rPr>
        <w:t>3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2</w:t>
      </w:r>
    </w:p>
    <w:p w14:paraId="26D4F023" w14:textId="260AC692" w:rsidR="00D53636" w:rsidRPr="00856549" w:rsidRDefault="00D53636" w:rsidP="001067F1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89471D" w:rsidRPr="00856549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การรองรับการเปลี่ยนแปลงภูมิอากาศและลดโลกร้อน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จัดทำระบบอนุรักษ์ดินและน้ำ พร้อมปลูกไม้ยืนต้นโตเร็ว ลดการเผาพื้นที่โล่งเตียน </w:t>
      </w:r>
      <w:r w:rsidR="006C0C1C" w:rsidRPr="00856549">
        <w:rPr>
          <w:rFonts w:ascii="TH SarabunIT๙" w:hAnsi="TH SarabunIT๙" w:cs="TH SarabunIT๙" w:hint="cs"/>
          <w:sz w:val="36"/>
          <w:szCs w:val="36"/>
          <w:cs/>
        </w:rPr>
        <w:t xml:space="preserve">12,000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ไร่ (เป้าหมาย 12,000 ไร่) รณรงค์งดเผาตอซัง </w:t>
      </w:r>
      <w:r w:rsidR="004F446C" w:rsidRPr="00856549">
        <w:rPr>
          <w:rFonts w:ascii="TH SarabunIT๙" w:hAnsi="TH SarabunIT๙" w:cs="TH SarabunIT๙" w:hint="cs"/>
          <w:sz w:val="36"/>
          <w:szCs w:val="36"/>
          <w:cs/>
        </w:rPr>
        <w:t xml:space="preserve">50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แปลง เพื่อบรรเทาภาวะโลกร้อน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โดย</w:t>
      </w:r>
      <w:r w:rsidR="00660CD3" w:rsidRPr="00856549">
        <w:rPr>
          <w:rFonts w:ascii="TH SarabunIT๙" w:hAnsi="TH SarabunIT๙" w:cs="TH SarabunIT๙" w:hint="cs"/>
          <w:sz w:val="36"/>
          <w:szCs w:val="36"/>
          <w:cs/>
        </w:rPr>
        <w:t>ดำ</w:t>
      </w:r>
      <w:r w:rsidR="000B1898" w:rsidRPr="00856549">
        <w:rPr>
          <w:rFonts w:ascii="TH SarabunIT๙" w:hAnsi="TH SarabunIT๙" w:cs="TH SarabunIT๙" w:hint="cs"/>
          <w:sz w:val="36"/>
          <w:szCs w:val="36"/>
          <w:cs/>
        </w:rPr>
        <w:t xml:space="preserve">เนินการไปแล้ว ร้อยละ </w:t>
      </w:r>
      <w:r w:rsidR="006C0C1C" w:rsidRPr="00856549">
        <w:rPr>
          <w:rFonts w:ascii="TH SarabunIT๙" w:hAnsi="TH SarabunIT๙" w:cs="TH SarabunIT๙" w:hint="cs"/>
          <w:sz w:val="36"/>
          <w:szCs w:val="36"/>
          <w:cs/>
        </w:rPr>
        <w:t>100</w:t>
      </w:r>
    </w:p>
    <w:p w14:paraId="6B01976A" w14:textId="38FD8EBF" w:rsidR="00BC33F6" w:rsidRPr="00856549" w:rsidRDefault="00D53636" w:rsidP="001067F1">
      <w:pPr>
        <w:tabs>
          <w:tab w:val="left" w:pos="1418"/>
        </w:tabs>
        <w:spacing w:after="0" w:line="240" w:lineRule="auto"/>
        <w:ind w:firstLine="256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EB1284" w:rsidRPr="00856549">
        <w:rPr>
          <w:rFonts w:ascii="TH SarabunIT๙" w:hAnsi="TH SarabunIT๙" w:cs="TH SarabunIT๙"/>
          <w:spacing w:val="-10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(</w:t>
      </w:r>
      <w:r w:rsidR="0089471D" w:rsidRPr="00856549">
        <w:rPr>
          <w:rFonts w:ascii="TH SarabunIT๙" w:hAnsi="TH SarabunIT๙" w:cs="TH SarabunIT๙"/>
          <w:b/>
          <w:bCs/>
          <w:spacing w:val="-10"/>
          <w:sz w:val="36"/>
          <w:szCs w:val="36"/>
        </w:rPr>
        <w:t>4</w:t>
      </w:r>
      <w:r w:rsidRPr="00856549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โครงการรายงานและติดตามประเมินผลการลดก๊าซเรือนกระจกภาคอุตสาหกรรม</w:t>
      </w:r>
      <w:r w:rsidR="00EB1284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bookmarkStart w:id="9" w:name="_Hlk79069187"/>
      <w:r w:rsidR="00415157" w:rsidRPr="00856549">
        <w:rPr>
          <w:rFonts w:ascii="TH SarabunIT๙" w:hAnsi="TH SarabunIT๙" w:cs="TH SarabunIT๙"/>
          <w:sz w:val="36"/>
          <w:szCs w:val="36"/>
          <w:cs/>
        </w:rPr>
        <w:t>โดยมีผลการดำเนินการ</w:t>
      </w:r>
      <w:r w:rsidR="008F5BF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15157" w:rsidRPr="00856549">
        <w:rPr>
          <w:rFonts w:ascii="TH SarabunIT๙" w:hAnsi="TH SarabunIT๙" w:cs="TH SarabunIT๙"/>
          <w:sz w:val="36"/>
          <w:szCs w:val="36"/>
          <w:cs/>
        </w:rPr>
        <w:t xml:space="preserve">คิดเป็นร้อยละ </w:t>
      </w:r>
      <w:r w:rsidR="008F5BF6" w:rsidRPr="00856549">
        <w:rPr>
          <w:rFonts w:ascii="TH SarabunIT๙" w:hAnsi="TH SarabunIT๙" w:cs="TH SarabunIT๙" w:hint="cs"/>
          <w:sz w:val="36"/>
          <w:szCs w:val="36"/>
          <w:cs/>
        </w:rPr>
        <w:t xml:space="preserve">100 </w:t>
      </w:r>
      <w:r w:rsidR="00415157" w:rsidRPr="00856549">
        <w:rPr>
          <w:rFonts w:ascii="TH SarabunIT๙" w:hAnsi="TH SarabunIT๙" w:cs="TH SarabunIT๙"/>
          <w:sz w:val="36"/>
          <w:szCs w:val="36"/>
          <w:cs/>
        </w:rPr>
        <w:t>ดังนี้</w:t>
      </w:r>
      <w:bookmarkEnd w:id="9"/>
    </w:p>
    <w:p w14:paraId="371AAFED" w14:textId="564FB294" w:rsidR="00BC33F6" w:rsidRPr="00856549" w:rsidRDefault="00BC33F6" w:rsidP="000C674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="0089471D" w:rsidRPr="00856549">
        <w:rPr>
          <w:rFonts w:ascii="TH SarabunIT๙" w:hAnsi="TH SarabunIT๙" w:cs="TH SarabunIT๙"/>
          <w:sz w:val="36"/>
          <w:szCs w:val="36"/>
        </w:rPr>
        <w:t>4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.1) </w:t>
      </w:r>
      <w:r w:rsidRPr="00856549">
        <w:rPr>
          <w:rFonts w:ascii="TH SarabunIT๙" w:hAnsi="TH SarabunIT๙" w:cs="TH SarabunIT๙"/>
          <w:sz w:val="36"/>
          <w:szCs w:val="36"/>
          <w:cs/>
        </w:rPr>
        <w:t>ศึกษาและพัฒนาระบบการจัดการของเสียและสารทำความเย็น</w:t>
      </w:r>
      <w:r w:rsidR="00487F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ที่เสื่อมสภาพ ให้ข้อเสนอแนะการพัฒนาระบบการจัดการของเสียสารทำความเย็น เสนอการปรับปรุงกฎระเบียบเพื่อกำหนดให้มีการกำจัดทำลายสารทำความเย็นอย่างถูกวิธี รวมทั้ง</w:t>
      </w:r>
      <w:r w:rsidR="00487F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การประเมินศักยภาพในการลดก๊าซเรือนกระจกจากมาตรการจัดการของเสียและสารทำความเย็นที่เสื่อมสภาพด้วย โดยออกสำรวจรูปแบบ และเก็บข้อมูลจากโรงงานและ/หรือสถานประกอบการ จำนวนไม่น้อยกว่า 5 แห่ง</w:t>
      </w:r>
      <w:r w:rsidR="00487FE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ดังนี้</w:t>
      </w:r>
    </w:p>
    <w:p w14:paraId="15DBD8AA" w14:textId="1FEE480D" w:rsidR="00BC33F6" w:rsidRPr="00856549" w:rsidRDefault="00487FEF" w:rsidP="000C6749">
      <w:pPr>
        <w:spacing w:after="0" w:line="240" w:lineRule="auto"/>
        <w:ind w:firstLine="2552"/>
        <w:jc w:val="thaiDistribute"/>
        <w:rPr>
          <w:rFonts w:ascii="TH SarabunIT๙" w:hAnsi="TH SarabunIT๙" w:cs="TH SarabunIT๙"/>
          <w:spacing w:val="-10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>(1)</w:t>
      </w:r>
      <w:r w:rsidR="00BC33F6"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 จัดทำแบบฟอร์มการสำรวจข้อมูลโรงงานและ/หรือสถานประกอบการ เพื่อศึกษาและพัฒนาระบบการจัดการของเสียและสารทำความเย็นที่เสื่อมสภาพของประเทศไทย</w:t>
      </w:r>
    </w:p>
    <w:p w14:paraId="2E13A2C3" w14:textId="4E4E4404" w:rsidR="00BC33F6" w:rsidRPr="00856549" w:rsidRDefault="00487FEF" w:rsidP="000C6749">
      <w:pPr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(2)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 จัดทำหนังสือขอความอนุเคราะห์สำรวจข้อมูลโรงงานและ/หรือสถานประกอบ เพื่อศึกษาและพัฒนาระบบการจัดการของเสียและสารทำความเย็นที่เสื่อมสภาพของประเทศไทย</w:t>
      </w:r>
    </w:p>
    <w:p w14:paraId="4257E4BD" w14:textId="56D607F4" w:rsidR="00BC33F6" w:rsidRPr="00856549" w:rsidRDefault="00487FEF" w:rsidP="000C6749">
      <w:pPr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(3)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 จัดทำหนังสือขอความอนุเคราะห์เข้าสำรวจข้อมูลโรงงานและ/หรือสถานประกอบที่มีการจัดการของเสียและสารทำความเย็น </w:t>
      </w:r>
    </w:p>
    <w:p w14:paraId="40EEEE97" w14:textId="4E5CD66B" w:rsidR="00BC33F6" w:rsidRPr="00856549" w:rsidRDefault="00BC33F6" w:rsidP="004F4087">
      <w:pPr>
        <w:tabs>
          <w:tab w:val="left" w:pos="2552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(</w:t>
      </w:r>
      <w:r w:rsidR="0089471D" w:rsidRPr="00856549">
        <w:rPr>
          <w:rFonts w:ascii="TH SarabunIT๙" w:hAnsi="TH SarabunIT๙" w:cs="TH SarabunIT๙"/>
          <w:spacing w:val="-4"/>
          <w:sz w:val="36"/>
          <w:szCs w:val="36"/>
        </w:rPr>
        <w:t>4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.2) </w:t>
      </w:r>
      <w:r w:rsidR="000C6749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รวบรวม จัดเก็บ และวิเคราะห์ข้อมูลกิจกรรม สถานการณ์ และประเมิน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ปริมาณการปล่อยก๊าซเรือนกระจกจากกลุ่มอุตสาหกรรมในหมวด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D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ผลิตภัณฑ์เชื้อเพลิงที่ไม่ได้เป็นพลังงานและตัวทําละลาย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E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อุตสาหกรรมอิเล็กทรอนิกส์ และ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G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การผลิตและการใช้อื่น ๆ ตามคู่มือการจัดทำบัญชีก๊าซเรือนกระจกแห่งชาติ ปี ค.ศ. </w:t>
      </w:r>
      <w:r w:rsidR="00487FEF" w:rsidRPr="00856549">
        <w:rPr>
          <w:rFonts w:ascii="TH SarabunPSK" w:hAnsi="TH SarabunPSK" w:cs="TH SarabunPSK" w:hint="cs"/>
          <w:sz w:val="36"/>
          <w:szCs w:val="36"/>
          <w:cs/>
        </w:rPr>
        <w:t>2006</w:t>
      </w:r>
      <w:r w:rsidRPr="00856549">
        <w:rPr>
          <w:rFonts w:ascii="TH SarabunPSK" w:hAnsi="TH SarabunPSK" w:cs="TH SarabunPSK"/>
          <w:sz w:val="36"/>
          <w:szCs w:val="36"/>
          <w:cs/>
        </w:rPr>
        <w:t xml:space="preserve"> (2006</w:t>
      </w:r>
      <w:r w:rsidRPr="00856549">
        <w:rPr>
          <w:rFonts w:ascii="TH SarabunIT๙" w:hAnsi="TH SarabunIT๙" w:cs="TH SarabunIT๙"/>
          <w:sz w:val="36"/>
          <w:szCs w:val="36"/>
        </w:rPr>
        <w:t xml:space="preserve"> IPCC Guidelines for National Greenhouse Gas Inventories) </w:t>
      </w:r>
      <w:r w:rsidRPr="00856549">
        <w:rPr>
          <w:rFonts w:ascii="TH SarabunIT๙" w:hAnsi="TH SarabunIT๙" w:cs="TH SarabunIT๙"/>
          <w:sz w:val="36"/>
          <w:szCs w:val="36"/>
          <w:cs/>
        </w:rPr>
        <w:t>โดยรวมถึงการออกสำรวจรูปแบบ และเก็บข้อมูล</w:t>
      </w:r>
      <w:r w:rsidR="00487F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จากโรงงาน จำนวนไม่น้อยกว่า 5 แห่ง</w:t>
      </w:r>
    </w:p>
    <w:p w14:paraId="2943FF15" w14:textId="200A2C9B" w:rsidR="00BC33F6" w:rsidRPr="00856549" w:rsidRDefault="00487FEF" w:rsidP="004F4087">
      <w:pPr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(1)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จัดทำแบบฟอร์มการสำรวจข้อมูลกิจกรรมโรงงานและ/หรือสถานประกอบการจากกลุ่มอุตสาหกรรมในหมวด </w:t>
      </w:r>
      <w:r w:rsidR="00BC33F6" w:rsidRPr="00856549">
        <w:rPr>
          <w:rFonts w:ascii="TH SarabunPSK" w:hAnsi="TH SarabunPSK" w:cs="TH SarabunPSK"/>
          <w:sz w:val="36"/>
          <w:szCs w:val="36"/>
          <w:cs/>
        </w:rPr>
        <w:t>2</w:t>
      </w:r>
      <w:r w:rsidR="00BC33F6" w:rsidRPr="00856549">
        <w:rPr>
          <w:rFonts w:ascii="TH SarabunPSK" w:hAnsi="TH SarabunPSK" w:cs="TH SarabunPSK"/>
          <w:sz w:val="36"/>
          <w:szCs w:val="36"/>
        </w:rPr>
        <w:t>D</w:t>
      </w:r>
      <w:r w:rsidR="00BC33F6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>ผลิตภัณฑ์เชื้อเพลิงที่ไม่ได้เป็นพลังงานและตัวทำ</w:t>
      </w:r>
      <w:r w:rsidR="00BC33F6" w:rsidRPr="00856549">
        <w:rPr>
          <w:rFonts w:ascii="TH SarabunIT๙" w:hAnsi="TH SarabunIT๙" w:cs="TH SarabunIT๙"/>
          <w:spacing w:val="-4"/>
          <w:sz w:val="36"/>
          <w:szCs w:val="36"/>
          <w:cs/>
        </w:rPr>
        <w:lastRenderedPageBreak/>
        <w:t xml:space="preserve">ละลาย </w:t>
      </w:r>
      <w:r w:rsidR="00BC33F6" w:rsidRPr="00856549">
        <w:rPr>
          <w:rFonts w:ascii="TH SarabunPSK" w:hAnsi="TH SarabunPSK" w:cs="TH SarabunPSK"/>
          <w:spacing w:val="-4"/>
          <w:sz w:val="36"/>
          <w:szCs w:val="36"/>
          <w:cs/>
        </w:rPr>
        <w:t>2</w:t>
      </w:r>
      <w:r w:rsidR="00BC33F6" w:rsidRPr="00856549">
        <w:rPr>
          <w:rFonts w:ascii="TH SarabunPSK" w:hAnsi="TH SarabunPSK" w:cs="TH SarabunPSK"/>
          <w:spacing w:val="-4"/>
          <w:sz w:val="36"/>
          <w:szCs w:val="36"/>
        </w:rPr>
        <w:t>E</w:t>
      </w:r>
      <w:r w:rsidR="00BC33F6"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="00BC33F6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อุตสาหกรรมอิเล็กทรอนิกส์ และ </w:t>
      </w:r>
      <w:r w:rsidR="00BC33F6" w:rsidRPr="00856549">
        <w:rPr>
          <w:rFonts w:ascii="TH SarabunPSK" w:hAnsi="TH SarabunPSK" w:cs="TH SarabunPSK"/>
          <w:spacing w:val="-4"/>
          <w:sz w:val="36"/>
          <w:szCs w:val="36"/>
          <w:cs/>
        </w:rPr>
        <w:t>2</w:t>
      </w:r>
      <w:r w:rsidR="00BC33F6" w:rsidRPr="00856549">
        <w:rPr>
          <w:rFonts w:ascii="TH SarabunPSK" w:hAnsi="TH SarabunPSK" w:cs="TH SarabunPSK"/>
          <w:spacing w:val="-4"/>
          <w:sz w:val="36"/>
          <w:szCs w:val="36"/>
        </w:rPr>
        <w:t>G</w:t>
      </w:r>
      <w:r w:rsidR="00BC33F6"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="00BC33F6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อุตสาหกรรมการผลิตและการใช้อื่น ๆ เพื่อประเมิ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>นการปล่อยก๊าซเรือนกระจก</w:t>
      </w:r>
    </w:p>
    <w:p w14:paraId="309D9582" w14:textId="0482F97F" w:rsidR="00BC33F6" w:rsidRPr="00856549" w:rsidRDefault="00487FEF" w:rsidP="004F4087">
      <w:pPr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(2)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จัดทำหนังสือขอความอนุเคราะห์สำรวจข้อมูลกิจกรรมโรงงานและ/หรือสถานประกอบในหมวด </w:t>
      </w:r>
      <w:r w:rsidR="00BC33F6" w:rsidRPr="00856549">
        <w:rPr>
          <w:rFonts w:ascii="TH SarabunPSK" w:hAnsi="TH SarabunPSK" w:cs="TH SarabunPSK"/>
          <w:sz w:val="36"/>
          <w:szCs w:val="36"/>
          <w:cs/>
        </w:rPr>
        <w:t>2</w:t>
      </w:r>
      <w:r w:rsidR="00BC33F6" w:rsidRPr="00856549">
        <w:rPr>
          <w:rFonts w:ascii="TH SarabunPSK" w:hAnsi="TH SarabunPSK" w:cs="TH SarabunPSK"/>
          <w:sz w:val="36"/>
          <w:szCs w:val="36"/>
        </w:rPr>
        <w:t>D</w:t>
      </w:r>
      <w:r w:rsidR="00BC33F6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ผลิตภัณฑ์เชื้อเพลิงที่ไม่ได้เป็นพลังงานและตัวทำละลาย </w:t>
      </w:r>
      <w:r w:rsidR="003A368C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="00BC33F6" w:rsidRPr="00856549">
        <w:rPr>
          <w:rFonts w:ascii="TH SarabunPSK" w:hAnsi="TH SarabunPSK" w:cs="TH SarabunPSK"/>
          <w:sz w:val="36"/>
          <w:szCs w:val="36"/>
          <w:cs/>
        </w:rPr>
        <w:t>2</w:t>
      </w:r>
      <w:r w:rsidR="00BC33F6" w:rsidRPr="00856549">
        <w:rPr>
          <w:rFonts w:ascii="TH SarabunPSK" w:hAnsi="TH SarabunPSK" w:cs="TH SarabunPSK"/>
          <w:sz w:val="36"/>
          <w:szCs w:val="36"/>
        </w:rPr>
        <w:t>E</w:t>
      </w:r>
      <w:r w:rsidR="00BC33F6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อุตสาหกรรมอิเล็กทรอนิกส์ และ </w:t>
      </w:r>
      <w:r w:rsidR="00BC33F6" w:rsidRPr="00856549">
        <w:rPr>
          <w:rFonts w:ascii="TH SarabunPSK" w:hAnsi="TH SarabunPSK" w:cs="TH SarabunPSK"/>
          <w:sz w:val="36"/>
          <w:szCs w:val="36"/>
          <w:cs/>
        </w:rPr>
        <w:t>2</w:t>
      </w:r>
      <w:r w:rsidR="00BC33F6" w:rsidRPr="00856549">
        <w:rPr>
          <w:rFonts w:ascii="TH SarabunPSK" w:hAnsi="TH SarabunPSK" w:cs="TH SarabunPSK"/>
          <w:sz w:val="36"/>
          <w:szCs w:val="36"/>
        </w:rPr>
        <w:t>G</w:t>
      </w:r>
      <w:r w:rsidR="00BC33F6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>การผลิตและการใช้อื่น ๆ เพื่อประเมินการปล่อยก๊าซเรือนกระจก</w:t>
      </w:r>
    </w:p>
    <w:p w14:paraId="287D5DA4" w14:textId="492D273C" w:rsidR="00BC33F6" w:rsidRPr="00856549" w:rsidRDefault="00487FEF" w:rsidP="004F4087">
      <w:pPr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(3)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 จัดทำหนังสือขอความอนุเคราะห์เข้าสำรวจข้อมูลโรงงานและ/หรือสถานประกอบในหมวด </w:t>
      </w:r>
      <w:r w:rsidR="00BC33F6" w:rsidRPr="00856549">
        <w:rPr>
          <w:rFonts w:ascii="TH SarabunPSK" w:hAnsi="TH SarabunPSK" w:cs="TH SarabunPSK"/>
          <w:sz w:val="36"/>
          <w:szCs w:val="36"/>
          <w:cs/>
        </w:rPr>
        <w:t>2</w:t>
      </w:r>
      <w:r w:rsidR="00BC33F6" w:rsidRPr="00856549">
        <w:rPr>
          <w:rFonts w:ascii="TH SarabunPSK" w:hAnsi="TH SarabunPSK" w:cs="TH SarabunPSK"/>
          <w:sz w:val="36"/>
          <w:szCs w:val="36"/>
        </w:rPr>
        <w:t>D</w:t>
      </w:r>
      <w:r w:rsidR="00BC33F6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ผลิตภัณฑ์เชื้อเพลิงที่ไม่ได้เป็นพลังงานและตัวทำละลาย </w:t>
      </w:r>
      <w:r w:rsidR="000C6749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BC33F6" w:rsidRPr="00856549">
        <w:rPr>
          <w:rFonts w:ascii="TH SarabunPSK" w:hAnsi="TH SarabunPSK" w:cs="TH SarabunPSK"/>
          <w:sz w:val="36"/>
          <w:szCs w:val="36"/>
          <w:cs/>
        </w:rPr>
        <w:t>2</w:t>
      </w:r>
      <w:r w:rsidR="00BC33F6" w:rsidRPr="00856549">
        <w:rPr>
          <w:rFonts w:ascii="TH SarabunPSK" w:hAnsi="TH SarabunPSK" w:cs="TH SarabunPSK"/>
          <w:sz w:val="36"/>
          <w:szCs w:val="36"/>
        </w:rPr>
        <w:t xml:space="preserve">E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อุตสาหกรรมอิเล็กทรอนิกส์ และ </w:t>
      </w:r>
      <w:r w:rsidR="00BC33F6" w:rsidRPr="00856549">
        <w:rPr>
          <w:rFonts w:ascii="TH SarabunPSK" w:hAnsi="TH SarabunPSK" w:cs="TH SarabunPSK"/>
          <w:sz w:val="36"/>
          <w:szCs w:val="36"/>
          <w:cs/>
        </w:rPr>
        <w:t>2</w:t>
      </w:r>
      <w:r w:rsidR="00BC33F6" w:rsidRPr="00856549">
        <w:rPr>
          <w:rFonts w:ascii="TH SarabunPSK" w:hAnsi="TH SarabunPSK" w:cs="TH SarabunPSK"/>
          <w:sz w:val="36"/>
          <w:szCs w:val="36"/>
        </w:rPr>
        <w:t>G</w:t>
      </w:r>
      <w:r w:rsidR="00BC33F6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การผลิตและการใช้อื่น ๆ </w:t>
      </w:r>
    </w:p>
    <w:p w14:paraId="6C7E2601" w14:textId="1D82AA30" w:rsidR="00BC33F6" w:rsidRPr="00856549" w:rsidRDefault="00487FEF" w:rsidP="004F4087">
      <w:pPr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(4)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 รวบรวมข้อมูลจากหน่วยงานภาครัฐที่มีการจัดเก็บข้อมูลและประเมินปริมาณการปล่อยก๊าซเรือนกระจกจากกลุ่มอุตสาหกรรมในหมวด </w:t>
      </w:r>
      <w:r w:rsidR="00BC33F6" w:rsidRPr="00856549">
        <w:rPr>
          <w:rFonts w:ascii="TH SarabunPSK" w:hAnsi="TH SarabunPSK" w:cs="TH SarabunPSK"/>
          <w:sz w:val="36"/>
          <w:szCs w:val="36"/>
          <w:cs/>
        </w:rPr>
        <w:t>2</w:t>
      </w:r>
      <w:r w:rsidR="00BC33F6" w:rsidRPr="00856549">
        <w:rPr>
          <w:rFonts w:ascii="TH SarabunPSK" w:hAnsi="TH SarabunPSK" w:cs="TH SarabunPSK"/>
          <w:sz w:val="36"/>
          <w:szCs w:val="36"/>
        </w:rPr>
        <w:t>D</w:t>
      </w:r>
      <w:r w:rsidR="00BC33F6" w:rsidRPr="00856549">
        <w:rPr>
          <w:rFonts w:ascii="TH SarabunPSK" w:hAnsi="TH SarabunPSK" w:cs="TH SarabunPSK"/>
          <w:sz w:val="36"/>
          <w:szCs w:val="36"/>
          <w:cs/>
        </w:rPr>
        <w:t>1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 การใช้น้ำมันหล่อลื่น และ </w:t>
      </w:r>
      <w:r w:rsidR="00BC33F6" w:rsidRPr="00856549">
        <w:rPr>
          <w:rFonts w:ascii="TH SarabunPSK" w:hAnsi="TH SarabunPSK" w:cs="TH SarabunPSK"/>
          <w:sz w:val="36"/>
          <w:szCs w:val="36"/>
          <w:cs/>
        </w:rPr>
        <w:t>2</w:t>
      </w:r>
      <w:r w:rsidR="00BC33F6" w:rsidRPr="00856549">
        <w:rPr>
          <w:rFonts w:ascii="TH SarabunPSK" w:hAnsi="TH SarabunPSK" w:cs="TH SarabunPSK"/>
          <w:sz w:val="36"/>
          <w:szCs w:val="36"/>
        </w:rPr>
        <w:t>G</w:t>
      </w:r>
      <w:r w:rsidR="00BC33F6" w:rsidRPr="00856549">
        <w:rPr>
          <w:rFonts w:ascii="TH SarabunPSK" w:hAnsi="TH SarabunPSK" w:cs="TH SarabunPSK"/>
          <w:sz w:val="36"/>
          <w:szCs w:val="36"/>
          <w:cs/>
        </w:rPr>
        <w:t xml:space="preserve">1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>อุตสาหกรรมอุปกรณ์ไฟฟ้า</w:t>
      </w:r>
    </w:p>
    <w:p w14:paraId="3E84F4DE" w14:textId="1A834398" w:rsidR="00BC33F6" w:rsidRPr="00856549" w:rsidRDefault="00BC33F6" w:rsidP="004F4087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</w:t>
      </w:r>
      <w:r w:rsidR="0089471D" w:rsidRPr="00856549">
        <w:rPr>
          <w:rFonts w:ascii="TH SarabunIT๙" w:hAnsi="TH SarabunIT๙" w:cs="TH SarabunIT๙"/>
          <w:sz w:val="36"/>
          <w:szCs w:val="36"/>
        </w:rPr>
        <w:t>4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.3) รวบรวม จัดเก็บ และประเมินผล การควบคุมคุณภาพและการทวนสอบความถูกต้องของข้อมูลและวิธีการคำนวณ เพื่อให้ได้ตัวเลขการลดก๊าซเรือนกระจกรายปี </w:t>
      </w:r>
      <w:r w:rsidR="00487F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(ปี พ.ศ. ๒๕๖๓) สำหรับมาตรการทดแทนปูนเม็ด มาตรการทดแทน/ปรับเปลี่ยนสารทำความเย็น และมาตรการจัดการน้ำเสียอุตสาหกรรม ตาม “แผนปฏิบัติการลดก๊าซเรือนกระจกของประเทศ </w:t>
      </w:r>
      <w:r w:rsidR="00487F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ปี ๒๕๖๔ – ๒๕๗๓ สาขากระบวนการอุตสาหกรรมและการใช้ผลิตภัณฑ์ รวมถึงน้ำเสียอุตสาหกรรม”</w:t>
      </w:r>
    </w:p>
    <w:p w14:paraId="0DB2AFE9" w14:textId="64C366E3" w:rsidR="00BC33F6" w:rsidRPr="00856549" w:rsidRDefault="00487FEF" w:rsidP="004F4087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(1)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 จัดทำหนังสือขอความอนุเคราะห์ข้อมูลจากศูนย์เทคโนโลยีสารสนเทศและการสื่อสาร (ศส.) กรมโรงงานอุตสาหกรรม เพื่อใช้ในการศึกษาและวิเคราะห์ข้อมูลการปล่อยและการลดก๊าซเรือนกระจกในภาคอุตสาหกรรม ประกอบด้วย</w:t>
      </w:r>
    </w:p>
    <w:p w14:paraId="1B132728" w14:textId="6E6F6898" w:rsidR="00BC33F6" w:rsidRPr="00856549" w:rsidRDefault="00487FEF" w:rsidP="004F4087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 ข้อมูลปริมาณสารกลุ่มไฮโดรฟลูออโรคาร์บอน (</w:t>
      </w:r>
      <w:r w:rsidR="00BC33F6" w:rsidRPr="00856549">
        <w:rPr>
          <w:rFonts w:ascii="TH SarabunIT๙" w:hAnsi="TH SarabunIT๙" w:cs="TH SarabunIT๙"/>
          <w:sz w:val="36"/>
          <w:szCs w:val="36"/>
        </w:rPr>
        <w:t xml:space="preserve">HFCs)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>และกลุ่มเพอร์ฟลูออโรคาร์บอน (</w:t>
      </w:r>
      <w:r w:rsidR="00BC33F6" w:rsidRPr="00856549">
        <w:rPr>
          <w:rFonts w:ascii="TH SarabunIT๙" w:hAnsi="TH SarabunIT๙" w:cs="TH SarabunIT๙"/>
          <w:sz w:val="36"/>
          <w:szCs w:val="36"/>
        </w:rPr>
        <w:t xml:space="preserve">PFCs)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ตั้งแต่ปี พ.ศ. 2563 ตามแบบ วอ./อก.6 ใบแจ้งข้อเท็จจริง </w:t>
      </w:r>
      <w:r w:rsidR="00BC33F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>ผู้นำเข้า ผู้ส่งออก และแบบ วอ./อก.7 ใบแจ้งข้อเท็จจริงของผู้ผลิต ผู้นำเข้า ผู้ส่งออก หรือผู้มีไว้ครอบครอง</w:t>
      </w:r>
    </w:p>
    <w:p w14:paraId="48D1F522" w14:textId="15BE9BB7" w:rsidR="00BC33F6" w:rsidRPr="00856549" w:rsidRDefault="00487FEF" w:rsidP="004F4087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-</w:t>
      </w:r>
      <w:r w:rsidR="00BC33F6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ข้อมูลปริมาณสารซัลเฟอร์เฮกซะฟลูออไรด์ (</w:t>
      </w:r>
      <w:r w:rsidR="00BC33F6"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Sulphur Hexafluoride: </w:t>
      </w:r>
      <w:r w:rsidR="00BC33F6" w:rsidRPr="00856549">
        <w:rPr>
          <w:rFonts w:ascii="TH SarabunPSK" w:hAnsi="TH SarabunPSK" w:cs="TH SarabunPSK"/>
          <w:spacing w:val="-6"/>
          <w:sz w:val="36"/>
          <w:szCs w:val="36"/>
        </w:rPr>
        <w:t>SF</w:t>
      </w:r>
      <w:r w:rsidR="00BC33F6" w:rsidRPr="00856549">
        <w:rPr>
          <w:rFonts w:ascii="TH SarabunPSK" w:hAnsi="TH SarabunPSK" w:cs="TH SarabunPSK"/>
          <w:spacing w:val="-6"/>
          <w:sz w:val="36"/>
          <w:szCs w:val="36"/>
          <w:cs/>
        </w:rPr>
        <w:t>6)</w:t>
      </w:r>
      <w:r w:rsidR="00BC33F6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ตั้งแต่ปี พ.ศ. 2560 – 2563 ตามแบบ วอ./อก.6 ใบแจ้งข้อเท็จจริง ผู้นำเข้า ผู้ส่งออก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="00BC33F6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และแบบ วอ./อก.7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>ใบแจ้งข้อเท็จจริงของผู้ผลิต ผู้นำเข้า ผู้ส่งออก หรือผู้มีไว้ครอบครอง</w:t>
      </w:r>
    </w:p>
    <w:p w14:paraId="39B5FDC2" w14:textId="15A4FD28" w:rsidR="00BC33F6" w:rsidRPr="00856549" w:rsidRDefault="00487FEF" w:rsidP="004F4087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 ข้อมูลปริมาณเถ้าลอยจากโรงงานผลิตกระแสไฟฟ้าจากถ่านหิน (</w:t>
      </w:r>
      <w:r w:rsidR="00BC33F6" w:rsidRPr="00856549">
        <w:rPr>
          <w:rFonts w:ascii="TH SarabunIT๙" w:hAnsi="TH SarabunIT๙" w:cs="TH SarabunIT๙"/>
          <w:sz w:val="36"/>
          <w:szCs w:val="36"/>
        </w:rPr>
        <w:t xml:space="preserve">Coal-fired power plant fly-ash)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>ปี พ.ศ. 2563 ตามแบบ วอ./อก.6 ใบแจ้งข้อเท็จจริง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ผู้นำเข้า ผู้ส่งออก และแบบ สก.3 ใบแจ้งเกี่ยวกับรายละเอียดสิ่งปฏิกูลหรือวัสดุที่ไม่ใช้แล้ว สำหรับผู้ก่อกำเนิดสิ่งปฏิกูลหรือวัสดุที่ไม่ใช้แล้ว </w:t>
      </w:r>
    </w:p>
    <w:p w14:paraId="15D4BE3E" w14:textId="10DD5225" w:rsidR="00BC33F6" w:rsidRPr="00856549" w:rsidRDefault="00487FEF" w:rsidP="004F4087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lastRenderedPageBreak/>
        <w:t>-</w:t>
      </w:r>
      <w:r w:rsidR="00BC33F6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ข้อมูลน้ำเสียอุตสาหกรรมตามแบบ รว.1 และ รว.2 ปี พ.ศ. 2563 เพื่อประเมินตัวเลขการลดก๊าซเรือนกระจกรายปี (ปี พ.ศ. ๒๕๖๓) สำหรับมาตรการทดแทนปูนเม็ด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 มาตรการทดแทน/ปรับเปลี่ยนสารทำความเย็น และมาตรการจัดการน้ำเสียอุตสาหกรรม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ดำเนินการดังนี้</w:t>
      </w:r>
    </w:p>
    <w:p w14:paraId="1D92FDEF" w14:textId="77777777" w:rsidR="00BC33F6" w:rsidRPr="00856549" w:rsidRDefault="00BC33F6" w:rsidP="004F4087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จัดทำแบบฟอร์มการรายงานข้อมูลกิจกรรม สำหรับมาตรการทดแทน/ปรับเปลี่ยนสารทำความเย็นและมาตรการทดแทนปูนเม็ด </w:t>
      </w:r>
    </w:p>
    <w:p w14:paraId="2B247026" w14:textId="77777777" w:rsidR="00BC33F6" w:rsidRPr="00856549" w:rsidRDefault="00BC33F6" w:rsidP="004F4087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จัดทำหนังสือขอความอนุเคราะห์ข้อมูลกิจกรรมโรงงานและ/หรือสถานประกอบการ เพื่อประเมินผลการลดก๊าซเรือนกระจกรายปี (ปี พ.ศ. ๒๕๖๓) สำหรับมาตรการทดแทนปูนเม็ด มาตรการทดแทน/ปรับเปลี่ยนสารทำความเย็น และมาตรการจัดการน้ำเสียอุตสาหกรรม</w:t>
      </w:r>
    </w:p>
    <w:p w14:paraId="2FEF2FBB" w14:textId="2A427D4E" w:rsidR="00BC33F6" w:rsidRPr="00856549" w:rsidRDefault="00BC33F6" w:rsidP="004F4087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จัดทำหนังสือขอความอนุเคราะห์เข้าสำรวจข้อมูลโรงงาน</w:t>
      </w:r>
      <w:r w:rsidR="00346BFC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และ/หรือสถานประกอบการ เพื่อติดตามความก้าวหน้าและประเมินผลการดำเนินงานด้านการ</w:t>
      </w:r>
      <w:r w:rsidR="00346BFC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ลดก๊าซเรือนกระจก</w:t>
      </w:r>
    </w:p>
    <w:p w14:paraId="0606EF2E" w14:textId="18463CDE" w:rsidR="00BC33F6" w:rsidRPr="00856549" w:rsidRDefault="00BC33F6" w:rsidP="004F4087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="0089471D" w:rsidRPr="00856549">
        <w:rPr>
          <w:rFonts w:ascii="TH SarabunIT๙" w:hAnsi="TH SarabunIT๙" w:cs="TH SarabunIT๙"/>
          <w:sz w:val="36"/>
          <w:szCs w:val="36"/>
        </w:rPr>
        <w:t>4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.4) </w:t>
      </w:r>
      <w:r w:rsidRPr="00856549">
        <w:rPr>
          <w:rFonts w:ascii="TH SarabunIT๙" w:hAnsi="TH SarabunIT๙" w:cs="TH SarabunIT๙"/>
          <w:sz w:val="36"/>
          <w:szCs w:val="36"/>
          <w:cs/>
        </w:rPr>
        <w:t>ติดตามความก้าวหน้าและประเมินผลการดำเนินงานตามแผน</w:t>
      </w:r>
      <w:r w:rsidR="008A21B8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ปฏิบัติการลดก๊าซเรือนกระจกของประเทศ ปี พ.ศ. ๒๕๖๔ – ๒๕๗๓ สาขากระบวนการอุตสาหกรรมและการใช้ผลิตภัณฑ์ รวมถึงน้ำเสียอุตสาหกรรม วัดผลสำเร็จตามตัวชี้วัด </w:t>
      </w:r>
      <w:r w:rsidR="008A21B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(เชิงปริมาณและเชิงคุณภาพ) และค่าเป้าหมายที่กำหนด รวมทั้งประเมินปัญหาอุปสรรคในการดำเนินงานและแนวทางการแก้ไขที่เกี่ยวข้อง ในส่วนของกิจกรรมนี้ ให้รวมถึงการออกสำรวจข้อมูลจากโรงงานและ/หรือสถานประกอบการ จำนวนไม่น้อยกว่า ๕ แห่ง</w:t>
      </w:r>
    </w:p>
    <w:p w14:paraId="5FDF5865" w14:textId="77777777" w:rsidR="00DB0A32" w:rsidRPr="00856549" w:rsidRDefault="00487FEF" w:rsidP="004F4087">
      <w:pPr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(1)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 จัดทำแบบสอบถามการรายงานความก้าวหน้าการดำเนินงาน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>ตามแผนปฏิบัติการลดก๊าซเรือนกระจกของประเทศ ปี พ.ศ. ๒๕๖๔ – ๒๕๗๓ สาขากระบวนการอุตสาหกรรมและการใช้ผลิตภัณฑ์ รวมถึงน้ำเสียอุตสาหกรรม</w:t>
      </w:r>
    </w:p>
    <w:p w14:paraId="050B7D96" w14:textId="0A39A0ED" w:rsidR="00BC33F6" w:rsidRPr="00856549" w:rsidRDefault="00487FEF" w:rsidP="004F4087">
      <w:pPr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(2)</w:t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 จัดทำหนังสือขอความอนุเคราะห์รายงานความก้าวหน้า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BC33F6" w:rsidRPr="00856549">
        <w:rPr>
          <w:rFonts w:ascii="TH SarabunIT๙" w:hAnsi="TH SarabunIT๙" w:cs="TH SarabunIT๙"/>
          <w:sz w:val="36"/>
          <w:szCs w:val="36"/>
          <w:cs/>
        </w:rPr>
        <w:t xml:space="preserve">การดำเนินงานตามแผนปฏิบัติการลดก๊าซเรือนกระจกของประเทศ ปี พ.ศ. ๒๕๖๔ – ๒๕๗๓ สาขากระบวนการอุตสาหกรรมและการใช้ผลิตภัณฑ์ รวมถึงน้ำเสียอุตสาหกรรม </w:t>
      </w:r>
    </w:p>
    <w:p w14:paraId="3B9CC6FE" w14:textId="58DE02F9" w:rsidR="005F7908" w:rsidRPr="00856549" w:rsidRDefault="00BC33F6" w:rsidP="004F4087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</w:t>
      </w:r>
      <w:r w:rsidR="0089471D" w:rsidRPr="00856549">
        <w:rPr>
          <w:rFonts w:ascii="TH SarabunIT๙" w:hAnsi="TH SarabunIT๙" w:cs="TH SarabunIT๙"/>
          <w:sz w:val="36"/>
          <w:szCs w:val="36"/>
        </w:rPr>
        <w:t>4</w:t>
      </w:r>
      <w:r w:rsidRPr="00856549">
        <w:rPr>
          <w:rFonts w:ascii="TH SarabunIT๙" w:hAnsi="TH SarabunIT๙" w:cs="TH SarabunIT๙"/>
          <w:sz w:val="36"/>
          <w:szCs w:val="36"/>
          <w:cs/>
        </w:rPr>
        <w:t>.5) ดูแลรักษาระบบ (</w:t>
      </w:r>
      <w:r w:rsidRPr="00856549">
        <w:rPr>
          <w:rFonts w:ascii="TH SarabunIT๙" w:hAnsi="TH SarabunIT๙" w:cs="TH SarabunIT๙"/>
          <w:sz w:val="36"/>
          <w:szCs w:val="36"/>
        </w:rPr>
        <w:t xml:space="preserve">Maintenance)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และปรับปรุงระบบฐานข้อมูลก๊าซเรือนกระจกของกรมโรงงานอุตสาหกรรมให้เป็นปัจจุบัน</w:t>
      </w:r>
      <w:r w:rsidR="007E0444" w:rsidRPr="00856549">
        <w:rPr>
          <w:rFonts w:ascii="TH SarabunIT๙" w:hAnsi="TH SarabunIT๙" w:cs="TH SarabunIT๙"/>
          <w:sz w:val="36"/>
          <w:szCs w:val="36"/>
          <w:cs/>
        </w:rPr>
        <w:t xml:space="preserve"> โดย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จัดทำเลขที่ </w:t>
      </w:r>
      <w:r w:rsidRPr="00856549">
        <w:rPr>
          <w:rFonts w:ascii="TH SarabunIT๙" w:hAnsi="TH SarabunIT๙" w:cs="TH SarabunIT๙"/>
          <w:sz w:val="36"/>
          <w:szCs w:val="36"/>
        </w:rPr>
        <w:t xml:space="preserve">TSIC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เทียบกับกลุ่มอุตสาหกรรมตามคู่มือ </w:t>
      </w:r>
      <w:r w:rsidRPr="00856549">
        <w:rPr>
          <w:rFonts w:ascii="TH SarabunIT๙" w:hAnsi="TH SarabunIT๙" w:cs="TH SarabunIT๙"/>
          <w:sz w:val="36"/>
          <w:szCs w:val="36"/>
        </w:rPr>
        <w:t xml:space="preserve">IPCC </w:t>
      </w:r>
      <w:r w:rsidRPr="00856549">
        <w:rPr>
          <w:rFonts w:ascii="TH SarabunPSK" w:hAnsi="TH SarabunPSK" w:cs="TH SarabunPSK"/>
          <w:sz w:val="36"/>
          <w:szCs w:val="36"/>
          <w:cs/>
        </w:rPr>
        <w:t>2006</w:t>
      </w:r>
      <w:r w:rsidR="007E0444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เพื่อนำเข้าระบบฐานข้อมูลก๊าซเรือนกระจกของกรมโรงงานอุตสาหกรรม</w:t>
      </w:r>
    </w:p>
    <w:p w14:paraId="5FF690D0" w14:textId="198AF277" w:rsidR="005F7908" w:rsidRPr="00856549" w:rsidRDefault="005F7908" w:rsidP="004F4087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</w:t>
      </w:r>
      <w:r w:rsidR="0089471D" w:rsidRPr="00856549">
        <w:rPr>
          <w:rFonts w:ascii="TH SarabunIT๙" w:hAnsi="TH SarabunIT๙" w:cs="TH SarabunIT๙"/>
          <w:sz w:val="36"/>
          <w:szCs w:val="36"/>
        </w:rPr>
        <w:t>4</w:t>
      </w:r>
      <w:r w:rsidRPr="00856549">
        <w:rPr>
          <w:rFonts w:ascii="TH SarabunIT๙" w:hAnsi="TH SarabunIT๙" w:cs="TH SarabunIT๙"/>
          <w:sz w:val="36"/>
          <w:szCs w:val="36"/>
        </w:rPr>
        <w:t>.6</w:t>
      </w:r>
      <w:r w:rsidRPr="00856549">
        <w:rPr>
          <w:rFonts w:ascii="TH SarabunIT๙" w:hAnsi="TH SarabunIT๙" w:cs="TH SarabunIT๙"/>
          <w:sz w:val="36"/>
          <w:szCs w:val="36"/>
          <w:cs/>
        </w:rPr>
        <w:t>) สำรวจข้อมูลโรงงานและ/หรือสถานประกอบการ จำนวน ๕ แห่ง            ผ่านสื่ออิเล็กทรอนิกส์ เพื่อศึกษาและพัฒนาระบบการจัดการของเสียและสารทำความเย็นที่เสื่อมสภาพของประเทศไทย</w:t>
      </w:r>
    </w:p>
    <w:p w14:paraId="52E3C494" w14:textId="1922509B" w:rsidR="005F7908" w:rsidRPr="00856549" w:rsidRDefault="005F7908" w:rsidP="004F4087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</w:t>
      </w:r>
      <w:r w:rsidR="0089471D" w:rsidRPr="00856549">
        <w:rPr>
          <w:rFonts w:ascii="TH SarabunIT๙" w:hAnsi="TH SarabunIT๙" w:cs="TH SarabunIT๙"/>
          <w:sz w:val="36"/>
          <w:szCs w:val="36"/>
        </w:rPr>
        <w:t>4</w:t>
      </w:r>
      <w:r w:rsidRPr="00856549">
        <w:rPr>
          <w:rFonts w:ascii="TH SarabunIT๙" w:hAnsi="TH SarabunIT๙" w:cs="TH SarabunIT๙"/>
          <w:sz w:val="36"/>
          <w:szCs w:val="36"/>
        </w:rPr>
        <w:t>.7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) สำรวจข้อมูลโรงงานและ/หรือสถานประกอบการ จำนวน ๕ แห่ง              ผ่านสื่ออิเล็กทรอนิกส์ เพื่อประเมินการปล่อยก๊าซเรือนกระจกจากกลุ่มอุตสาหกรรมในหมวด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IT๙" w:hAnsi="TH SarabunIT๙" w:cs="TH SarabunIT๙"/>
          <w:sz w:val="36"/>
          <w:szCs w:val="36"/>
        </w:rPr>
        <w:t xml:space="preserve">D </w:t>
      </w: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ผลิตภัณฑ์เชื้อเพลิงที่ไม่ได้เป็นพลังงานและตัวทำละลาย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IT๙" w:hAnsi="TH SarabunIT๙" w:cs="TH SarabunIT๙"/>
          <w:sz w:val="36"/>
          <w:szCs w:val="36"/>
        </w:rPr>
        <w:t xml:space="preserve">E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อุตสาหกรรมอิเล็กทรอนิกส์ และ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IT๙" w:hAnsi="TH SarabunIT๙" w:cs="TH SarabunIT๙"/>
          <w:sz w:val="36"/>
          <w:szCs w:val="36"/>
        </w:rPr>
        <w:t xml:space="preserve">G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การผลิตและการใช้อื่น ๆ และรวบรวมข้อมูลกิจกรรมในหมวด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IT๙" w:hAnsi="TH SarabunIT๙" w:cs="TH SarabunIT๙"/>
          <w:sz w:val="36"/>
          <w:szCs w:val="36"/>
        </w:rPr>
        <w:t xml:space="preserve">D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IT๙" w:hAnsi="TH SarabunIT๙" w:cs="TH SarabunIT๙"/>
          <w:sz w:val="36"/>
          <w:szCs w:val="36"/>
        </w:rPr>
        <w:t xml:space="preserve">G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จากหน่วยงานภาครัฐ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ที่มีการจัดเก็บข้อมูลจากโรงงานอุตสาหกรรม เพื่อประเมินค่าการปล่อยก๊าซเรือนกระจกของประเทศ</w:t>
      </w:r>
    </w:p>
    <w:p w14:paraId="79FC642C" w14:textId="6F385F88" w:rsidR="005F7908" w:rsidRPr="00856549" w:rsidRDefault="005F7908" w:rsidP="00346BFC">
      <w:pPr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</w:t>
      </w:r>
      <w:r w:rsidR="0089471D" w:rsidRPr="00856549">
        <w:rPr>
          <w:rFonts w:ascii="TH SarabunIT๙" w:hAnsi="TH SarabunIT๙" w:cs="TH SarabunIT๙"/>
          <w:sz w:val="36"/>
          <w:szCs w:val="36"/>
        </w:rPr>
        <w:t>4</w:t>
      </w:r>
      <w:r w:rsidRPr="00856549">
        <w:rPr>
          <w:rFonts w:ascii="TH SarabunIT๙" w:hAnsi="TH SarabunIT๙" w:cs="TH SarabunIT๙"/>
          <w:sz w:val="36"/>
          <w:szCs w:val="36"/>
        </w:rPr>
        <w:t>.8</w:t>
      </w:r>
      <w:r w:rsidRPr="00856549">
        <w:rPr>
          <w:rFonts w:ascii="TH SarabunIT๙" w:hAnsi="TH SarabunIT๙" w:cs="TH SarabunIT๙"/>
          <w:sz w:val="36"/>
          <w:szCs w:val="36"/>
          <w:cs/>
        </w:rPr>
        <w:t>) รวบรวมและประเมินผลข้อมูลจากหน่วยงานที่เกี่ยวข้อง เพื่อประเมินค่าการลดก๊าซเรือนกระจกรายปี (ปี พ.ศ. ๒๕๖๓) สำหรับมาตรการทดแทนปูนเม็ด มาตรการทดแทน/ปรับเปลี่ยนสารทำความเย็น และมาตรการจัดการน้ำเสียอุตสาหกรรม ตามแผน</w:t>
      </w:r>
      <w:r w:rsidR="008A21B8" w:rsidRPr="00856549">
        <w:rPr>
          <w:rFonts w:ascii="TH SarabunIT๙" w:hAnsi="TH SarabunIT๙" w:cs="TH SarabunIT๙"/>
          <w:sz w:val="36"/>
          <w:szCs w:val="36"/>
          <w:cs/>
        </w:rPr>
        <w:t xml:space="preserve">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ปฏิบัติการลดก๊าซเรือนกระจกของประเทศ ปี ๒๕๖๔</w:t>
      </w:r>
      <w:r w:rsidR="008A21B8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-</w:t>
      </w:r>
      <w:r w:rsidR="008A21B8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๒๕๗๓ สาขากระบวนการอุตสาหกรรมและการใช้ผลิตภัณฑ์ รวมถึงน้ำเสียอุตสาหกรรม</w:t>
      </w:r>
    </w:p>
    <w:p w14:paraId="032BE964" w14:textId="208E7506" w:rsidR="005F7908" w:rsidRPr="00856549" w:rsidRDefault="005F7908" w:rsidP="00FC51DC">
      <w:pPr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(</w:t>
      </w:r>
      <w:r w:rsidR="0089471D" w:rsidRPr="00856549">
        <w:rPr>
          <w:rFonts w:ascii="TH SarabunIT๙" w:hAnsi="TH SarabunIT๙" w:cs="TH SarabunIT๙"/>
          <w:spacing w:val="-4"/>
          <w:sz w:val="36"/>
          <w:szCs w:val="36"/>
        </w:rPr>
        <w:t>4</w:t>
      </w:r>
      <w:r w:rsidRPr="00856549">
        <w:rPr>
          <w:rFonts w:ascii="TH SarabunIT๙" w:hAnsi="TH SarabunIT๙" w:cs="TH SarabunIT๙"/>
          <w:spacing w:val="-4"/>
          <w:sz w:val="36"/>
          <w:szCs w:val="36"/>
        </w:rPr>
        <w:t>.9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)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สำรวจข้อมูลกิจกรรมโรงงานและ/หรือสถานประกอบการ จำนวน</w:t>
      </w:r>
      <w:r w:rsidR="008A21B8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๕ แห่ง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ผ่านสื่ออิเล็กทรอนิกส์ เพื่อติดตามความก้าวหน้าและประเมินผลการดำเนินงานด้านการลดก๊าซเรือนกระจก และติดตามความก้าวหน้าและการดำเนินงานมาตรการ/กิจกรรมลดก๊าซเรือนกระจกจากหน่วยงานรับผิดชอบหลักและหน่วยงานสนับสนุนตามแผนปฏิบัติการลดก๊าซเรือนกระจก</w:t>
      </w:r>
      <w:r w:rsidR="008A21B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ของประเทศ ปี ๒๕๖๔</w:t>
      </w:r>
      <w:r w:rsidR="008A21B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-</w:t>
      </w:r>
      <w:r w:rsidR="008A21B8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๒๕๗๓ </w:t>
      </w:r>
    </w:p>
    <w:p w14:paraId="26A457E5" w14:textId="382E50B4" w:rsidR="005A4D40" w:rsidRPr="00856549" w:rsidRDefault="005F7908" w:rsidP="00FC51DC">
      <w:pPr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="0089471D" w:rsidRPr="00856549">
        <w:rPr>
          <w:rFonts w:ascii="TH SarabunIT๙" w:hAnsi="TH SarabunIT๙" w:cs="TH SarabunIT๙"/>
          <w:sz w:val="36"/>
          <w:szCs w:val="36"/>
        </w:rPr>
        <w:t>4</w:t>
      </w:r>
      <w:r w:rsidRPr="00856549">
        <w:rPr>
          <w:rFonts w:ascii="TH SarabunIT๙" w:hAnsi="TH SarabunIT๙" w:cs="TH SarabunIT๙"/>
          <w:sz w:val="36"/>
          <w:szCs w:val="36"/>
        </w:rPr>
        <w:t>.10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นำเข้าข้อมูลประเภทอุตสาหกรรมตามเลขที่ </w:t>
      </w:r>
      <w:r w:rsidRPr="00856549">
        <w:rPr>
          <w:rFonts w:ascii="TH SarabunIT๙" w:hAnsi="TH SarabunIT๙" w:cs="TH SarabunIT๙"/>
          <w:sz w:val="36"/>
          <w:szCs w:val="36"/>
        </w:rPr>
        <w:t xml:space="preserve">TSIC </w:t>
      </w:r>
      <w:r w:rsidRPr="00856549">
        <w:rPr>
          <w:rFonts w:ascii="TH SarabunIT๙" w:hAnsi="TH SarabunIT๙" w:cs="TH SarabunIT๙"/>
          <w:sz w:val="36"/>
          <w:szCs w:val="36"/>
          <w:cs/>
        </w:rPr>
        <w:t>ในระบบฐานข้อมูลก๊าซเรือนกระจกของกรมโรงงานอุตสาหกรรม</w:t>
      </w:r>
      <w:r w:rsidR="00CF4894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A4D40" w:rsidRPr="00856549">
        <w:rPr>
          <w:rFonts w:ascii="TH SarabunIT๙" w:hAnsi="TH SarabunIT๙" w:cs="TH SarabunIT๙"/>
          <w:sz w:val="36"/>
          <w:szCs w:val="36"/>
          <w:cs/>
        </w:rPr>
        <w:t>โดย</w:t>
      </w:r>
      <w:r w:rsidR="005A4D40" w:rsidRPr="00856549">
        <w:rPr>
          <w:rFonts w:ascii="TH SarabunIT๙" w:hAnsi="TH SarabunIT๙" w:cs="TH SarabunIT๙" w:hint="cs"/>
          <w:sz w:val="36"/>
          <w:szCs w:val="36"/>
          <w:cs/>
        </w:rPr>
        <w:t>มีผลการดำเนินการดังนี้</w:t>
      </w:r>
    </w:p>
    <w:p w14:paraId="2853CFE1" w14:textId="7E4D4CDC" w:rsidR="005A4D40" w:rsidRPr="00856549" w:rsidRDefault="00905C34" w:rsidP="00FC51DC">
      <w:pPr>
        <w:tabs>
          <w:tab w:val="left" w:pos="2694"/>
        </w:tabs>
        <w:spacing w:after="0" w:line="235" w:lineRule="auto"/>
        <w:ind w:firstLine="269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="005A4D40" w:rsidRPr="00856549">
        <w:rPr>
          <w:rFonts w:ascii="TH SarabunIT๙" w:hAnsi="TH SarabunIT๙" w:cs="TH SarabunIT๙"/>
          <w:sz w:val="36"/>
          <w:szCs w:val="36"/>
          <w:cs/>
        </w:rPr>
        <w:t xml:space="preserve">๑) จัดทำเอกสารดาวน์โหลดประเภทอุตสาหกรรมตามเลขที่ </w:t>
      </w:r>
      <w:r w:rsidR="005A4D40" w:rsidRPr="00856549">
        <w:rPr>
          <w:rFonts w:ascii="TH SarabunIT๙" w:hAnsi="TH SarabunIT๙" w:cs="TH SarabunIT๙"/>
          <w:sz w:val="36"/>
          <w:szCs w:val="36"/>
        </w:rPr>
        <w:t xml:space="preserve">TSIC </w:t>
      </w:r>
      <w:r w:rsidR="005A4D40" w:rsidRPr="00856549">
        <w:rPr>
          <w:rFonts w:ascii="TH SarabunIT๙" w:hAnsi="TH SarabunIT๙" w:cs="TH SarabunIT๙"/>
          <w:sz w:val="36"/>
          <w:szCs w:val="36"/>
          <w:cs/>
        </w:rPr>
        <w:t xml:space="preserve">บนหน้าเว็บไซต์ระบบฐานข้อมูลก๊าซเรือนกระจกของกรมโรงงานอุตสาหกรรม      </w:t>
      </w:r>
    </w:p>
    <w:p w14:paraId="6A859AC1" w14:textId="4349B90F" w:rsidR="005A4D40" w:rsidRPr="00856549" w:rsidRDefault="00905C34" w:rsidP="00FC51DC">
      <w:pPr>
        <w:tabs>
          <w:tab w:val="left" w:pos="2694"/>
        </w:tabs>
        <w:spacing w:after="0" w:line="235" w:lineRule="auto"/>
        <w:ind w:firstLine="269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="005A4D40" w:rsidRPr="00856549">
        <w:rPr>
          <w:rFonts w:ascii="TH SarabunIT๙" w:hAnsi="TH SarabunIT๙" w:cs="TH SarabunIT๙"/>
          <w:sz w:val="36"/>
          <w:szCs w:val="36"/>
          <w:cs/>
        </w:rPr>
        <w:t>๒) ปรับปรุงจำนวนข้อมูลโรงงานที่เข้าข่ายต้องรายงานก๊าซเรือนกระจกในฐานข้อมูลการรายงานข้อมูลกิจกรรมการปล่อยก๊าซเรือนกระจกในภาคกระบวนการอุตสาหกรรม และการใช้ผลิตภัณฑ์ (</w:t>
      </w:r>
      <w:r w:rsidR="005A4D40" w:rsidRPr="00856549">
        <w:rPr>
          <w:rFonts w:ascii="TH SarabunIT๙" w:hAnsi="TH SarabunIT๙" w:cs="TH SarabunIT๙"/>
          <w:sz w:val="36"/>
          <w:szCs w:val="36"/>
        </w:rPr>
        <w:t xml:space="preserve">IPPU Greenhouse Gas Inventory Reporting) </w:t>
      </w:r>
      <w:r w:rsidR="005A4D40" w:rsidRPr="00856549">
        <w:rPr>
          <w:rFonts w:ascii="TH SarabunIT๙" w:hAnsi="TH SarabunIT๙" w:cs="TH SarabunIT๙"/>
          <w:sz w:val="36"/>
          <w:szCs w:val="36"/>
          <w:cs/>
        </w:rPr>
        <w:t xml:space="preserve">ตั้งแต่หมวดอุตสาหกรรม </w:t>
      </w:r>
      <w:r w:rsidR="005A4D40" w:rsidRPr="00856549">
        <w:rPr>
          <w:rFonts w:ascii="TH SarabunPSK" w:hAnsi="TH SarabunPSK" w:cs="TH SarabunPSK"/>
          <w:sz w:val="36"/>
          <w:szCs w:val="36"/>
          <w:cs/>
        </w:rPr>
        <w:t>2</w:t>
      </w:r>
      <w:r w:rsidR="005A4D40" w:rsidRPr="00856549">
        <w:rPr>
          <w:rFonts w:ascii="TH SarabunPSK" w:hAnsi="TH SarabunPSK" w:cs="TH SarabunPSK"/>
          <w:sz w:val="36"/>
          <w:szCs w:val="36"/>
        </w:rPr>
        <w:t>A-</w:t>
      </w:r>
      <w:r w:rsidR="005A4D40" w:rsidRPr="00856549">
        <w:rPr>
          <w:rFonts w:ascii="TH SarabunPSK" w:hAnsi="TH SarabunPSK" w:cs="TH SarabunPSK"/>
          <w:sz w:val="36"/>
          <w:szCs w:val="36"/>
          <w:cs/>
        </w:rPr>
        <w:t>2</w:t>
      </w:r>
      <w:r w:rsidR="005A4D40" w:rsidRPr="00856549">
        <w:rPr>
          <w:rFonts w:ascii="TH SarabunPSK" w:hAnsi="TH SarabunPSK" w:cs="TH SarabunPSK"/>
          <w:sz w:val="36"/>
          <w:szCs w:val="36"/>
        </w:rPr>
        <w:t>H</w:t>
      </w:r>
      <w:r w:rsidR="005A4D40" w:rsidRPr="00856549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6C4869A4" w14:textId="43EBAC9C" w:rsidR="007E0444" w:rsidRPr="00856549" w:rsidRDefault="00905C34" w:rsidP="00FC51DC">
      <w:pPr>
        <w:tabs>
          <w:tab w:val="left" w:pos="2694"/>
        </w:tabs>
        <w:spacing w:after="0" w:line="235" w:lineRule="auto"/>
        <w:ind w:firstLine="2694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="005A4D40" w:rsidRPr="00856549">
        <w:rPr>
          <w:rFonts w:ascii="TH SarabunIT๙" w:hAnsi="TH SarabunIT๙" w:cs="TH SarabunIT๙"/>
          <w:sz w:val="36"/>
          <w:szCs w:val="36"/>
          <w:cs/>
        </w:rPr>
        <w:t xml:space="preserve">๓) นำข้อมูลที่ได้จากการสำรวจโรงงานอุตสาหกรรมเข้าสู่ระบบฐานข้อมูลก๊าซเรือนกระจกของกรมโรงงานอุตสาหกรรม (ตาม </w:t>
      </w:r>
      <w:r w:rsidR="005A4D40" w:rsidRPr="00856549">
        <w:rPr>
          <w:rFonts w:ascii="TH SarabunIT๙" w:hAnsi="TH SarabunIT๙" w:cs="TH SarabunIT๙"/>
          <w:sz w:val="36"/>
          <w:szCs w:val="36"/>
        </w:rPr>
        <w:t xml:space="preserve">TOR </w:t>
      </w:r>
      <w:r w:rsidR="005A4D40" w:rsidRPr="00856549">
        <w:rPr>
          <w:rFonts w:ascii="TH SarabunIT๙" w:hAnsi="TH SarabunIT๙" w:cs="TH SarabunIT๙"/>
          <w:sz w:val="36"/>
          <w:szCs w:val="36"/>
          <w:cs/>
        </w:rPr>
        <w:t>ข้อ ๕.๑๐ ของโครงการฯ)</w:t>
      </w:r>
    </w:p>
    <w:p w14:paraId="1808FAED" w14:textId="39128C0E" w:rsidR="005A4D40" w:rsidRPr="00856549" w:rsidRDefault="005A4D40" w:rsidP="00FC51DC">
      <w:pPr>
        <w:tabs>
          <w:tab w:val="left" w:pos="2694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(4.11) </w:t>
      </w:r>
      <w:r w:rsidRPr="00856549">
        <w:rPr>
          <w:rFonts w:ascii="TH SarabunIT๙" w:hAnsi="TH SarabunIT๙" w:cs="TH SarabunIT๙"/>
          <w:sz w:val="36"/>
          <w:szCs w:val="36"/>
          <w:cs/>
        </w:rPr>
        <w:t>การประชุมรับฟังความเห็นต่อผลการศึกษาและพัฒนาระบบการจัดการของเสียและสารทำความเย็นที่เสื่อมสภาพของประเทศไทย เมื่อวันที่ ๕ สิงหาคม ๒๕๖๔ ผ่านสื่ออิเล็กทรอนิกส์ โดยมีผู้เข้าร่วมการประชุมฯ ทั้งสิ้น จำนวน ๕๘ คน</w:t>
      </w:r>
    </w:p>
    <w:p w14:paraId="57213EC6" w14:textId="4C5AF4D4" w:rsidR="005A4D40" w:rsidRPr="00856549" w:rsidRDefault="005A4D40" w:rsidP="00FC51DC">
      <w:pPr>
        <w:tabs>
          <w:tab w:val="left" w:pos="2694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  <w:cs/>
        </w:rPr>
        <w:t>4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.12</w:t>
      </w:r>
      <w:r w:rsidRPr="00856549">
        <w:rPr>
          <w:rFonts w:ascii="TH SarabunIT๙" w:hAnsi="TH SarabunIT๙" w:cs="TH SarabunIT๙"/>
          <w:sz w:val="36"/>
          <w:szCs w:val="36"/>
          <w:cs/>
        </w:rPr>
        <w:t>) การสัมมนาสรุปผลการดำเนินโครงการรายงานและติดตามประเมินผลการลดก๊าซเรือนกระจกภาคอุตสาหกรรม เมื่อวันที่ ๑๘ สิงหาคม ๒๕๖๔ ผ่านสื่ออิเล็กทรอนิกส์ โดยมีผู้เข้าร่วมการสัมมนาฯ ทั้งสิ้น จำนวน ๑๕๖ คน</w:t>
      </w:r>
    </w:p>
    <w:p w14:paraId="76B6363D" w14:textId="19F185AB" w:rsidR="00E77633" w:rsidRPr="00856549" w:rsidRDefault="00E77633" w:rsidP="006A2407">
      <w:pPr>
        <w:tabs>
          <w:tab w:val="left" w:pos="2694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(4.13</w:t>
      </w:r>
      <w:r w:rsidRPr="00856549">
        <w:rPr>
          <w:rFonts w:ascii="TH SarabunIT๙" w:hAnsi="TH SarabunIT๙" w:cs="TH SarabunIT๙"/>
          <w:sz w:val="36"/>
          <w:szCs w:val="36"/>
          <w:cs/>
        </w:rPr>
        <w:t>) จัดประชุมสัมมนาเพื่อเสริมสร้างขีดความสามารถด้านการรายงาน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และการลดก๊าซเรือนกระจกในสาขา </w:t>
      </w:r>
      <w:r w:rsidRPr="00856549">
        <w:rPr>
          <w:rFonts w:ascii="TH SarabunIT๙" w:hAnsi="TH SarabunIT๙" w:cs="TH SarabunIT๙"/>
          <w:sz w:val="36"/>
          <w:szCs w:val="36"/>
        </w:rPr>
        <w:t xml:space="preserve">IPPU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รวมถึงน้ำเสียอุตสาหกรรม จำนวน ๕ ครั้ง มีผู้เข้าร่วมรวม ๔๒๑ คน</w:t>
      </w:r>
    </w:p>
    <w:p w14:paraId="474BC56F" w14:textId="61A1ABF0" w:rsidR="00E77633" w:rsidRPr="00856549" w:rsidRDefault="00E77633" w:rsidP="0071773F">
      <w:pPr>
        <w:tabs>
          <w:tab w:val="left" w:pos="2694"/>
        </w:tabs>
        <w:spacing w:after="0" w:line="235" w:lineRule="auto"/>
        <w:ind w:firstLine="1843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(4.14</w:t>
      </w:r>
      <w:r w:rsidRPr="00856549">
        <w:rPr>
          <w:rFonts w:ascii="TH SarabunIT๙" w:hAnsi="TH SarabunIT๙" w:cs="TH SarabunIT๙"/>
          <w:sz w:val="36"/>
          <w:szCs w:val="36"/>
          <w:cs/>
        </w:rPr>
        <w:t>) พัฒนาแบบฟอร์มการรายงาน และเก็บข้อมูลกิจกรรมภาคกระบวนการอุตสาหกรรมและการใช้ผลิตภัณฑ์ (</w:t>
      </w:r>
      <w:r w:rsidRPr="00856549">
        <w:rPr>
          <w:rFonts w:ascii="TH SarabunIT๙" w:hAnsi="TH SarabunIT๙" w:cs="TH SarabunIT๙"/>
          <w:sz w:val="36"/>
          <w:szCs w:val="36"/>
        </w:rPr>
        <w:t xml:space="preserve">IPPU)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รวมถึงประเมินปริมาณการปล่อยก๊าซ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เรือนกระจกจากหมวด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D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ผลิตภัณฑ์เชื้อเพลิงที่ไม่ได้เป็นพลังงานและตัวทำละลาย</w:t>
      </w:r>
      <w:r w:rsidRPr="00856549">
        <w:rPr>
          <w:rFonts w:ascii="TH SarabunIT๙" w:hAnsi="TH SarabunIT๙" w:cs="TH SarabunIT๙"/>
          <w:sz w:val="36"/>
          <w:szCs w:val="36"/>
        </w:rPr>
        <w:t xml:space="preserve">,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IT๙" w:hAnsi="TH SarabunIT๙" w:cs="TH SarabunIT๙"/>
          <w:sz w:val="36"/>
          <w:szCs w:val="36"/>
        </w:rPr>
        <w:t xml:space="preserve">E </w:t>
      </w: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อิเล็กทรอนิกส์ และ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G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อุปกรณ์ไฟฟ้า/</w:t>
      </w:r>
      <w:r w:rsidRPr="00856549">
        <w:rPr>
          <w:rFonts w:ascii="TH SarabunPSK" w:hAnsi="TH SarabunPSK" w:cs="TH SarabunPSK"/>
          <w:sz w:val="36"/>
          <w:szCs w:val="36"/>
        </w:rPr>
        <w:t>SF</w:t>
      </w:r>
      <w:r w:rsidRPr="00856549">
        <w:rPr>
          <w:rFonts w:ascii="TH SarabunPSK" w:hAnsi="TH SarabunPSK" w:cs="TH SarabunPSK"/>
          <w:sz w:val="36"/>
          <w:szCs w:val="36"/>
          <w:cs/>
        </w:rPr>
        <w:t>6/</w:t>
      </w:r>
      <w:r w:rsidRPr="00856549">
        <w:rPr>
          <w:rFonts w:ascii="TH SarabunPSK" w:hAnsi="TH SarabunPSK" w:cs="TH SarabunPSK"/>
          <w:sz w:val="36"/>
          <w:szCs w:val="36"/>
        </w:rPr>
        <w:t>PFCs/N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O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ตามคู่มือการจัดทำบัญชีก๊าซเรือนกระจกแห่งชาติ ปี ค.ศ. </w:t>
      </w:r>
      <w:r w:rsidRPr="00856549">
        <w:rPr>
          <w:rFonts w:ascii="TH SarabunPSK" w:hAnsi="TH SarabunPSK" w:cs="TH SarabunPSK"/>
          <w:sz w:val="36"/>
          <w:szCs w:val="36"/>
          <w:cs/>
        </w:rPr>
        <w:t>๒๐๐๖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โดยผลการศึกษาพบปริมาณการปล่อยก๊าซเรือนกระจกจากหมวดหมู่ย่อย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D</w:t>
      </w:r>
      <w:r w:rsidRPr="00856549">
        <w:rPr>
          <w:rFonts w:ascii="TH SarabunPSK" w:hAnsi="TH SarabunPSK" w:cs="TH SarabunPSK"/>
          <w:sz w:val="36"/>
          <w:szCs w:val="36"/>
          <w:cs/>
        </w:rPr>
        <w:t>1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การใช้น้ำมันหล่อลื่น มีค่าเฉลี่ยเท่ากับ </w:t>
      </w:r>
      <w:r w:rsidRPr="00856549">
        <w:rPr>
          <w:rFonts w:ascii="TH SarabunPSK" w:hAnsi="TH SarabunPSK" w:cs="TH SarabunPSK"/>
          <w:sz w:val="36"/>
          <w:szCs w:val="36"/>
          <w:cs/>
        </w:rPr>
        <w:t>289.68</w:t>
      </w:r>
      <w:r w:rsidRPr="00856549">
        <w:rPr>
          <w:rFonts w:ascii="TH SarabunPSK" w:hAnsi="TH SarabunPSK" w:cs="TH SarabunPSK"/>
          <w:sz w:val="36"/>
          <w:szCs w:val="36"/>
        </w:rPr>
        <w:t xml:space="preserve"> Gg CO</w:t>
      </w:r>
      <w:r w:rsidRPr="00856549">
        <w:rPr>
          <w:rFonts w:ascii="TH SarabunPSK" w:hAnsi="TH SarabunPSK" w:cs="TH SarabunPSK"/>
          <w:sz w:val="36"/>
          <w:szCs w:val="36"/>
          <w:cs/>
        </w:rPr>
        <w:t>2-</w:t>
      </w:r>
      <w:r w:rsidRPr="00856549">
        <w:rPr>
          <w:rFonts w:ascii="TH SarabunPSK" w:hAnsi="TH SarabunPSK" w:cs="TH SarabunPSK"/>
          <w:sz w:val="36"/>
          <w:szCs w:val="36"/>
        </w:rPr>
        <w:t>eq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และหมวดหมู่ย่อย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G</w:t>
      </w:r>
      <w:r w:rsidRPr="00856549">
        <w:rPr>
          <w:rFonts w:ascii="TH SarabunPSK" w:hAnsi="TH SarabunPSK" w:cs="TH SarabunPSK"/>
          <w:sz w:val="36"/>
          <w:szCs w:val="36"/>
          <w:cs/>
        </w:rPr>
        <w:t>1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อุปกรณ์ไฟฟ้า มีค่าเฉลี่ยเท่ากับ </w:t>
      </w:r>
      <w:r w:rsidRPr="00856549">
        <w:rPr>
          <w:rFonts w:ascii="TH SarabunPSK" w:hAnsi="TH SarabunPSK" w:cs="TH SarabunPSK"/>
          <w:sz w:val="36"/>
          <w:szCs w:val="36"/>
          <w:cs/>
        </w:rPr>
        <w:t>9.34</w:t>
      </w:r>
      <w:r w:rsidRPr="00856549">
        <w:rPr>
          <w:rFonts w:ascii="TH SarabunPSK" w:hAnsi="TH SarabunPSK" w:cs="TH SarabunPSK"/>
          <w:sz w:val="36"/>
          <w:szCs w:val="36"/>
        </w:rPr>
        <w:t xml:space="preserve"> Gg CO</w:t>
      </w:r>
      <w:r w:rsidRPr="00856549">
        <w:rPr>
          <w:rFonts w:ascii="TH SarabunPSK" w:hAnsi="TH SarabunPSK" w:cs="TH SarabunPSK"/>
          <w:sz w:val="36"/>
          <w:szCs w:val="36"/>
          <w:cs/>
        </w:rPr>
        <w:t>2-</w:t>
      </w:r>
      <w:r w:rsidRPr="00856549">
        <w:rPr>
          <w:rFonts w:ascii="TH SarabunPSK" w:hAnsi="TH SarabunPSK" w:cs="TH SarabunPSK"/>
          <w:sz w:val="36"/>
          <w:szCs w:val="36"/>
        </w:rPr>
        <w:t>eq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ทั้งนี้ สำหรับหมวดหมู่ย่อยอื่น ๆ ภายใต้หมวด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D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และหมวด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G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ส่วนใหญ่ยังไม่สามารถประเมินค่าการปล่อยก๊าซเรือนกระจก เนื่องจากปัจจุบันยังไม่มีหน่วยงานในการรวบรวม และจัดเก็บข้อมูลในระดับประเทศ นอกจากนี้ พบว่าประเทศไทยไม่มีปริมาณการปล่อยก๊าซเรือนกระจกในหมวด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E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อุตสาหกรรมอิเล็กทรอนิกส์ เนื่องจากขั้นตอนกระบวนการผลิตอิเล็กทรอนิกส์ที่ก่อให้เกิดการปล่อยก๊าซเรือนกระจกมาจากกระบวนการผลิตขั้นต้น ซึ่งประเทศไทยเป็นกระบวนการผลิตขั้นกลางจากการนำเข้าแผ่นเวเฟอร์เพื่อนำมาผลิตแผงวงจรรวม (</w:t>
      </w:r>
      <w:r w:rsidRPr="00856549">
        <w:rPr>
          <w:rFonts w:ascii="TH SarabunIT๙" w:hAnsi="TH SarabunIT๙" w:cs="TH SarabunIT๙"/>
          <w:sz w:val="36"/>
          <w:szCs w:val="36"/>
        </w:rPr>
        <w:t xml:space="preserve">Integrated Circuit: IC)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และแผงวงจรพิมพ์ (</w:t>
      </w:r>
      <w:r w:rsidRPr="00856549">
        <w:rPr>
          <w:rFonts w:ascii="TH SarabunIT๙" w:hAnsi="TH SarabunIT๙" w:cs="TH SarabunIT๙"/>
          <w:sz w:val="36"/>
          <w:szCs w:val="36"/>
        </w:rPr>
        <w:t xml:space="preserve">Printed Circuited Board: PCB)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้วถูกนำไปใช้ต่อในกระบวนการผลิตขั้นปลายเพื่อประกอบเป็นอุปกรณ์ไฟฟ้าและอิเล็กทรอนิกส์สำเร็จรูปเท่านั้น</w:t>
      </w:r>
    </w:p>
    <w:p w14:paraId="40E21628" w14:textId="0E0344C8" w:rsidR="00E77633" w:rsidRPr="00856549" w:rsidRDefault="00E77633" w:rsidP="0071773F">
      <w:pPr>
        <w:tabs>
          <w:tab w:val="left" w:pos="2694"/>
        </w:tabs>
        <w:spacing w:after="0" w:line="235" w:lineRule="auto"/>
        <w:ind w:firstLine="1843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(4.15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) ประเมินผลการลดก๊าซเรือนกระจกรายปี และติดตามความก้าวหน้าตามแผนปฏิบัติการลดก๊าซเรือนกระจกของประเทศ ปี พ.ศ. ๒๕๖๔ - ๒๕๗๓ สาขากระบวนการอุตสาหกรรมและ การใช้ผลิตภัณฑ์ รวมถึงน้ำเสียอุตสาหกรรม โดยพบปริมาณการลดก๊าซเรือนกระจก ในปี พ.ศ. ๒๕๖๓ จาก (๑) มาตรการทดแทนปูนเม็ด กล่าวคือ จากการใช้วัสดุทดแทนปูนเม็ดในกระบวนการผลิตปูนซีเมนต์ไฮดรอลิก และการใช้วัสดุทดแทนปูนซีเมนต์ในคอนกรีตผสมเสร็จ มีค่าเท่ากับ 200,805.48 ตัน </w:t>
      </w:r>
      <w:r w:rsidRPr="00856549">
        <w:rPr>
          <w:rFonts w:ascii="TH SarabunPSK" w:hAnsi="TH SarabunPSK" w:cs="TH SarabunPSK"/>
          <w:sz w:val="36"/>
          <w:szCs w:val="36"/>
        </w:rPr>
        <w:t>CO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eq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ซึ่งคิดเป็นร้อยละ 27 จากเป้าหมาย</w:t>
      </w:r>
      <w:r w:rsidR="008E09B1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ที่กำหนดไว้ 750,000 ตัน </w:t>
      </w:r>
      <w:r w:rsidRPr="00856549">
        <w:rPr>
          <w:rFonts w:ascii="TH SarabunPSK" w:hAnsi="TH SarabunPSK" w:cs="TH SarabunPSK"/>
          <w:sz w:val="36"/>
          <w:szCs w:val="36"/>
        </w:rPr>
        <w:t>CO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eq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ภายในปี พ.ศ. 2573 (๒) มาตรการทดแทน/ปรับเปลี่ยนสารทำความเย็น จากการปรับเปลี่ยนสารทำความเย็นชนิด </w:t>
      </w:r>
      <w:r w:rsidRPr="00856549">
        <w:rPr>
          <w:rFonts w:ascii="TH SarabunPSK" w:hAnsi="TH SarabunPSK" w:cs="TH SarabunPSK"/>
          <w:sz w:val="36"/>
          <w:szCs w:val="36"/>
        </w:rPr>
        <w:t>R-</w:t>
      </w:r>
      <w:r w:rsidRPr="00856549">
        <w:rPr>
          <w:rFonts w:ascii="TH SarabunPSK" w:hAnsi="TH SarabunPSK" w:cs="TH SarabunPSK"/>
          <w:sz w:val="36"/>
          <w:szCs w:val="36"/>
          <w:cs/>
        </w:rPr>
        <w:t>410</w:t>
      </w:r>
      <w:r w:rsidRPr="00856549">
        <w:rPr>
          <w:rFonts w:ascii="TH SarabunPSK" w:hAnsi="TH SarabunPSK" w:cs="TH SarabunPSK"/>
          <w:sz w:val="36"/>
          <w:szCs w:val="36"/>
        </w:rPr>
        <w:t>A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เป็น </w:t>
      </w:r>
      <w:r w:rsidRPr="00856549">
        <w:rPr>
          <w:rFonts w:ascii="TH SarabunPSK" w:hAnsi="TH SarabunPSK" w:cs="TH SarabunPSK"/>
          <w:sz w:val="36"/>
          <w:szCs w:val="36"/>
        </w:rPr>
        <w:t>R-</w:t>
      </w:r>
      <w:r w:rsidRPr="00856549">
        <w:rPr>
          <w:rFonts w:ascii="TH SarabunPSK" w:hAnsi="TH SarabunPSK" w:cs="TH SarabunPSK"/>
          <w:sz w:val="36"/>
          <w:szCs w:val="36"/>
          <w:cs/>
        </w:rPr>
        <w:t>32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สำหรับ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เ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ครื่องปรับอากาศ มีค่าเท่ากับ 4,185.43 ตัน </w:t>
      </w:r>
      <w:r w:rsidRPr="00856549">
        <w:rPr>
          <w:rFonts w:ascii="TH SarabunPSK" w:hAnsi="TH SarabunPSK" w:cs="TH SarabunPSK"/>
          <w:sz w:val="36"/>
          <w:szCs w:val="36"/>
        </w:rPr>
        <w:t>CO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eq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ซึ่งคิดเป็นร้อยละ 1.40 จากเป้าหมาย</w:t>
      </w:r>
      <w:r w:rsidR="008E09B1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ที่กำหนดไว้ 300,000 ตัน </w:t>
      </w:r>
      <w:r w:rsidRPr="00856549">
        <w:rPr>
          <w:rFonts w:ascii="TH SarabunPSK" w:hAnsi="TH SarabunPSK" w:cs="TH SarabunPSK"/>
          <w:sz w:val="36"/>
          <w:szCs w:val="36"/>
        </w:rPr>
        <w:t>CO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eq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ภายในปี พ.ศ. 2573 และ (๓) มาตรการจัดการน้ำเสียอุตสาหกรรมจากการเพิ่มการผลิตก๊าซชีวภาพจากน้ำเสียอุตสาหกรรมด้วยการนำก๊าซมีเทนกลับมา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ใช้ประโยชน์ มีค่าเท่ากับ 4,945,895 </w:t>
      </w:r>
      <w:r w:rsidRPr="00856549">
        <w:rPr>
          <w:rFonts w:ascii="TH SarabunPSK" w:hAnsi="TH SarabunPSK" w:cs="TH SarabunPSK"/>
          <w:spacing w:val="-4"/>
          <w:sz w:val="36"/>
          <w:szCs w:val="36"/>
          <w:cs/>
        </w:rPr>
        <w:t xml:space="preserve">ตัน </w:t>
      </w:r>
      <w:r w:rsidRPr="00856549">
        <w:rPr>
          <w:rFonts w:ascii="TH SarabunPSK" w:hAnsi="TH SarabunPSK" w:cs="TH SarabunPSK"/>
          <w:spacing w:val="-4"/>
          <w:sz w:val="36"/>
          <w:szCs w:val="36"/>
        </w:rPr>
        <w:t>CO</w:t>
      </w:r>
      <w:r w:rsidRPr="00856549">
        <w:rPr>
          <w:rFonts w:ascii="TH SarabunPSK" w:hAnsi="TH SarabunPSK" w:cs="TH SarabunPSK"/>
          <w:spacing w:val="-4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pacing w:val="-4"/>
          <w:sz w:val="36"/>
          <w:szCs w:val="36"/>
        </w:rPr>
        <w:t>eq</w:t>
      </w:r>
      <w:r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ซึ่งเกินเป้าหมายที่กำหนดไว้ 1,000,000 ตัน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PSK" w:hAnsi="TH SarabunPSK" w:cs="TH SarabunPSK"/>
          <w:sz w:val="36"/>
          <w:szCs w:val="36"/>
        </w:rPr>
        <w:t>CO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eq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ภายในปี พ.ศ. 2573</w:t>
      </w:r>
    </w:p>
    <w:p w14:paraId="3C78C669" w14:textId="4009F379" w:rsidR="00E77633" w:rsidRPr="00856549" w:rsidRDefault="00E77633" w:rsidP="0071773F">
      <w:pPr>
        <w:tabs>
          <w:tab w:val="left" w:pos="2694"/>
        </w:tabs>
        <w:spacing w:after="0" w:line="235" w:lineRule="auto"/>
        <w:ind w:firstLine="1843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  <w:cs/>
        </w:rPr>
        <w:t>4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.16</w:t>
      </w:r>
      <w:r w:rsidRPr="00856549">
        <w:rPr>
          <w:rFonts w:ascii="TH SarabunIT๙" w:hAnsi="TH SarabunIT๙" w:cs="TH SarabunIT๙"/>
          <w:sz w:val="36"/>
          <w:szCs w:val="36"/>
          <w:cs/>
        </w:rPr>
        <w:t>) ศึกษาและพัฒนาระบบการจัดการของเสียสารทำความเย็น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รวมถึง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ประเมินศักยภาพในการลดก๊าซเรือนกระจกจากมาตรการกำจัดทำลายของเสียและสารทำความเย็น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ที่เสื่อมสภาพอย่างถูกวิธี นอกจากนี้ ได้มีการคาดการณ์แนวโน้มค่าการปล่อยก๊าซเรือนกระจกจาก</w:t>
      </w:r>
      <w:r w:rsidR="003E2E93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ปริมาณสารทำความเย็นประเภท </w:t>
      </w:r>
      <w:r w:rsidRPr="00856549">
        <w:rPr>
          <w:rFonts w:ascii="TH SarabunPSK" w:hAnsi="TH SarabunPSK" w:cs="TH SarabunPSK"/>
          <w:sz w:val="36"/>
          <w:szCs w:val="36"/>
        </w:rPr>
        <w:t>R</w:t>
      </w:r>
      <w:r w:rsidRPr="00856549">
        <w:rPr>
          <w:rFonts w:ascii="TH SarabunPSK" w:hAnsi="TH SarabunPSK" w:cs="TH SarabunPSK"/>
          <w:sz w:val="36"/>
          <w:szCs w:val="36"/>
          <w:cs/>
        </w:rPr>
        <w:t>410</w:t>
      </w:r>
      <w:r w:rsidRPr="00856549">
        <w:rPr>
          <w:rFonts w:ascii="TH SarabunPSK" w:hAnsi="TH SarabunPSK" w:cs="TH SarabunPSK"/>
          <w:sz w:val="36"/>
          <w:szCs w:val="36"/>
        </w:rPr>
        <w:t xml:space="preserve">A </w:t>
      </w:r>
      <w:r w:rsidRPr="00856549">
        <w:rPr>
          <w:rFonts w:ascii="TH SarabunPSK" w:hAnsi="TH SarabunPSK" w:cs="TH SarabunPSK"/>
          <w:sz w:val="36"/>
          <w:szCs w:val="36"/>
          <w:cs/>
        </w:rPr>
        <w:t xml:space="preserve">และ </w:t>
      </w:r>
      <w:r w:rsidRPr="00856549">
        <w:rPr>
          <w:rFonts w:ascii="TH SarabunPSK" w:hAnsi="TH SarabunPSK" w:cs="TH SarabunPSK"/>
          <w:sz w:val="36"/>
          <w:szCs w:val="36"/>
        </w:rPr>
        <w:t>HFC-</w:t>
      </w:r>
      <w:r w:rsidRPr="00856549">
        <w:rPr>
          <w:rFonts w:ascii="TH SarabunPSK" w:hAnsi="TH SarabunPSK" w:cs="TH SarabunPSK"/>
          <w:sz w:val="36"/>
          <w:szCs w:val="36"/>
          <w:cs/>
        </w:rPr>
        <w:t>32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จากเครื่องปรับอากาศที่ขอฉลากเบอร์ ๕ ที่ถูกจำหน่ายในประเทศ ระหว่างปี พ.ศ ๒๕๕๘ – ๒๕๖๓ หลังการหมดอายุการใช้งาน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804C61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ในอนาคต ปริมาณรวม ๒๒.๖ ล้านตัน </w:t>
      </w:r>
      <w:r w:rsidRPr="00856549">
        <w:rPr>
          <w:rFonts w:ascii="TH SarabunPSK" w:hAnsi="TH SarabunPSK" w:cs="TH SarabunPSK"/>
          <w:sz w:val="36"/>
          <w:szCs w:val="36"/>
        </w:rPr>
        <w:t>CO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eq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และประเมินค่าการลดก๊าซเรือนกระจกจากการกำจัดสารทำความเย็นอย่างถูกวิธี ระหว่างปี พ.ศ ๒๕๕๘ – ๒๕๖๓ ปริมาณรวม ๕๓๓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๗๘๔ ตัน </w:t>
      </w:r>
      <w:r w:rsidRPr="00856549">
        <w:rPr>
          <w:rFonts w:ascii="TH SarabunPSK" w:hAnsi="TH SarabunPSK" w:cs="TH SarabunPSK"/>
          <w:sz w:val="36"/>
          <w:szCs w:val="36"/>
        </w:rPr>
        <w:t>CO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eq</w:t>
      </w:r>
    </w:p>
    <w:p w14:paraId="586F3B5C" w14:textId="5D6C870E" w:rsidR="00E77633" w:rsidRPr="00856549" w:rsidRDefault="00E77633" w:rsidP="00FC51DC">
      <w:pPr>
        <w:tabs>
          <w:tab w:val="left" w:pos="2694"/>
        </w:tabs>
        <w:spacing w:after="0" w:line="235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lastRenderedPageBreak/>
        <w:t>(4.17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) ปรับปรุงระบบฐานข้อมูลก๊าซเรือนกระจกของกรมโรงงานอุตสาหกรรมให้เป็นปัจจุบัน โดยมีการจัดทำเอกสารดาวน์โหลดประเภทอุตสาหกรรมตามเลขที่ </w:t>
      </w:r>
      <w:r w:rsidRPr="00856549">
        <w:rPr>
          <w:rFonts w:ascii="TH SarabunIT๙" w:hAnsi="TH SarabunIT๙" w:cs="TH SarabunIT๙"/>
          <w:sz w:val="36"/>
          <w:szCs w:val="36"/>
        </w:rPr>
        <w:t xml:space="preserve">TSIC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สำหรับภาคกระบวนการทางอุตสาหกรรมและการใช้อุตสาหกรรม ตั้งแต่หมวดหมู่ 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A-</w:t>
      </w:r>
      <w:r w:rsidRPr="00856549">
        <w:rPr>
          <w:rFonts w:ascii="TH SarabunPSK" w:hAnsi="TH SarabunPSK" w:cs="TH SarabunPSK"/>
          <w:sz w:val="36"/>
          <w:szCs w:val="36"/>
          <w:cs/>
        </w:rPr>
        <w:t>2</w:t>
      </w:r>
      <w:r w:rsidRPr="00856549">
        <w:rPr>
          <w:rFonts w:ascii="TH SarabunPSK" w:hAnsi="TH SarabunPSK" w:cs="TH SarabunPSK"/>
          <w:sz w:val="36"/>
          <w:szCs w:val="36"/>
        </w:rPr>
        <w:t>H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E64FA1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บนเว็บไซต์ </w:t>
      </w:r>
      <w:r w:rsidRPr="00856549">
        <w:rPr>
          <w:rFonts w:ascii="TH SarabunIT๙" w:hAnsi="TH SarabunIT๙" w:cs="TH SarabunIT๙"/>
          <w:spacing w:val="-4"/>
          <w:sz w:val="36"/>
          <w:szCs w:val="36"/>
        </w:rPr>
        <w:t>http://ghg.diw.go.th: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8080/</w:t>
      </w:r>
      <w:proofErr w:type="spellStart"/>
      <w:r w:rsidRPr="00856549">
        <w:rPr>
          <w:rFonts w:ascii="TH SarabunIT๙" w:hAnsi="TH SarabunIT๙" w:cs="TH SarabunIT๙"/>
          <w:spacing w:val="-4"/>
          <w:sz w:val="36"/>
          <w:szCs w:val="36"/>
        </w:rPr>
        <w:t>ghg</w:t>
      </w:r>
      <w:proofErr w:type="spellEnd"/>
      <w:r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/login.htm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การนำข้อมูลกิจกรรมจาก</w:t>
      </w:r>
      <w:r w:rsidR="00602A78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ผู้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ประกอบการ</w:t>
      </w:r>
      <w:r w:rsidR="006D6A43" w:rsidRPr="00856549">
        <w:rPr>
          <w:rFonts w:ascii="TH SarabunIT๙" w:hAnsi="TH SarabunIT๙" w:cs="TH SarabunIT๙"/>
          <w:spacing w:val="-4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ที่ตอบกลับแบบสำรวจข้อมูลเข้าระบบระบบฐานข้อมูลก๊าซเรือนกระจกของกรมโรงงานอุตสาหกรรมเพื่อประเมินค่าการปล่อยก๊าซเรือนกระจกรายโรงงานอุตสาหกรรม และการปรับปรุงจำนวนข้อมูลโรงงานที่เข้าข่ายต้องรายงานก๊าซเรือนกระจกสำหรับภาคกระบวนการทางอุตสาหกรรมและการใช้ผลิตภัณฑ์ ตั้งแต่หมวดหมู่ 2</w:t>
      </w:r>
      <w:r w:rsidRPr="00856549">
        <w:rPr>
          <w:rFonts w:ascii="TH SarabunIT๙" w:hAnsi="TH SarabunIT๙" w:cs="TH SarabunIT๙"/>
          <w:sz w:val="36"/>
          <w:szCs w:val="36"/>
        </w:rPr>
        <w:t xml:space="preserve">A - </w:t>
      </w:r>
      <w:r w:rsidRPr="00856549">
        <w:rPr>
          <w:rFonts w:ascii="TH SarabunIT๙" w:hAnsi="TH SarabunIT๙" w:cs="TH SarabunIT๙"/>
          <w:sz w:val="36"/>
          <w:szCs w:val="36"/>
          <w:cs/>
        </w:rPr>
        <w:t>2</w:t>
      </w:r>
      <w:r w:rsidRPr="00856549">
        <w:rPr>
          <w:rFonts w:ascii="TH SarabunIT๙" w:hAnsi="TH SarabunIT๙" w:cs="TH SarabunIT๙"/>
          <w:sz w:val="36"/>
          <w:szCs w:val="36"/>
        </w:rPr>
        <w:t xml:space="preserve">H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จำนวนทั้งหมด ๖๑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>๑๑๐ โรงงาน</w:t>
      </w:r>
    </w:p>
    <w:p w14:paraId="21296271" w14:textId="1B43417F" w:rsidR="008A6205" w:rsidRPr="00856549" w:rsidRDefault="00B97A3B" w:rsidP="00CB77EA">
      <w:pPr>
        <w:tabs>
          <w:tab w:val="left" w:pos="709"/>
          <w:tab w:val="left" w:pos="1418"/>
          <w:tab w:val="left" w:pos="156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504F2A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059E1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ส่งเสริมการไถกลบและผลิตปุ๋ยอินทรีย์เพื่อลดการปล่อยก๊าซเรือนกระจก</w:t>
      </w:r>
      <w:r w:rsidR="00B059E1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059E1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A6205" w:rsidRPr="00856549">
        <w:rPr>
          <w:rFonts w:ascii="TH SarabunIT๙" w:hAnsi="TH SarabunIT๙" w:cs="TH SarabunIT๙"/>
          <w:sz w:val="36"/>
          <w:szCs w:val="36"/>
          <w:cs/>
        </w:rPr>
        <w:t>ส่งเสริมและดำเนินการไถกลบตอซัง (เป้าหมาย 39</w:t>
      </w:r>
      <w:r w:rsidR="008A6205" w:rsidRPr="00856549">
        <w:rPr>
          <w:rFonts w:ascii="TH SarabunIT๙" w:hAnsi="TH SarabunIT๙" w:cs="TH SarabunIT๙"/>
          <w:sz w:val="36"/>
          <w:szCs w:val="36"/>
        </w:rPr>
        <w:t>,</w:t>
      </w:r>
      <w:r w:rsidR="008A6205" w:rsidRPr="00856549">
        <w:rPr>
          <w:rFonts w:ascii="TH SarabunIT๙" w:hAnsi="TH SarabunIT๙" w:cs="TH SarabunIT๙"/>
          <w:sz w:val="36"/>
          <w:szCs w:val="36"/>
          <w:cs/>
        </w:rPr>
        <w:t xml:space="preserve">421 ไร่) และผลิตปุ๋ยหมักสูตร พด. </w:t>
      </w:r>
      <w:r w:rsidR="008A6205" w:rsidRPr="00856549">
        <w:rPr>
          <w:rFonts w:ascii="TH SarabunIT๙" w:hAnsi="TH SarabunIT๙" w:cs="TH SarabunIT๙"/>
          <w:spacing w:val="-6"/>
          <w:sz w:val="36"/>
          <w:szCs w:val="36"/>
          <w:cs/>
        </w:rPr>
        <w:t>(เป้าหมาย 1</w:t>
      </w:r>
      <w:r w:rsidR="008A6205" w:rsidRPr="00856549">
        <w:rPr>
          <w:rFonts w:ascii="TH SarabunIT๙" w:hAnsi="TH SarabunIT๙" w:cs="TH SarabunIT๙"/>
          <w:spacing w:val="-6"/>
          <w:sz w:val="36"/>
          <w:szCs w:val="36"/>
        </w:rPr>
        <w:t>,</w:t>
      </w:r>
      <w:r w:rsidR="008A6205" w:rsidRPr="00856549">
        <w:rPr>
          <w:rFonts w:ascii="TH SarabunIT๙" w:hAnsi="TH SarabunIT๙" w:cs="TH SarabunIT๙"/>
          <w:spacing w:val="-6"/>
          <w:sz w:val="36"/>
          <w:szCs w:val="36"/>
          <w:cs/>
        </w:rPr>
        <w:t>800 ไร่)</w:t>
      </w:r>
      <w:r w:rsidR="008A6205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="00D13A7D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โดย</w:t>
      </w:r>
      <w:r w:rsidR="004C7DB2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ดำเนินการได้ </w:t>
      </w:r>
      <w:r w:rsidR="00FE5C01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21,544</w:t>
      </w:r>
      <w:r w:rsidR="004C7DB2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ไร่ และผลิตปุ๋ยหมักสูตร พด.</w:t>
      </w:r>
      <w:r w:rsidR="0031329C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="004C7DB2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ได้ </w:t>
      </w:r>
      <w:r w:rsidR="0031329C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548.50</w:t>
      </w:r>
      <w:r w:rsidR="004C7DB2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ตัน</w:t>
      </w:r>
      <w:r w:rsidR="007A1D9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13A7D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มีผลการดำเนินงานปีงบประมาณ </w:t>
      </w:r>
      <w:r w:rsidR="00D13A7D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D13A7D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13A7D" w:rsidRPr="00856549">
        <w:rPr>
          <w:rFonts w:ascii="TH SarabunIT๙" w:hAnsi="TH SarabunIT๙" w:cs="TH SarabunIT๙"/>
          <w:sz w:val="36"/>
          <w:szCs w:val="36"/>
        </w:rPr>
        <w:t>2565</w:t>
      </w:r>
      <w:r w:rsidR="00D13A7D"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="00D13A7D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ร้อยละ </w:t>
      </w:r>
      <w:r w:rsidR="0031329C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54.65</w:t>
      </w:r>
    </w:p>
    <w:p w14:paraId="3E489F9B" w14:textId="0EBEF503" w:rsidR="00B97A3B" w:rsidRPr="00856549" w:rsidRDefault="00B97A3B" w:rsidP="00CB77EA">
      <w:pPr>
        <w:tabs>
          <w:tab w:val="left" w:pos="709"/>
          <w:tab w:val="left" w:pos="1418"/>
          <w:tab w:val="left" w:pos="156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504F2A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  <w:r w:rsidR="00B059E1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โครงการส่งเสริมการหยุดเผาในพื้นที่การเกษตร</w:t>
      </w:r>
      <w:r w:rsidR="00B059E1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059E1" w:rsidRPr="00856549">
        <w:rPr>
          <w:rFonts w:ascii="TH SarabunIT๙" w:hAnsi="TH SarabunIT๙" w:cs="TH SarabunIT๙"/>
          <w:sz w:val="36"/>
          <w:szCs w:val="36"/>
          <w:cs/>
        </w:rPr>
        <w:t>ดำเนินการถ่ายทอดความรู้ พื้นฐานด้านการหยุดเผาในพื้นที่การเกษตรให้แก่เกษตรกร (เป้าหมาย 17</w:t>
      </w:r>
      <w:r w:rsidR="00B059E1" w:rsidRPr="00856549">
        <w:rPr>
          <w:rFonts w:ascii="TH SarabunIT๙" w:hAnsi="TH SarabunIT๙" w:cs="TH SarabunIT๙"/>
          <w:sz w:val="36"/>
          <w:szCs w:val="36"/>
        </w:rPr>
        <w:t>,</w:t>
      </w:r>
      <w:r w:rsidR="00B059E1" w:rsidRPr="00856549">
        <w:rPr>
          <w:rFonts w:ascii="TH SarabunIT๙" w:hAnsi="TH SarabunIT๙" w:cs="TH SarabunIT๙"/>
          <w:sz w:val="36"/>
          <w:szCs w:val="36"/>
          <w:cs/>
        </w:rPr>
        <w:t>640 ราย)</w:t>
      </w:r>
      <w:r w:rsidR="00B059E1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72BCC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    </w:t>
      </w:r>
      <w:r w:rsidR="00D13A7D" w:rsidRPr="00856549">
        <w:rPr>
          <w:rFonts w:ascii="TH SarabunIT๙" w:hAnsi="TH SarabunIT๙" w:cs="TH SarabunIT๙" w:hint="cs"/>
          <w:sz w:val="36"/>
          <w:szCs w:val="36"/>
          <w:cs/>
        </w:rPr>
        <w:t>โดย</w:t>
      </w:r>
      <w:r w:rsidR="00572BCC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ดำเนินการได้ </w:t>
      </w:r>
      <w:r w:rsidR="0031329C" w:rsidRPr="00856549">
        <w:rPr>
          <w:rFonts w:ascii="TH SarabunIT๙" w:hAnsi="TH SarabunIT๙" w:cs="TH SarabunIT๙"/>
          <w:sz w:val="36"/>
          <w:szCs w:val="36"/>
          <w:cs/>
        </w:rPr>
        <w:t>17</w:t>
      </w:r>
      <w:r w:rsidR="0031329C" w:rsidRPr="00856549">
        <w:rPr>
          <w:rFonts w:ascii="TH SarabunIT๙" w:hAnsi="TH SarabunIT๙" w:cs="TH SarabunIT๙"/>
          <w:sz w:val="36"/>
          <w:szCs w:val="36"/>
        </w:rPr>
        <w:t>,</w:t>
      </w:r>
      <w:r w:rsidR="0031329C" w:rsidRPr="00856549">
        <w:rPr>
          <w:rFonts w:ascii="TH SarabunIT๙" w:hAnsi="TH SarabunIT๙" w:cs="TH SarabunIT๙"/>
          <w:sz w:val="36"/>
          <w:szCs w:val="36"/>
          <w:cs/>
        </w:rPr>
        <w:t>330</w:t>
      </w:r>
      <w:r w:rsidR="00572BCC" w:rsidRPr="00856549">
        <w:rPr>
          <w:rFonts w:ascii="TH SarabunIT๙" w:hAnsi="TH SarabunIT๙" w:cs="TH SarabunIT๙"/>
          <w:sz w:val="36"/>
          <w:szCs w:val="36"/>
          <w:cs/>
        </w:rPr>
        <w:t xml:space="preserve"> ราย </w:t>
      </w:r>
      <w:r w:rsidR="00D13A7D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มีผลการดำเนินงานปีงบประมาณ </w:t>
      </w:r>
      <w:r w:rsidR="00D13A7D" w:rsidRPr="00856549">
        <w:rPr>
          <w:rFonts w:ascii="TH SarabunIT๙" w:hAnsi="TH SarabunIT๙" w:cs="TH SarabunIT๙"/>
          <w:sz w:val="36"/>
          <w:szCs w:val="36"/>
          <w:cs/>
        </w:rPr>
        <w:t>พ.ศ.</w:t>
      </w:r>
      <w:r w:rsidR="00D13A7D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13A7D" w:rsidRPr="00856549">
        <w:rPr>
          <w:rFonts w:ascii="TH SarabunIT๙" w:hAnsi="TH SarabunIT๙" w:cs="TH SarabunIT๙"/>
          <w:sz w:val="36"/>
          <w:szCs w:val="36"/>
        </w:rPr>
        <w:t>2565</w:t>
      </w:r>
      <w:r w:rsidR="00D13A7D"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="00D13A7D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ร้อยละ </w:t>
      </w:r>
      <w:r w:rsidR="0031329C" w:rsidRPr="00856549">
        <w:rPr>
          <w:rFonts w:ascii="TH SarabunIT๙" w:hAnsi="TH SarabunIT๙" w:cs="TH SarabunIT๙"/>
          <w:spacing w:val="-4"/>
          <w:sz w:val="36"/>
          <w:szCs w:val="36"/>
          <w:cs/>
        </w:rPr>
        <w:t>98.24</w:t>
      </w:r>
    </w:p>
    <w:p w14:paraId="103BADF3" w14:textId="77777777" w:rsidR="001870AE" w:rsidRPr="00856549" w:rsidRDefault="00215733" w:rsidP="003A6E25">
      <w:pPr>
        <w:tabs>
          <w:tab w:val="left" w:pos="426"/>
          <w:tab w:val="left" w:pos="709"/>
          <w:tab w:val="left" w:pos="1418"/>
          <w:tab w:val="left" w:pos="1560"/>
          <w:tab w:val="left" w:pos="184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  <w:t>10.6 พัฒนาระบบการจัดการสิ่งแวดล้อมภายใต้แนวคิดเศรษฐกิจหมุนเวียน</w:t>
      </w:r>
    </w:p>
    <w:p w14:paraId="375E11C3" w14:textId="0E1D95FD" w:rsidR="009055E4" w:rsidRPr="00856549" w:rsidRDefault="001870AE" w:rsidP="001870AE">
      <w:pPr>
        <w:tabs>
          <w:tab w:val="left" w:pos="426"/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5502B" w:rsidRPr="00856549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(1) </w:t>
      </w:r>
      <w:bookmarkStart w:id="10" w:name="_Hlk101276675"/>
      <w:r w:rsidR="009055E4" w:rsidRPr="00856549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กลไกการ</w:t>
      </w:r>
      <w:r w:rsidR="009055E4" w:rsidRPr="00856549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ขับเคลื่อนโมเดลเศรษฐกิจชีวภาพ – เศรษฐกิจหมุนเวียน </w:t>
      </w:r>
      <w:r w:rsidRPr="00856549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–</w:t>
      </w:r>
      <w:r w:rsidR="009055E4" w:rsidRPr="00856549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br/>
      </w:r>
      <w:r w:rsidR="009055E4" w:rsidRPr="00856549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เศรษฐกิจสีเขียว</w:t>
      </w:r>
      <w:r w:rsidR="009055E4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 w:rsidR="009055E4" w:rsidRPr="00856549">
        <w:rPr>
          <w:rFonts w:ascii="TH SarabunIT๙" w:hAnsi="TH SarabunIT๙" w:cs="TH SarabunIT๙"/>
          <w:b/>
          <w:bCs/>
          <w:sz w:val="36"/>
          <w:szCs w:val="36"/>
        </w:rPr>
        <w:t>BCG Economy Model)</w:t>
      </w:r>
      <w:bookmarkEnd w:id="10"/>
      <w:r w:rsidR="009055E4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t xml:space="preserve">กระทรวงทรัพยากรธรรมชาติและสิ่งแวดล้อม </w:t>
      </w:r>
      <w:r w:rsidR="009055E4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t>ได้เร่งรัด</w:t>
      </w:r>
      <w:bookmarkStart w:id="11" w:name="_Hlk98491030"/>
      <w:r w:rsidR="00E5502B" w:rsidRPr="00856549">
        <w:rPr>
          <w:rFonts w:ascii="TH SarabunIT๙" w:hAnsi="TH SarabunIT๙" w:cs="TH SarabunIT๙"/>
          <w:sz w:val="36"/>
          <w:szCs w:val="36"/>
          <w:cs/>
        </w:rPr>
        <w:t>ขับเคลื่อนโมเดลเศรษฐกิจชีวภาพ – เศรษฐกิจหมุนเวียน - เศรษฐกิจสีเขียว (</w:t>
      </w:r>
      <w:r w:rsidR="00E5502B" w:rsidRPr="00856549">
        <w:rPr>
          <w:rFonts w:ascii="TH SarabunIT๙" w:hAnsi="TH SarabunIT๙" w:cs="TH SarabunIT๙"/>
          <w:sz w:val="36"/>
          <w:szCs w:val="36"/>
          <w:lang w:val="en-GB"/>
        </w:rPr>
        <w:t xml:space="preserve">BCG Economy Model) </w:t>
      </w:r>
      <w:bookmarkEnd w:id="11"/>
      <w:r w:rsidR="00E5502B" w:rsidRPr="00856549">
        <w:rPr>
          <w:rFonts w:ascii="TH SarabunIT๙" w:hAnsi="TH SarabunIT๙" w:cs="TH SarabunIT๙"/>
          <w:sz w:val="36"/>
          <w:szCs w:val="36"/>
          <w:cs/>
        </w:rPr>
        <w:t>ด้านทรัพยากรธรรมชาติและสิ่งแวดล้อม โดยได้แต่งตั้งคณะกรรมการ</w:t>
      </w:r>
      <w:r w:rsidR="00E5502B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ขับเคลื่อนโมเดลเศรษฐกิจสู่การพัฒนาที่ยั่งยืน (</w:t>
      </w:r>
      <w:r w:rsidR="00E5502B" w:rsidRPr="00856549">
        <w:rPr>
          <w:rFonts w:ascii="TH SarabunIT๙" w:hAnsi="TH SarabunIT๙" w:cs="TH SarabunIT๙"/>
          <w:spacing w:val="-6"/>
          <w:sz w:val="36"/>
          <w:szCs w:val="36"/>
          <w:lang w:val="en-GB"/>
        </w:rPr>
        <w:t xml:space="preserve">BCG Model) </w:t>
      </w:r>
      <w:r w:rsidR="00E5502B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ด้านทรัพยากรธรรมชาติและสิ่งแวดล้อม</w:t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t xml:space="preserve"> มีรองปลัดกระทรวงทรัพยากรธรรมชาติและสิ่งแวดล้อม เป็นประธานกรรมการและมีหน่วยงานภายใต้กระทรวงร่วมเป็นกรรมการฯ เพื่อบูรณาการดำเนินงานของหน่วยงานที่เกี่ยวข้อง</w:t>
      </w:r>
      <w:r w:rsidR="00CA6F0C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t xml:space="preserve">ให้เป็นไปตามเป้าหมายยุทธศาสตร์การขับเคลื่อนการพัฒนาประเทศไทยด้วยโมเดลเศรษฐกิจ </w:t>
      </w:r>
      <w:r w:rsidR="00E5502B" w:rsidRPr="00856549">
        <w:rPr>
          <w:rFonts w:ascii="TH SarabunIT๙" w:hAnsi="TH SarabunIT๙" w:cs="TH SarabunIT๙"/>
          <w:sz w:val="36"/>
          <w:szCs w:val="36"/>
          <w:lang w:val="en-GB"/>
        </w:rPr>
        <w:t>BCG</w:t>
      </w:r>
      <w:r w:rsidR="009055E4" w:rsidRPr="00856549">
        <w:rPr>
          <w:rFonts w:ascii="TH SarabunIT๙" w:hAnsi="TH SarabunIT๙" w:cs="TH SarabunIT๙" w:hint="cs"/>
          <w:sz w:val="36"/>
          <w:szCs w:val="36"/>
          <w:cs/>
          <w:lang w:val="en-GB"/>
        </w:rPr>
        <w:t xml:space="preserve"> </w:t>
      </w:r>
      <w:r w:rsidR="00E5502B" w:rsidRPr="00856549">
        <w:rPr>
          <w:rFonts w:ascii="TH SarabunIT๙" w:hAnsi="TH SarabunIT๙" w:cs="TH SarabunIT๙"/>
          <w:spacing w:val="-12"/>
          <w:sz w:val="36"/>
          <w:szCs w:val="36"/>
          <w:cs/>
        </w:rPr>
        <w:t>พ.ศ. ๒๕๖๔ - ๒๕๗๐ โดยมีประเด็นการขับเคลื่อนหลัก ได้แก่ (๑) อนุรักษ์และฟื้นฟูทรัพยากรธรรมชาติ</w:t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t xml:space="preserve"> เพื่อความสมดุลของระบบนิเวศและเป็นฐานการพัฒนา (๒) ใช้ประโยชน์ทรัพยากรธรรมชาติ</w:t>
      </w:r>
      <w:r w:rsidR="00BE1D52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t xml:space="preserve">อย่างยั่งยืนเพื่อสร้างและกระจายรายได้อย่างเป็นธรรม (๓) ลดการใช้ทรัพยากร ลดขยะ </w:t>
      </w:r>
      <w:r w:rsidR="00BE1D52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t xml:space="preserve">และของเสีย และ (๔) มุ่งสู่สังคมคาร์บอนต่ำและวิถีชีวิตที่เป็นมิตรกับสิ่งแวดล้อม </w:t>
      </w:r>
    </w:p>
    <w:p w14:paraId="5F112EC8" w14:textId="6F18C00C" w:rsidR="00E5502B" w:rsidRPr="00856549" w:rsidRDefault="009055E4" w:rsidP="001870AE">
      <w:pPr>
        <w:tabs>
          <w:tab w:val="left" w:pos="426"/>
          <w:tab w:val="left" w:pos="709"/>
          <w:tab w:val="left" w:pos="15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lang w:val="en-GB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1870AE"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E5502B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นอกจากนี้ ในปี พ.ศ. ๒๕๖๔ ที่ผ่านมา ได้ปรับแก้กฎหมาย/ระเบียบที่เกี่ยวข้องกั</w:t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t xml:space="preserve">บโมเดล </w:t>
      </w:r>
      <w:r w:rsidR="00E5502B" w:rsidRPr="00856549">
        <w:rPr>
          <w:rFonts w:ascii="TH SarabunIT๙" w:hAnsi="TH SarabunIT๙" w:cs="TH SarabunIT๙"/>
          <w:sz w:val="36"/>
          <w:szCs w:val="36"/>
          <w:lang w:val="en-GB"/>
        </w:rPr>
        <w:t xml:space="preserve">BCG </w:t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t>จำนวน ๓ ฉบับ ได้แก่ (๑) ระเบียบกรมทรัพยากรทางทะเลและชายฝั่งว่าด้วย</w:t>
      </w:r>
      <w:r w:rsidR="003A6E25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E5502B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การปลูกและบำรุงป่าชายเลน สำหรับองค์กรหรือบุคคลภายนอก พ.ศ. ๒๕๖๔ (๒) ระเบียบกรมป่าไม้</w:t>
      </w:r>
      <w:r w:rsidR="00E5502B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ว่าด้วยการแบ่งปันคาร์บอนเครดิตจากการปลูกบำรุง อนุรักษ์ และฟื้นฟูป่าในพื้นที่ป่าไม้ พ.ศ. ๒๕๖๔</w:t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t xml:space="preserve"> และ (๓) ระเบียบกรมอุทยานแห่งชาติสัตว์ป่า และพันธุ์พืชว่าด้วยการแบ่งปันคาร์บอนเครดิตที่ได้จากการปลูกบำรุง อนุรักษ์ และฟื้นฟูป่าในพื้นที่ป่าอนุรักษ์ พ.ศ. ๒๕๖๔ รวมทั้งได้มีการเปิดตัว</w:t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เครื่องหมายและระบบการรับรอง “คาร์บอนฟุตพรินต์ของผลิตภัณฑ์เศรษฐกิจหมุนเวียน” </w:t>
      </w:r>
      <w:r w:rsidR="00E5502B" w:rsidRPr="00856549">
        <w:rPr>
          <w:rFonts w:ascii="TH SarabunIT๙" w:hAnsi="TH SarabunIT๙" w:cs="TH SarabunIT๙"/>
          <w:spacing w:val="-6"/>
          <w:sz w:val="36"/>
          <w:szCs w:val="36"/>
          <w:cs/>
        </w:rPr>
        <w:t>(</w:t>
      </w:r>
      <w:r w:rsidR="00E5502B" w:rsidRPr="00856549">
        <w:rPr>
          <w:rFonts w:ascii="TH SarabunIT๙" w:hAnsi="TH SarabunIT๙" w:cs="TH SarabunIT๙"/>
          <w:spacing w:val="-6"/>
          <w:sz w:val="36"/>
          <w:szCs w:val="36"/>
          <w:lang w:val="en-GB"/>
        </w:rPr>
        <w:t>Carbon Footprint of Circular Economy Product: CE-CFP)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  <w:lang w:val="en-GB"/>
        </w:rPr>
        <w:t xml:space="preserve"> </w:t>
      </w:r>
      <w:r w:rsidR="00E5502B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ทั้งนี้ กระทรวงทรัพยากรธรรมชาติ</w:t>
      </w:r>
      <w:r w:rsidR="001870A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t xml:space="preserve">และสิ่งแวดล้อม ได้กำหนดค่าเป้าหมายของการขับเคลื่อนโมเดล </w:t>
      </w:r>
      <w:r w:rsidR="00E5502B" w:rsidRPr="00856549">
        <w:rPr>
          <w:rFonts w:ascii="TH SarabunIT๙" w:hAnsi="TH SarabunIT๙" w:cs="TH SarabunIT๙"/>
          <w:sz w:val="36"/>
          <w:szCs w:val="36"/>
          <w:lang w:val="en-GB"/>
        </w:rPr>
        <w:t xml:space="preserve">BCG </w:t>
      </w:r>
      <w:r w:rsidR="00E5502B" w:rsidRPr="00856549">
        <w:rPr>
          <w:rFonts w:ascii="TH SarabunIT๙" w:hAnsi="TH SarabunIT๙" w:cs="TH SarabunIT๙"/>
          <w:sz w:val="36"/>
          <w:szCs w:val="36"/>
          <w:cs/>
        </w:rPr>
        <w:t xml:space="preserve">ในภารกิจของกระทรวงทรัพยากรธรรมชาติและสิ่งแวดล้อม ดังนี้ </w:t>
      </w:r>
    </w:p>
    <w:p w14:paraId="313C8CFE" w14:textId="77777777" w:rsidR="00E5502B" w:rsidRPr="00856549" w:rsidRDefault="00E5502B" w:rsidP="001870AE">
      <w:pPr>
        <w:tabs>
          <w:tab w:val="left" w:pos="426"/>
          <w:tab w:val="left" w:pos="709"/>
          <w:tab w:val="left" w:pos="1418"/>
          <w:tab w:val="left" w:pos="1560"/>
          <w:tab w:val="left" w:pos="184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  <w:lang w:val="en-GB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๑) มีฐานข้อมูลทรัพยากรธรรมชาติและสิ่งแวดล้อมครอบคลุมพื้นที่เป้าหมาย</w:t>
      </w:r>
    </w:p>
    <w:p w14:paraId="7AF9BA0C" w14:textId="77777777" w:rsidR="00E5502B" w:rsidRPr="00856549" w:rsidRDefault="00E5502B" w:rsidP="001870AE">
      <w:pPr>
        <w:tabs>
          <w:tab w:val="left" w:pos="426"/>
          <w:tab w:val="left" w:pos="709"/>
          <w:tab w:val="left" w:pos="1418"/>
          <w:tab w:val="left" w:pos="1560"/>
          <w:tab w:val="left" w:pos="184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  <w:lang w:val="en-GB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๒) สัดส่วนพื้นที่สีเขียวเพิ่มขึ้น ประกอบด้วย</w:t>
      </w:r>
    </w:p>
    <w:p w14:paraId="59634D07" w14:textId="1405BE0A" w:rsidR="00E5502B" w:rsidRPr="00856549" w:rsidRDefault="00E5502B" w:rsidP="00E069C0">
      <w:pPr>
        <w:tabs>
          <w:tab w:val="left" w:pos="426"/>
          <w:tab w:val="left" w:pos="709"/>
          <w:tab w:val="left" w:pos="1418"/>
          <w:tab w:val="left" w:pos="1560"/>
          <w:tab w:val="left" w:pos="1843"/>
        </w:tabs>
        <w:spacing w:after="0" w:line="240" w:lineRule="auto"/>
        <w:ind w:firstLine="2127"/>
        <w:jc w:val="thaiDistribute"/>
        <w:rPr>
          <w:rFonts w:ascii="TH SarabunIT๙" w:hAnsi="TH SarabunIT๙" w:cs="TH SarabunIT๙"/>
          <w:sz w:val="36"/>
          <w:szCs w:val="36"/>
          <w:lang w:val="en-GB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พื้นที่ป่าธรรมชาติ ร้อยละ ๓๓</w:t>
      </w:r>
    </w:p>
    <w:p w14:paraId="518EEA52" w14:textId="77777777" w:rsidR="00E5502B" w:rsidRPr="00856549" w:rsidRDefault="00E5502B" w:rsidP="00E069C0">
      <w:pPr>
        <w:tabs>
          <w:tab w:val="left" w:pos="426"/>
          <w:tab w:val="left" w:pos="709"/>
          <w:tab w:val="left" w:pos="1418"/>
          <w:tab w:val="left" w:pos="1560"/>
          <w:tab w:val="left" w:pos="1843"/>
        </w:tabs>
        <w:spacing w:after="0" w:line="240" w:lineRule="auto"/>
        <w:ind w:firstLine="2127"/>
        <w:jc w:val="thaiDistribute"/>
        <w:rPr>
          <w:rFonts w:ascii="TH SarabunIT๙" w:hAnsi="TH SarabunIT๙" w:cs="TH SarabunIT๙"/>
          <w:sz w:val="36"/>
          <w:szCs w:val="36"/>
          <w:lang w:val="en-GB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พื้นที่ป่าเศรษฐกิจ ร้อยละ ๑๒</w:t>
      </w:r>
    </w:p>
    <w:p w14:paraId="72C03164" w14:textId="77777777" w:rsidR="00E5502B" w:rsidRPr="00856549" w:rsidRDefault="00E5502B" w:rsidP="00E069C0">
      <w:pPr>
        <w:tabs>
          <w:tab w:val="left" w:pos="426"/>
          <w:tab w:val="left" w:pos="709"/>
          <w:tab w:val="left" w:pos="1418"/>
          <w:tab w:val="left" w:pos="1560"/>
          <w:tab w:val="left" w:pos="1843"/>
        </w:tabs>
        <w:spacing w:after="0" w:line="240" w:lineRule="auto"/>
        <w:ind w:firstLine="2127"/>
        <w:jc w:val="thaiDistribute"/>
        <w:rPr>
          <w:rFonts w:ascii="TH SarabunIT๙" w:hAnsi="TH SarabunIT๙" w:cs="TH SarabunIT๙"/>
          <w:sz w:val="36"/>
          <w:szCs w:val="36"/>
          <w:lang w:val="en-GB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พื้นที่สีเขียวในเขตเมืองและชนบท ร้อยละ ๓</w:t>
      </w:r>
    </w:p>
    <w:p w14:paraId="5233AEDB" w14:textId="603ED5A1" w:rsidR="00E5502B" w:rsidRPr="00856549" w:rsidRDefault="00E5502B" w:rsidP="001870AE">
      <w:pPr>
        <w:tabs>
          <w:tab w:val="left" w:pos="426"/>
          <w:tab w:val="left" w:pos="709"/>
          <w:tab w:val="left" w:pos="1418"/>
          <w:tab w:val="left" w:pos="1560"/>
          <w:tab w:val="left" w:pos="184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  <w:lang w:val="en-GB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๓) ลดการใช้ทรัพยากรลง ๑ ใน ๔</w:t>
      </w:r>
    </w:p>
    <w:p w14:paraId="23C7E632" w14:textId="659664EB" w:rsidR="00E5502B" w:rsidRPr="00856549" w:rsidRDefault="00E5502B" w:rsidP="001870AE">
      <w:pPr>
        <w:tabs>
          <w:tab w:val="left" w:pos="426"/>
          <w:tab w:val="left" w:pos="709"/>
          <w:tab w:val="left" w:pos="1418"/>
          <w:tab w:val="left" w:pos="1560"/>
          <w:tab w:val="left" w:pos="184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  <w:lang w:val="en-GB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๔) นำพลาสติกเป้าหมายกลับมาใช้ประโยชน์ให้ได้ ร้อยละ ๑๐๐</w:t>
      </w:r>
    </w:p>
    <w:p w14:paraId="46D6CF73" w14:textId="55AA66A2" w:rsidR="00E5502B" w:rsidRPr="00856549" w:rsidRDefault="00E5502B" w:rsidP="001870AE">
      <w:pPr>
        <w:tabs>
          <w:tab w:val="left" w:pos="426"/>
          <w:tab w:val="left" w:pos="709"/>
          <w:tab w:val="left" w:pos="1418"/>
          <w:tab w:val="left" w:pos="1560"/>
          <w:tab w:val="left" w:pos="184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  <w:lang w:val="en-GB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๕) ผลิตภัณฑ์และบริการที่เป็นมิตรกับสิ่งแวดล้อมจากฐานทรัพยากรได้รับการรับรองและส่งเสริมตลาด</w:t>
      </w:r>
    </w:p>
    <w:p w14:paraId="3F9F13E0" w14:textId="053037D6" w:rsidR="00E5502B" w:rsidRPr="00856549" w:rsidRDefault="00E5502B" w:rsidP="001870AE">
      <w:pPr>
        <w:tabs>
          <w:tab w:val="left" w:pos="426"/>
          <w:tab w:val="left" w:pos="709"/>
          <w:tab w:val="left" w:pos="1418"/>
          <w:tab w:val="left" w:pos="1560"/>
          <w:tab w:val="left" w:pos="184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๖) ปริมาณการปล่อยก๊าซเรือนกระจกลดลง ร้อยละ ๑๕ จากกรณีปกติ</w:t>
      </w:r>
    </w:p>
    <w:p w14:paraId="2E3425AF" w14:textId="17D7547B" w:rsidR="009D6E3F" w:rsidRPr="00856549" w:rsidRDefault="00E5502B" w:rsidP="001870AE">
      <w:pPr>
        <w:tabs>
          <w:tab w:val="left" w:pos="426"/>
          <w:tab w:val="left" w:pos="709"/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6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6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65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="009D6E3F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ความหลากหลายทางชีวภาพ</w:t>
      </w:r>
      <w:r w:rsidR="009D6E3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D6E3F" w:rsidRPr="00856549">
        <w:rPr>
          <w:rFonts w:ascii="TH SarabunIT๙" w:hAnsi="TH SarabunIT๙" w:cs="TH SarabunIT๙"/>
          <w:sz w:val="36"/>
          <w:szCs w:val="36"/>
          <w:cs/>
        </w:rPr>
        <w:t xml:space="preserve">กระทรวงทรัพยากรธรรมชาติและสิ่งแวดล้อม </w:t>
      </w:r>
      <w:r w:rsidR="00B97A3B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9D6E3F" w:rsidRPr="00856549">
        <w:rPr>
          <w:rFonts w:ascii="TH SarabunIT๙" w:hAnsi="TH SarabunIT๙" w:cs="TH SarabunIT๙"/>
          <w:sz w:val="36"/>
          <w:szCs w:val="36"/>
          <w:cs/>
        </w:rPr>
        <w:t xml:space="preserve">โดยสำนักงานพัฒนาเศรษฐกิจจากฐานชีวภาพ (องค์การมหาชน) ได้ดำเนินการภายใต้แผนปฏิรูปประเทศด้านทรัพยากรธรรมชาติและสิ่งแวดล้อม เรื่อง ความหลากหลายทางชีวภาพ โดยกำหนดประเด็นปฏิรูป </w:t>
      </w:r>
      <w:r w:rsidR="009D6E3F" w:rsidRPr="00856549">
        <w:rPr>
          <w:rFonts w:ascii="TH SarabunIT๙" w:hAnsi="TH SarabunIT๙" w:cs="TH SarabunIT๙"/>
          <w:sz w:val="36"/>
          <w:szCs w:val="36"/>
        </w:rPr>
        <w:t>3</w:t>
      </w:r>
      <w:r w:rsidR="009D6E3F" w:rsidRPr="00856549">
        <w:rPr>
          <w:rFonts w:ascii="TH SarabunIT๙" w:hAnsi="TH SarabunIT๙" w:cs="TH SarabunIT๙"/>
          <w:sz w:val="36"/>
          <w:szCs w:val="36"/>
          <w:cs/>
        </w:rPr>
        <w:t xml:space="preserve"> ประเด็นที่เกี่ยวกับเศรษฐกิจชีวภาพ ได้แก่</w:t>
      </w:r>
      <w:r w:rsidR="009D6E3F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9D6E3F" w:rsidRPr="00856549">
        <w:rPr>
          <w:rFonts w:ascii="TH SarabunIT๙" w:hAnsi="TH SarabunIT๙" w:cs="TH SarabunIT๙"/>
          <w:sz w:val="36"/>
          <w:szCs w:val="36"/>
          <w:cs/>
        </w:rPr>
        <w:t>ปฏิรูประบบข้อมูลความหลากหลายทางชีวภาพของประเทศ</w:t>
      </w:r>
      <w:r w:rsidR="009D6E3F"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 </w:t>
      </w:r>
      <w:r w:rsidR="009D6E3F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ปฏิรูประบบและเครือข่ายฐานทรัพยากรท้องถิ่นให้ครอบคลุมทั่วประเทศ</w:t>
      </w:r>
      <w:r w:rsidR="009D6E3F"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 </w:t>
      </w:r>
      <w:r w:rsidR="009D6E3F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และ</w:t>
      </w:r>
      <w:r w:rsidR="009D6E3F" w:rsidRPr="00856549">
        <w:rPr>
          <w:rFonts w:ascii="TH SarabunIT๙" w:hAnsi="TH SarabunIT๙" w:cs="TH SarabunIT๙"/>
          <w:sz w:val="36"/>
          <w:szCs w:val="36"/>
          <w:cs/>
        </w:rPr>
        <w:t>ปฏิรูประบบกลไกรองรับการใช้ประโยชน์และอนุรักษ์ความหลากหลายทางชีวภาพ</w:t>
      </w:r>
      <w:r w:rsidR="009D6E3F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174956" w:rsidRPr="00856549">
        <w:rPr>
          <w:rFonts w:ascii="TH SarabunIT๙" w:hAnsi="TH SarabunIT๙" w:cs="TH SarabunIT๙"/>
          <w:sz w:val="36"/>
          <w:szCs w:val="36"/>
        </w:rPr>
        <w:br/>
      </w:r>
      <w:r w:rsidR="009D6E3F" w:rsidRPr="00856549">
        <w:rPr>
          <w:rFonts w:ascii="TH SarabunIT๙" w:hAnsi="TH SarabunIT๙" w:cs="TH SarabunIT๙"/>
          <w:sz w:val="36"/>
          <w:szCs w:val="36"/>
          <w:cs/>
        </w:rPr>
        <w:t>โดยมีผลการดำเนินการ ดังนี้</w:t>
      </w:r>
    </w:p>
    <w:p w14:paraId="21967355" w14:textId="77777777" w:rsidR="009D6E3F" w:rsidRPr="00856549" w:rsidRDefault="009D6E3F" w:rsidP="00E5502B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  <w:u w:val="single"/>
        </w:rPr>
      </w:pPr>
      <w:r w:rsidRPr="00856549">
        <w:rPr>
          <w:rFonts w:ascii="TH SarabunIT๙" w:hAnsi="TH SarabunIT๙" w:cs="TH SarabunIT๙"/>
          <w:sz w:val="36"/>
          <w:szCs w:val="36"/>
          <w:u w:val="single"/>
          <w:cs/>
        </w:rPr>
        <w:t>ด้านสร้างความเข้มแข็งให้เศรษฐกิจชุมชนฯ</w:t>
      </w:r>
    </w:p>
    <w:p w14:paraId="6F4A94BB" w14:textId="77777777" w:rsidR="002A253F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>(๑)  สนับสนุนการสร้างรายได้แก่ชุมขน 132 แห่ง เป้าหมาย ๙๐ ล้านบาท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  <w:t xml:space="preserve">ผลการดำเนินงาน 90.52 ล้านบาท </w:t>
      </w:r>
    </w:p>
    <w:p w14:paraId="0A3FD08B" w14:textId="0EDA7F19" w:rsidR="00FC0891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(๒) ยกระดับเพื่อสร้างศักยภาพในการแข่งขันให้ผู้ประกอบการธุรกิจชีวภาพ เป้าหมาย พัฒนา ๒๐ ราย ผลการดำเนินงาน พัฒนาศักยภาพด้านการตลาดให้ชุมชน ๒๐ ชุมชน คัดเลือกวิสาหกิจชุมชน ๑๐ วิสาหกิจชุมชนเพื่อส่งเสริมการตลาด</w:t>
      </w:r>
    </w:p>
    <w:p w14:paraId="2F02287A" w14:textId="35122325" w:rsidR="003E2E93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(๓) ผลประเมินความสุขมวลรวมชุมชน (</w:t>
      </w:r>
      <w:r w:rsidRPr="00856549">
        <w:rPr>
          <w:rFonts w:ascii="TH SarabunIT๙" w:hAnsi="TH SarabunIT๙" w:cs="TH SarabunIT๙"/>
          <w:sz w:val="36"/>
          <w:szCs w:val="36"/>
        </w:rPr>
        <w:t>GCH</w:t>
      </w:r>
      <w:r w:rsidRPr="00856549">
        <w:rPr>
          <w:rFonts w:ascii="TH SarabunIT๙" w:hAnsi="TH SarabunIT๙" w:cs="TH SarabunIT๙"/>
          <w:sz w:val="36"/>
          <w:szCs w:val="36"/>
          <w:cs/>
        </w:rPr>
        <w:t>) เป้าหมาย ร้อยละ ๘๐</w:t>
      </w:r>
      <w:r w:rsidR="0092306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A6E2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ผลการดำเนินงาน ร้อยละ 80.40</w:t>
      </w:r>
    </w:p>
    <w:p w14:paraId="6F17C12C" w14:textId="77777777" w:rsidR="00FC0891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  <w:u w:val="single"/>
        </w:rPr>
      </w:pPr>
      <w:r w:rsidRPr="00856549">
        <w:rPr>
          <w:rFonts w:ascii="TH SarabunIT๙" w:hAnsi="TH SarabunIT๙" w:cs="TH SarabunIT๙"/>
          <w:sz w:val="36"/>
          <w:szCs w:val="36"/>
          <w:u w:val="single"/>
          <w:cs/>
        </w:rPr>
        <w:t>ด้านจัดทำฐานข้อมูลและองค์ความรู้ฯ</w:t>
      </w:r>
    </w:p>
    <w:p w14:paraId="4522C271" w14:textId="76372314" w:rsidR="00FC0891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(๑) สำรวจข้อมูลบัญชีรายการทรัพยากรชีวภาพและภูมิปัญญาท้องถิ่นระดับชุมชน (พืชสมุนไพรที่ชุมชนมีการใช้ประโยชน์) และนำเข้าระบบฐานข้อมูล เป้าหมาย ๑๖ จังหวัด </w:t>
      </w:r>
      <w:r w:rsidR="0092306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ผลการดำเนินงาน ข้อมูลบัญชีรายการพืชสมุนไพรที่ชุมชนมีการใช้ประโยชน์ ๑๖ จังหวัด ตรวจสอบและนำเข้าระบบฐานข้อมูล</w:t>
      </w:r>
    </w:p>
    <w:p w14:paraId="618A3B05" w14:textId="2E991D93" w:rsidR="00FC0891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>(๒) บัญชีรายการทรัพยากรชีวภาพและภูมิปัญญาท้องถิ่น ได้เผยแพร่และ</w:t>
      </w:r>
      <w:r w:rsidR="00D87268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คืนองค์ความรู้สู่ชุมชน เป้าหมาย ๑๖ จังหวัด ผลการดำเนินงานแล้วเสร็จ</w:t>
      </w:r>
    </w:p>
    <w:p w14:paraId="0F072415" w14:textId="77777777" w:rsidR="00FC0891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(๓) ทรัพยากรความหลากหลายทางชีวภาพได้รับการอนุรักษ์ใน </w:t>
      </w:r>
      <w:r w:rsidRPr="00856549">
        <w:rPr>
          <w:rFonts w:ascii="TH SarabunIT๙" w:hAnsi="TH SarabunIT๙" w:cs="TH SarabunIT๙"/>
          <w:sz w:val="36"/>
          <w:szCs w:val="36"/>
        </w:rPr>
        <w:t xml:space="preserve">Community </w:t>
      </w:r>
      <w:proofErr w:type="spellStart"/>
      <w:r w:rsidRPr="00856549">
        <w:rPr>
          <w:rFonts w:ascii="TH SarabunIT๙" w:hAnsi="TH SarabunIT๙" w:cs="TH SarabunIT๙"/>
          <w:sz w:val="36"/>
          <w:szCs w:val="36"/>
        </w:rPr>
        <w:t>BioBank</w:t>
      </w:r>
      <w:proofErr w:type="spellEnd"/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เป้าหมาย ๑8 แห่ง ผลการดำเนินงาน สนับสนุนการจัดตั้งธนาคารความหลากหลาย ทางชีวภาพระดับชุมชน วิสาหกิจชุมชนใหม่ 19 แห่ง ได้รับอนุมัติสนับสนุนการดำเนินงานโครงการธนาคารฯ ในปีงบประมาณ พ.ศ. 2564 และวิสาหกิจชุมชนเครือข่ายในปีงบประมาณ พ.ศ. 2562 ได้รับการสนับสนุนการดำเนินงานโครงการธนาคารฯ (ต่อเนื่อง) จำนวน 5 แห่ง</w:t>
      </w:r>
    </w:p>
    <w:p w14:paraId="1FFFF75F" w14:textId="2F55E489" w:rsidR="00FC0891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(4)</w:t>
      </w:r>
      <w:r w:rsidR="0092306F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คุ้มครองทรัพย์สินทางปัญญาฯ 19 รายการ ผลการดำเนินงาน</w:t>
      </w:r>
      <w:r w:rsidR="002A253F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A6E2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19 รายการ  </w:t>
      </w:r>
    </w:p>
    <w:p w14:paraId="39C1C4C3" w14:textId="77777777" w:rsidR="00FC0891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(5) เผยแพร่ ประชาสัมพันธ์ ข้อมูลผลการดำเนินงานสำนักงานทุกช่องทาง เป้าหมาย จำนวนผู้ที่ได้รับข้อมูล ข่าวสารไม่น้อยกว่า 100,000 ราย ผลการดำเนินงาน  194,675 ราย</w:t>
      </w:r>
    </w:p>
    <w:p w14:paraId="59A65118" w14:textId="77777777" w:rsidR="00FC0891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(6) จำนวนผู้ใช้งานข้อมูลผ่านระบบการให้ บริการแก่ประชาชนผ่านระบบฐานข้อมูล เว็บไซต์บริการ และ แอพพลิเคชั่น </w:t>
      </w:r>
      <w:r w:rsidRPr="00856549">
        <w:rPr>
          <w:rFonts w:ascii="TH SarabunIT๙" w:hAnsi="TH SarabunIT๙" w:cs="TH SarabunIT๙"/>
          <w:sz w:val="36"/>
          <w:szCs w:val="36"/>
        </w:rPr>
        <w:t xml:space="preserve">Line BOT </w:t>
      </w:r>
      <w:proofErr w:type="spellStart"/>
      <w:r w:rsidRPr="00856549">
        <w:rPr>
          <w:rFonts w:ascii="TH SarabunIT๙" w:hAnsi="TH SarabunIT๙" w:cs="TH SarabunIT๙"/>
          <w:sz w:val="36"/>
          <w:szCs w:val="36"/>
        </w:rPr>
        <w:t>Thaibiodiversity</w:t>
      </w:r>
      <w:proofErr w:type="spellEnd"/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เป้าหมายใม่น้อยกว่า  ๓๐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>๐๐๐ ราย ผลการดำเนินงาน 94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>675 ราย</w:t>
      </w:r>
    </w:p>
    <w:p w14:paraId="5C81E0E8" w14:textId="77777777" w:rsidR="00FC0891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  <w:u w:val="single"/>
        </w:rPr>
      </w:pPr>
      <w:r w:rsidRPr="00856549">
        <w:rPr>
          <w:rFonts w:ascii="TH SarabunIT๙" w:hAnsi="TH SarabunIT๙" w:cs="TH SarabunIT๙"/>
          <w:sz w:val="36"/>
          <w:szCs w:val="36"/>
          <w:u w:val="single"/>
          <w:cs/>
        </w:rPr>
        <w:t>ด้านส่งเสริมและสนับสนุนการมีส่วนร่วมฯ</w:t>
      </w:r>
    </w:p>
    <w:p w14:paraId="7D9E004A" w14:textId="4D3307B5" w:rsidR="00FC0891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(๑) มูลค่าบริการระบบนิเวศจากการเพิ่มพื้นที่สีเขียวนอกเขตอนุรักษ์ เป้าหมาย ๕๐๐ ล้านบาท ผลการดำเนินงาน 533.94 ล้านบาท </w:t>
      </w:r>
    </w:p>
    <w:p w14:paraId="317E192F" w14:textId="5D2AC777" w:rsidR="00FC0891" w:rsidRPr="00856549" w:rsidRDefault="00FC0891" w:rsidP="003A6E25">
      <w:pPr>
        <w:tabs>
          <w:tab w:val="left" w:pos="709"/>
          <w:tab w:val="left" w:pos="1418"/>
          <w:tab w:val="left" w:pos="1560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(๒) จำนวนพื้นที่สีเขียวที่เกิดจากการร่วมดำเนินการของชุมชน เป้าหมาย ๕,๐๐๐ ไร่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ผลการดำเนินงาน 5,258 ไร่ </w:t>
      </w:r>
    </w:p>
    <w:p w14:paraId="36DEF16A" w14:textId="744EAC85" w:rsidR="006A2407" w:rsidRPr="00856549" w:rsidRDefault="00FC0891" w:rsidP="003A6E25">
      <w:pPr>
        <w:tabs>
          <w:tab w:val="left" w:pos="709"/>
          <w:tab w:val="left" w:pos="1418"/>
          <w:tab w:val="left" w:pos="184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(๓) เครื่องมือทางเศรษฐศาสตร์/การเงิน เพื่อยกระดับพื้นที่สีเขียวนอกเขตอนุรักษ์ เป้าหมาย ๑ เครื่องมือ ผลการดำเนินงานแล้วเสร็จ</w:t>
      </w:r>
    </w:p>
    <w:p w14:paraId="303B0D7C" w14:textId="052898A2" w:rsidR="00FF37F2" w:rsidRPr="00856549" w:rsidRDefault="00FF37F2" w:rsidP="00CB77EA">
      <w:pPr>
        <w:tabs>
          <w:tab w:val="left" w:pos="567"/>
          <w:tab w:val="left" w:pos="72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 w:rsidRPr="00856549">
        <w:rPr>
          <w:rFonts w:ascii="TH SarabunPSK" w:hAnsi="TH SarabunPSK" w:cs="TH SarabunPSK"/>
          <w:b/>
          <w:bCs/>
          <w:sz w:val="36"/>
          <w:szCs w:val="36"/>
          <w:cs/>
        </w:rPr>
        <w:tab/>
        <w:t>๑๐.๗</w:t>
      </w:r>
      <w:r w:rsidRPr="0085654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พัฒนากลไกแก้ไขปัญหาความขัดแย้งด้านทรัพยากรธรรมชาติ</w:t>
      </w:r>
      <w:r w:rsidR="00215733" w:rsidRPr="008565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02AB5686" w14:textId="2E04A3CA" w:rsidR="00667810" w:rsidRPr="00856549" w:rsidRDefault="00667810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  <w:lang w:val="en-AU"/>
        </w:rPr>
        <w:tab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>(1)</w:t>
      </w:r>
      <w:r w:rsidRPr="00856549">
        <w:rPr>
          <w:rFonts w:ascii="TH SarabunIT๙" w:hAnsi="TH SarabunIT๙" w:cs="TH SarabunIT๙"/>
          <w:sz w:val="36"/>
          <w:szCs w:val="36"/>
          <w:cs/>
          <w:lang w:val="en-AU"/>
        </w:rPr>
        <w:t xml:space="preserve">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การพิจารณารายงานการประเมินผลกระทบสิ่งแวดล้อม</w:t>
      </w:r>
      <w:r w:rsidR="004D6DF1" w:rsidRPr="00856549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856549">
        <w:rPr>
          <w:rFonts w:ascii="TH SarabunIT๙" w:hAnsi="TH SarabunIT๙" w:cs="TH SarabunIT๙"/>
          <w:b/>
          <w:bCs/>
          <w:sz w:val="36"/>
          <w:szCs w:val="36"/>
        </w:rPr>
        <w:t xml:space="preserve"> EIA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172B1DCC" w14:textId="3A4ABEB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  <w:lang w:val="en-AU"/>
        </w:rPr>
        <w:t xml:space="preserve">(1.1) </w:t>
      </w:r>
      <w:r w:rsidRPr="00856549">
        <w:rPr>
          <w:rFonts w:ascii="TH SarabunIT๙" w:hAnsi="TH SarabunIT๙" w:cs="TH SarabunIT๙"/>
          <w:sz w:val="36"/>
          <w:szCs w:val="36"/>
        </w:rPr>
        <w:t xml:space="preserve">EIA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เข้าสู่การพิจารณาของสำนักงานนโยบายและแผนทรัพยากร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ธรรมชาติและสิ่งแวดล้อม (โครงการ) ตั้งแต่วันที่ 1 ตุลาคม 2562 ถึง 31 ธันวาคม 2563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รวมทั้งสิ้น 932 โครงการ ได้แก่</w:t>
      </w:r>
    </w:p>
    <w:p w14:paraId="6C22E00B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โครงการไม่เสนอ ครม. จำนวน 728 โครงการ</w:t>
      </w:r>
    </w:p>
    <w:p w14:paraId="10F9E409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โครงการเสนอ ครม. จำนวน 21 โครงการ</w:t>
      </w:r>
    </w:p>
    <w:p w14:paraId="5DADDF3F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โครงการเปลี่ยนแปลง จำนวน 180 โครงการ</w:t>
      </w:r>
    </w:p>
    <w:p w14:paraId="725A53A4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โครงการอื่น ๆ จำนวน 3 โครงการ</w:t>
      </w:r>
    </w:p>
    <w:p w14:paraId="28155D70" w14:textId="1933441B" w:rsidR="00355159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(1.2) สถานภาพการพิจารณา </w:t>
      </w:r>
      <w:r w:rsidRPr="00856549">
        <w:rPr>
          <w:rFonts w:ascii="TH SarabunIT๙" w:hAnsi="TH SarabunIT๙" w:cs="TH SarabunIT๙"/>
          <w:sz w:val="36"/>
          <w:szCs w:val="36"/>
        </w:rPr>
        <w:t xml:space="preserve">EIA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ตั้งแต่วันที่ 1 ตุลาคม 2563 – </w:t>
      </w:r>
      <w:r w:rsidR="00487F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31 ธันวาคม 2564 </w:t>
      </w:r>
      <w:r w:rsidR="00487FEF" w:rsidRPr="00856549">
        <w:rPr>
          <w:rFonts w:ascii="TH SarabunIT๙" w:hAnsi="TH SarabunIT๙" w:cs="TH SarabunIT๙" w:hint="cs"/>
          <w:sz w:val="36"/>
          <w:szCs w:val="36"/>
          <w:cs/>
        </w:rPr>
        <w:t>รวมทั้งสิ้น 932 โครงการ ได้แก่</w:t>
      </w:r>
    </w:p>
    <w:p w14:paraId="719E9359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เห็นชอบรายงาน จำนวน 404 โครงการ</w:t>
      </w:r>
    </w:p>
    <w:p w14:paraId="6B87B01F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- ไม่ให้ความเห็นชอบรายงาน จำนวน 25 โครงการ </w:t>
      </w:r>
    </w:p>
    <w:p w14:paraId="4F7C7997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อยู่ระหว่างการพิจารณา จำนวน 299 โครงการ</w:t>
      </w:r>
    </w:p>
    <w:p w14:paraId="75517815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ถอนรายงาน จำนวน 80 โครงการ</w:t>
      </w:r>
    </w:p>
    <w:p w14:paraId="5B37E7C9" w14:textId="48D5DF4E" w:rsidR="00CB77EA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อื่น ๆ จำนวน 124 โครงการ</w:t>
      </w:r>
    </w:p>
    <w:p w14:paraId="20D7FD8A" w14:textId="01153791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(1.3) ดำเนินการเปรียบเทียบปรับ</w:t>
      </w:r>
    </w:p>
    <w:p w14:paraId="19265088" w14:textId="608AAC91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</w:rPr>
        <w:t xml:space="preserve">EIA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ที่เข้าข่ายการกระทำความผิดตามมาตรา 101/1 จำนวน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9 โครงการ แบ่งเป็น อาคาร 5 โครงการ พลังงาน 1 โครงการ และอุตสาหกรรม 3 โครงการ</w:t>
      </w:r>
    </w:p>
    <w:p w14:paraId="6DEC2A20" w14:textId="75B1437D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>- คดีที่มีการเปรียบเทียบปรับ</w:t>
      </w: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>มาตรา 100 จำนวน 1 คดี มาตรา</w:t>
      </w: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>101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/1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จำนวน 4 คดี มาตรา 101/2 จำนวน 7 คดี</w:t>
      </w:r>
    </w:p>
    <w:p w14:paraId="1818FAB9" w14:textId="0290B041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552" w:hanging="709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(1.4) การปรับปรุงกฎหมาย</w:t>
      </w:r>
    </w:p>
    <w:p w14:paraId="115750AB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ทบทวน ประเภท/ขนาดโครงการ</w:t>
      </w:r>
    </w:p>
    <w:p w14:paraId="5DBE7235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ออกพระราชกฤษฎีกาเบี้ยประชุมคณะกรรมการผู้ชำนาญการพิจารณารายงานผลกระทบสิ่งแวดล้อม</w:t>
      </w:r>
    </w:p>
    <w:p w14:paraId="6E303D08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ออกประกาศคณะกรรมการสิ่งแวดล้อมแห่งชาติ</w:t>
      </w:r>
    </w:p>
    <w:p w14:paraId="23E617DE" w14:textId="7903A2A9" w:rsidR="0027095E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- ชี้แจงกฎกระทรวงการขออนุญาต เป็นผู้จัดทำรายงาน</w:t>
      </w:r>
      <w:r w:rsidR="00487FEF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วิเคราะห์</w:t>
      </w:r>
      <w:r w:rsidR="00487FEF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ผลกระทบสิ่งแวดล้อม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</w:t>
      </w:r>
    </w:p>
    <w:p w14:paraId="66FA3A8F" w14:textId="35CBF5B2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552" w:right="-330" w:hanging="567"/>
        <w:rPr>
          <w:rFonts w:ascii="TH SarabunIT๙" w:hAnsi="TH SarabunIT๙" w:cs="TH SarabunIT๙"/>
          <w:spacing w:val="-8"/>
          <w:sz w:val="36"/>
          <w:szCs w:val="36"/>
        </w:rPr>
      </w:pP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(1.5) ติดตามตรวจสอบ โครงการที่รักษามาตรการตามรายงาน </w:t>
      </w:r>
      <w:r w:rsidRPr="00856549">
        <w:rPr>
          <w:rFonts w:ascii="TH SarabunIT๙" w:hAnsi="TH SarabunIT๙" w:cs="TH SarabunIT๙"/>
          <w:spacing w:val="-8"/>
          <w:sz w:val="36"/>
          <w:szCs w:val="36"/>
        </w:rPr>
        <w:t xml:space="preserve">EIA 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>ร้อยละ 63.25</w:t>
      </w:r>
    </w:p>
    <w:p w14:paraId="28A57C68" w14:textId="78B4EF5F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จัดทำคู่มือการดำเนินงานตามประกาศ</w:t>
      </w:r>
      <w:r w:rsidRPr="00856549">
        <w:rPr>
          <w:rFonts w:ascii="TH SarabunIT๙" w:hAnsi="TH SarabunIT๙" w:cs="TH SarabunIT๙"/>
          <w:sz w:val="36"/>
          <w:szCs w:val="36"/>
        </w:rPr>
        <w:t xml:space="preserve"> Monitor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และรายงานผล</w:t>
      </w:r>
      <w:r w:rsidR="00487F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ต่อคณะกรรมการสิ่งแวดล้อมแห่งชาติ เมื่อวันที่ 23 กันยายน 2563</w:t>
      </w:r>
    </w:p>
    <w:p w14:paraId="2FAC6A49" w14:textId="5269462E" w:rsidR="007B7F07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ประชุมสัมมนาการดำเนินการตามประกาศ </w:t>
      </w:r>
      <w:r w:rsidRPr="00856549">
        <w:rPr>
          <w:rFonts w:ascii="TH SarabunIT๙" w:hAnsi="TH SarabunIT๙" w:cs="TH SarabunIT๙"/>
          <w:sz w:val="36"/>
          <w:szCs w:val="36"/>
        </w:rPr>
        <w:t xml:space="preserve">Monitor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จำนวน 3 ครั้ง</w:t>
      </w:r>
    </w:p>
    <w:p w14:paraId="45BB47F6" w14:textId="41C9E076" w:rsidR="00667810" w:rsidRPr="00856549" w:rsidRDefault="00487FEF" w:rsidP="00CB77EA">
      <w:pPr>
        <w:tabs>
          <w:tab w:val="left" w:pos="1985"/>
          <w:tab w:val="left" w:pos="4881"/>
          <w:tab w:val="center" w:pos="6979"/>
          <w:tab w:val="left" w:pos="1133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>(1.6) การอนุญาตผู้จัดทำรายงาน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วิเคราะห์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ผลกระทบสิ่งแวดล้อม </w:t>
      </w:r>
    </w:p>
    <w:p w14:paraId="3CC48A4D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55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ออกใบอนุญาต จำนวน 41 ราย</w:t>
      </w:r>
    </w:p>
    <w:p w14:paraId="5AFA6EF5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55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ปรับปรุงกระบวนการขออนุญาต</w:t>
      </w:r>
    </w:p>
    <w:p w14:paraId="547F95AE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552" w:right="-188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- กำกับดูแล/เรื่องร้องเรียน กำชับ 1 ราย ตักเตือน 4 ราย เพิกถอน 1 ราย</w:t>
      </w:r>
    </w:p>
    <w:p w14:paraId="3D9E0489" w14:textId="765A35A9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410" w:hanging="425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(1.7) </w:t>
      </w:r>
      <w:r w:rsidRPr="00856549">
        <w:rPr>
          <w:rFonts w:ascii="TH SarabunIT๙" w:hAnsi="TH SarabunIT๙" w:cs="TH SarabunIT๙"/>
          <w:sz w:val="36"/>
          <w:szCs w:val="36"/>
        </w:rPr>
        <w:t xml:space="preserve">Smart EIA </w:t>
      </w:r>
    </w:p>
    <w:p w14:paraId="7220CAD1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410" w:firstLine="14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แนวทางเปิดเผยข้อมูลในรายงาน </w:t>
      </w:r>
      <w:r w:rsidRPr="00856549">
        <w:rPr>
          <w:rFonts w:ascii="TH SarabunIT๙" w:hAnsi="TH SarabunIT๙" w:cs="TH SarabunIT๙"/>
          <w:sz w:val="36"/>
          <w:szCs w:val="36"/>
        </w:rPr>
        <w:t xml:space="preserve">EIA/Monitor </w:t>
      </w:r>
      <w:r w:rsidRPr="00856549">
        <w:rPr>
          <w:rFonts w:ascii="TH SarabunIT๙" w:hAnsi="TH SarabunIT๙" w:cs="TH SarabunIT๙"/>
          <w:sz w:val="36"/>
          <w:szCs w:val="36"/>
          <w:cs/>
        </w:rPr>
        <w:t>ทางอิเล็กทรอนิกส์</w:t>
      </w:r>
    </w:p>
    <w:p w14:paraId="6F11A5F7" w14:textId="29FDF0CA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410" w:firstLine="14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ปกปิดข้อมูลส่วนบุคคลในรายงานที่เผยแพร่ </w:t>
      </w:r>
      <w:r w:rsidRPr="00856549">
        <w:rPr>
          <w:rFonts w:ascii="TH SarabunIT๙" w:hAnsi="TH SarabunIT๙" w:cs="TH SarabunIT๙"/>
          <w:sz w:val="36"/>
          <w:szCs w:val="36"/>
        </w:rPr>
        <w:t>Smart EIA</w:t>
      </w:r>
    </w:p>
    <w:p w14:paraId="1318E041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410" w:firstLine="14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ย้ายระบบ </w:t>
      </w:r>
      <w:r w:rsidRPr="00856549">
        <w:rPr>
          <w:rFonts w:ascii="TH SarabunIT๙" w:hAnsi="TH SarabunIT๙" w:cs="TH SarabunIT๙"/>
          <w:sz w:val="36"/>
          <w:szCs w:val="36"/>
        </w:rPr>
        <w:t>Smart EIA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ไปยังระบบคลาวด์กลางภาครัฐ</w:t>
      </w:r>
    </w:p>
    <w:p w14:paraId="3D960F8A" w14:textId="2BB6335F" w:rsidR="00804C61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410" w:firstLine="14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อบรมการยื่นรายงาน </w:t>
      </w:r>
      <w:r w:rsidRPr="00856549">
        <w:rPr>
          <w:rFonts w:ascii="TH SarabunIT๙" w:hAnsi="TH SarabunIT๙" w:cs="TH SarabunIT๙"/>
          <w:sz w:val="36"/>
          <w:szCs w:val="36"/>
        </w:rPr>
        <w:t>Monitor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ทางอิเล็กทรอนิกส์ จำนวน 10 ครั้ง</w:t>
      </w:r>
    </w:p>
    <w:p w14:paraId="46AB0593" w14:textId="5D2A7BF3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410" w:hanging="425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(1.8)  พัฒนากระบวนการและเผยแพร่</w:t>
      </w:r>
    </w:p>
    <w:p w14:paraId="2A01AE32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410" w:firstLine="142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- การกระจายภารกิจ อบรมให้ความรู้และติดตามผล จำนวน 12 จังหวัด</w:t>
      </w:r>
    </w:p>
    <w:p w14:paraId="1D848D2E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410" w:firstLine="14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สำรวจการยอมรับและเชื่อมั่นต่อระบบ </w:t>
      </w:r>
      <w:r w:rsidRPr="00856549">
        <w:rPr>
          <w:rFonts w:ascii="TH SarabunIT๙" w:hAnsi="TH SarabunIT๙" w:cs="TH SarabunIT๙"/>
          <w:sz w:val="36"/>
          <w:szCs w:val="36"/>
        </w:rPr>
        <w:t>EIA</w:t>
      </w:r>
    </w:p>
    <w:p w14:paraId="0128EF76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410" w:firstLine="14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ออกคำแนะนำต่อแนวทางสาธารณะในสถานการณ์ </w:t>
      </w:r>
      <w:r w:rsidRPr="00856549">
        <w:rPr>
          <w:rFonts w:ascii="TH SarabunIT๙" w:hAnsi="TH SarabunIT๙" w:cs="TH SarabunIT๙"/>
          <w:sz w:val="36"/>
          <w:szCs w:val="36"/>
        </w:rPr>
        <w:t>COVID-</w:t>
      </w:r>
      <w:r w:rsidRPr="00856549">
        <w:rPr>
          <w:rFonts w:ascii="TH SarabunPSK" w:hAnsi="TH SarabunPSK" w:cs="TH SarabunPSK"/>
          <w:sz w:val="36"/>
          <w:szCs w:val="36"/>
        </w:rPr>
        <w:t>19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1A773BDD" w14:textId="77777777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410" w:firstLine="14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ประชุมสัมมนา เรื่อง ความคืบหน้าการปฏิรูประบบ </w:t>
      </w:r>
      <w:r w:rsidRPr="00856549">
        <w:rPr>
          <w:rFonts w:ascii="TH SarabunIT๙" w:hAnsi="TH SarabunIT๙" w:cs="TH SarabunIT๙"/>
          <w:sz w:val="36"/>
          <w:szCs w:val="36"/>
        </w:rPr>
        <w:t xml:space="preserve">EIA </w:t>
      </w:r>
    </w:p>
    <w:p w14:paraId="6B405763" w14:textId="469BE386" w:rsidR="00667810" w:rsidRPr="00856549" w:rsidRDefault="00667810" w:rsidP="00CB77EA">
      <w:pPr>
        <w:tabs>
          <w:tab w:val="left" w:pos="4881"/>
          <w:tab w:val="center" w:pos="6979"/>
          <w:tab w:val="left" w:pos="11333"/>
        </w:tabs>
        <w:spacing w:after="0" w:line="240" w:lineRule="auto"/>
        <w:ind w:left="2410" w:firstLine="14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อบรมให้ความรู้องค์กรปกครองส่วนท้องถิ่น จำนวน 10 จังหวัด</w:t>
      </w:r>
    </w:p>
    <w:p w14:paraId="4D4BF090" w14:textId="21E03591" w:rsidR="00CB77EA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ab/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(2) การพัฒนากฎหมายของกระทรวงทรัพยากรธรรมชาติและสิ่งแวดล้อม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25152" w:rsidRPr="00856549">
        <w:rPr>
          <w:rFonts w:ascii="TH SarabunIT๙" w:hAnsi="TH SarabunIT๙" w:cs="TH SarabunIT๙"/>
          <w:sz w:val="36"/>
          <w:szCs w:val="36"/>
        </w:rPr>
        <w:t xml:space="preserve">          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โดยการจัดทำ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กฎหมายหลักและกฎหมายลำดับรองที่ต้องออกตาม </w:t>
      </w:r>
      <w:r w:rsidR="005E31D9" w:rsidRPr="00856549">
        <w:rPr>
          <w:rFonts w:ascii="TH SarabunIT๙" w:hAnsi="TH SarabunIT๙" w:cs="TH SarabunIT๙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มีจำนวนทั้งสิ้น 249 ฉบับ ดังนี้</w:t>
      </w:r>
    </w:p>
    <w:p w14:paraId="488F79B9" w14:textId="7B2B135B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1843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(2.</w:t>
      </w:r>
      <w:r w:rsidRPr="00856549">
        <w:rPr>
          <w:rFonts w:ascii="TH SarabunIT๙" w:hAnsi="TH SarabunIT๙" w:cs="TH SarabunIT๙"/>
          <w:sz w:val="36"/>
          <w:szCs w:val="36"/>
          <w:cs/>
        </w:rPr>
        <w:t>1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กฎหมายหลัก จำนวน 5 ฉบับ ดังนี้</w:t>
      </w:r>
    </w:p>
    <w:p w14:paraId="0E503CC9" w14:textId="035DE404" w:rsidR="00CB77EA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ร่าง </w:t>
      </w:r>
      <w:r w:rsidR="005E31D9" w:rsidRPr="00856549">
        <w:rPr>
          <w:rFonts w:ascii="TH SarabunIT๙" w:hAnsi="TH SarabunIT๙" w:cs="TH SarabunIT๙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ส่งเสริมและรักษาคุณภาพสิ่งแวดล้อมแห่งชาติ พ.ศ. .... </w:t>
      </w:r>
    </w:p>
    <w:p w14:paraId="2B765C13" w14:textId="449E0A35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55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ร่าง </w:t>
      </w:r>
      <w:r w:rsidR="005E31D9" w:rsidRPr="00856549">
        <w:rPr>
          <w:rFonts w:ascii="TH SarabunIT๙" w:hAnsi="TH SarabunIT๙" w:cs="TH SarabunIT๙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ความหลากหลายทางชีวภาพ พ.ศ. .... </w:t>
      </w:r>
    </w:p>
    <w:p w14:paraId="76B713E0" w14:textId="0960989B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552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ร่าง </w:t>
      </w:r>
      <w:r w:rsidR="005E31D9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ว่าด้วยการเปลี่ยนแปลงสภาพภูมิอากาศ พ.ศ. .... </w:t>
      </w:r>
    </w:p>
    <w:p w14:paraId="68826372" w14:textId="5F367B8E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55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ร่าง </w:t>
      </w:r>
      <w:r w:rsidR="005E31D9" w:rsidRPr="00856549">
        <w:rPr>
          <w:rFonts w:ascii="TH SarabunIT๙" w:hAnsi="TH SarabunIT๙" w:cs="TH SarabunIT๙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ส่งเสริมการบริหารจัดการทรัพยากรทางทะเลและชายฝั่ง (ฉบับที่ ..) พ.ศ. .... </w:t>
      </w:r>
    </w:p>
    <w:p w14:paraId="6D2DFBFB" w14:textId="49B657F9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552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ร่าง </w:t>
      </w:r>
      <w:r w:rsidR="005E31D9" w:rsidRPr="00856549">
        <w:rPr>
          <w:rFonts w:ascii="TH SarabunIT๙" w:hAnsi="TH SarabunIT๙" w:cs="TH SarabunIT๙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น้ำบาดาล พ.ศ. .... </w:t>
      </w:r>
    </w:p>
    <w:p w14:paraId="1828B7C9" w14:textId="366ACB4D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1843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(2.</w:t>
      </w:r>
      <w:r w:rsidRPr="00856549">
        <w:rPr>
          <w:rFonts w:ascii="TH SarabunIT๙" w:hAnsi="TH SarabunIT๙" w:cs="TH SarabunIT๙"/>
          <w:sz w:val="36"/>
          <w:szCs w:val="36"/>
          <w:cs/>
        </w:rPr>
        <w:t>2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กฎหมายลำดับรองเกี่ยวกับการจัดตั้งรัฐวิสาหกิจ จำนวน 3 ฉบับ ดังนี้</w:t>
      </w:r>
    </w:p>
    <w:p w14:paraId="6D1F4733" w14:textId="06BBBD3E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552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พระราชกฤษฎีกา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จัดตั้งองค์การสวนสัตว์แห่งประเทศไทย พ.ศ. 2563 </w:t>
      </w:r>
    </w:p>
    <w:p w14:paraId="63FB5DAC" w14:textId="6B57B2B0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552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พระราชกฤษฎีกา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จัดตั้งองค์การอุตสาหกรรมป่าไม้ (ฉบับที่ ..) พ.ศ. .... </w:t>
      </w:r>
    </w:p>
    <w:p w14:paraId="3D4569EC" w14:textId="683EC248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z w:val="36"/>
          <w:szCs w:val="36"/>
          <w:cs/>
        </w:rPr>
        <w:t>พระราชกฤษฎีกา</w:t>
      </w:r>
      <w:r w:rsidR="007E0444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จัดตั้งสำนักงานพัฒนาเศรษฐกิจจากฐานชีวภาพ (องค์การมหาชน) (ฉบับที่ ๒) พ.ศ. ๒๕๖๓ </w:t>
      </w:r>
    </w:p>
    <w:p w14:paraId="2AFD65CB" w14:textId="3EFDD576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1843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(2.</w:t>
      </w:r>
      <w:r w:rsidRPr="00856549">
        <w:rPr>
          <w:rFonts w:ascii="TH SarabunIT๙" w:hAnsi="TH SarabunIT๙" w:cs="TH SarabunIT๙"/>
          <w:sz w:val="36"/>
          <w:szCs w:val="36"/>
          <w:cs/>
        </w:rPr>
        <w:t>3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กฎหมายลำดับรอง จำนวน 241 ฉบับ ดังนี้</w:t>
      </w:r>
    </w:p>
    <w:p w14:paraId="5636D52B" w14:textId="382E9784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ส่งเสริมและรักษาคุณภาพสิ่งแวดล้อมแห่งชาติ </w:t>
      </w:r>
      <w:r w:rsidR="006F052D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(ฉบับที่ 2) พ.ศ. 2561 จำนวน 3 ฉบับ </w:t>
      </w:r>
    </w:p>
    <w:p w14:paraId="109CA3D9" w14:textId="36714012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ส่งเสริมและรักษาคุณภาพสิ่งแวดล้อมแห่งชาติ </w:t>
      </w:r>
      <w:r w:rsidR="00B42B3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พ.ศ. 2535 จำนวน 31 ฉบับ </w:t>
      </w:r>
    </w:p>
    <w:p w14:paraId="64466B69" w14:textId="5F030124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410"/>
        <w:rPr>
          <w:rFonts w:ascii="TH SarabunIT๙" w:hAnsi="TH SarabunIT๙" w:cs="TH SarabunIT๙"/>
          <w:spacing w:val="-8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pacing w:val="-8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สวนป่า พ.ศ. 2535 และที่แก้ไขเพิ่มเติม จำนวน 8 ฉบับ </w:t>
      </w:r>
    </w:p>
    <w:p w14:paraId="7C938218" w14:textId="3ABDA2C3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410"/>
        <w:rPr>
          <w:rFonts w:ascii="TH SarabunIT๙" w:hAnsi="TH SarabunIT๙" w:cs="TH SarabunIT๙"/>
          <w:spacing w:val="-10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pacing w:val="-10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 ป่าสงวนแห่งชาติ (ฉบับที่ 4) พ.ศ. 2559 จำนวน 6 ฉบับ </w:t>
      </w:r>
    </w:p>
    <w:p w14:paraId="41F2C296" w14:textId="340CF2BB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410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ป่าไม้ (ฉบับที่ 8) พ.ศ. 2562 จำนวน 4 ฉบับ </w:t>
      </w:r>
    </w:p>
    <w:p w14:paraId="191FD5AD" w14:textId="03DD8F05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410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ป่าชุมชน พ.ศ. 2562 จำนวน 33 ฉบับ </w:t>
      </w:r>
    </w:p>
    <w:p w14:paraId="755517E0" w14:textId="3C5588BE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410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อุทยานแห่งชาติ พ.ศ. 2562 จำนวน 26 ฉบับ </w:t>
      </w:r>
    </w:p>
    <w:p w14:paraId="5C81D7E5" w14:textId="193FB2B3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410"/>
        <w:rPr>
          <w:rFonts w:ascii="TH SarabunIT๙" w:hAnsi="TH SarabunIT๙" w:cs="TH SarabunIT๙"/>
          <w:spacing w:val="-8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pacing w:val="-8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สงวนและคุ้มครองสัตว์ป่า พ.ศ. 2562 จำนวน 75 ฉบับ </w:t>
      </w:r>
    </w:p>
    <w:p w14:paraId="7C445F34" w14:textId="7F9881D7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410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คุ้มครองซากดึกดำบรรพ์ พ.ศ. 2551 จำนวน 3 ฉบับ </w:t>
      </w:r>
    </w:p>
    <w:p w14:paraId="6605471F" w14:textId="2B0F5B03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ส่งเสริมการบริหารจัดการทรัพยากรทางทะเลและชายฝั่ง</w:t>
      </w:r>
      <w:r w:rsidR="006D3CC5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พ.ศ. 2558 จำนวน 16 ฉบับ </w:t>
      </w:r>
    </w:p>
    <w:p w14:paraId="73866C91" w14:textId="0A913F86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right="-188" w:firstLine="2410"/>
        <w:rPr>
          <w:rFonts w:ascii="TH SarabunIT๙" w:hAnsi="TH SarabunIT๙" w:cs="TH SarabunIT๙"/>
          <w:spacing w:val="-14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14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14"/>
          <w:sz w:val="36"/>
          <w:szCs w:val="36"/>
          <w:cs/>
        </w:rPr>
        <w:t xml:space="preserve"> ประกาศคณะปฏิวัติ ฉบับที่ 58 ลงวันที่ 26 มกราคม 2515 จำนวน 2 ฉบับ </w:t>
      </w:r>
    </w:p>
    <w:p w14:paraId="06FFDDA2" w14:textId="1470D35B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410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ทรัพยากรน้ำ พ.ศ. 2561 จำนวน 6 ฉบับ </w:t>
      </w:r>
    </w:p>
    <w:p w14:paraId="20E63325" w14:textId="07235065" w:rsidR="00487FEF" w:rsidRPr="00856549" w:rsidRDefault="00487FEF" w:rsidP="00CB77EA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right="-46" w:firstLine="2410"/>
        <w:jc w:val="thaiDistribute"/>
        <w:rPr>
          <w:rFonts w:ascii="TH SarabunIT๙" w:hAnsi="TH SarabunIT๙" w:cs="TH SarabunIT๙"/>
          <w:spacing w:val="-10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 </w:t>
      </w:r>
      <w:r w:rsidR="005E31D9" w:rsidRPr="00856549">
        <w:rPr>
          <w:rFonts w:ascii="TH SarabunIT๙" w:hAnsi="TH SarabunIT๙" w:cs="TH SarabunIT๙"/>
          <w:spacing w:val="-10"/>
          <w:sz w:val="36"/>
          <w:szCs w:val="36"/>
          <w:cs/>
        </w:rPr>
        <w:t>พระราชบัญญัติ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 ทรัพยากรน้ำบาดาล พ.ศ. 2520 และที่แก้ไขเพิ่มเติม </w:t>
      </w:r>
      <w:r w:rsidR="006D3CC5" w:rsidRPr="00856549">
        <w:rPr>
          <w:rFonts w:ascii="TH SarabunIT๙" w:hAnsi="TH SarabunIT๙" w:cs="TH SarabunIT๙"/>
          <w:spacing w:val="-10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จำนวน 27 ฉบับ </w:t>
      </w:r>
    </w:p>
    <w:p w14:paraId="42A91D7A" w14:textId="4FE48023" w:rsidR="00CB77EA" w:rsidRPr="00856549" w:rsidRDefault="00487FEF" w:rsidP="00487FEF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กฎหมายลำดับรองที่ออกตามความในร่างพระราชบัญญัติการเปลี่ยนแปลงสภาพภูมิอากาศ พ.ศ. .... (เฉพาะในส่วนที่เกี่ยวกับองค์การบริหารจัดการก๊าซเรือนกระจก (องค์การมหาชน)) </w:t>
      </w:r>
    </w:p>
    <w:p w14:paraId="08FED643" w14:textId="42523723" w:rsidR="00FF37F2" w:rsidRPr="00856549" w:rsidRDefault="00FF37F2" w:rsidP="0071773F">
      <w:pPr>
        <w:tabs>
          <w:tab w:val="left" w:pos="720"/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56549">
        <w:rPr>
          <w:rFonts w:ascii="TH SarabunPSK" w:hAnsi="TH SarabunPSK" w:cs="TH SarabunPSK"/>
          <w:b/>
          <w:bCs/>
          <w:sz w:val="36"/>
          <w:szCs w:val="36"/>
          <w:cs/>
        </w:rPr>
        <w:tab/>
        <w:t>๑๐.๘</w:t>
      </w:r>
      <w:r w:rsidRPr="00856549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แก้ไขปัญหาการจัดการขยะและของเสียอย่างเป็นระบบ </w:t>
      </w:r>
      <w:r w:rsidRPr="00856549">
        <w:rPr>
          <w:rFonts w:ascii="TH SarabunPSK" w:hAnsi="TH SarabunPSK" w:cs="TH SarabunPSK"/>
          <w:sz w:val="36"/>
          <w:szCs w:val="36"/>
          <w:cs/>
        </w:rPr>
        <w:t>ดำเนินการดังนี้</w:t>
      </w:r>
    </w:p>
    <w:p w14:paraId="17C8B10F" w14:textId="41D0D3E6" w:rsidR="00CB77EA" w:rsidRPr="00856549" w:rsidRDefault="00667810" w:rsidP="0071773F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(1)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การบริหารจัดการขยะของกระทรวงทรัพยากรธรรมชาติและสิ่งแวดล้อม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แบ่งออกเป็น 3 ประเภท ประกอบด้วย</w:t>
      </w:r>
    </w:p>
    <w:p w14:paraId="5F7454FD" w14:textId="744AB3BD" w:rsidR="00667810" w:rsidRPr="00856549" w:rsidRDefault="00667810" w:rsidP="0071773F">
      <w:pPr>
        <w:tabs>
          <w:tab w:val="left" w:pos="4881"/>
          <w:tab w:val="center" w:pos="6979"/>
          <w:tab w:val="left" w:pos="11333"/>
        </w:tabs>
        <w:spacing w:after="0" w:line="240" w:lineRule="auto"/>
        <w:ind w:left="173" w:firstLine="152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9D5DAD" w:rsidRPr="00856549">
        <w:rPr>
          <w:rFonts w:ascii="TH SarabunIT๙" w:hAnsi="TH SarabunIT๙" w:cs="TH SarabunIT๙"/>
          <w:sz w:val="36"/>
          <w:szCs w:val="36"/>
          <w:cs/>
        </w:rPr>
        <w:t>(1.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1) จัดการขยะมูลฝอย </w:t>
      </w:r>
    </w:p>
    <w:p w14:paraId="00D26315" w14:textId="40DEF534" w:rsidR="00D07393" w:rsidRPr="00856549" w:rsidRDefault="00D07393" w:rsidP="0071773F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(๑) ฝึกอบรม/ให้คำแนะนำในการบริหารจัดการขยะมูลฝอยให้กับสำนักงานสิ่งแวดล้อม ภาค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ที่ ๑ - ๑๖ สำนักงานทรัพยากรธรรมชาติและสิ่งแวดล้อม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  <w:t>ทุกจังหวัด สำนักงานส่งเสริมการปกครองท้องถิ่นจังหวัดทุกจังหวัด กรุงเทพมหานคร กรมอนามัย กรมส่งเสริมการปกครองท้องถิ่น และองค์กรปกครองส่วนท้องถิ่นที่มีสถานที่กำจัดขยะมูลฝอย            ที่ไม่ถูกต้อง 2,272 แห่ง</w:t>
      </w:r>
    </w:p>
    <w:p w14:paraId="222FD580" w14:textId="6F6F379E" w:rsidR="00D07393" w:rsidRPr="00856549" w:rsidRDefault="00D07393" w:rsidP="0071773F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(๒) การติดตามตรวจสอบสถานที่กำจัดขยะมูลฝอยและให้ข้อเสนอแนะทางวิชาการในการปรับปรุงสถานที่กำจัดขยะมูลฝอยให้กับองค์กรปกครอง</w:t>
      </w:r>
      <w:r w:rsidR="00577678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ส่วนท้องถิ่น ๑๘๑ แห่ง </w:t>
      </w:r>
    </w:p>
    <w:p w14:paraId="201E642C" w14:textId="6DD06994" w:rsidR="00D07393" w:rsidRPr="00856549" w:rsidRDefault="00D07393" w:rsidP="0071773F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(๓) ลงพื้นที่สำรวจสถานที่กำจัดขยะมูลฝอยและสถานีขนถ่าย</w:t>
      </w:r>
      <w:r w:rsidR="00577678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ขยะมูลฝอย รวมทั้งรายงานผ่านระบบสารสนเทศ </w:t>
      </w:r>
      <w:r w:rsidRPr="00856549">
        <w:rPr>
          <w:rFonts w:ascii="TH SarabunIT๙" w:hAnsi="TH SarabunIT๙" w:cs="TH SarabunIT๙"/>
          <w:sz w:val="36"/>
          <w:szCs w:val="36"/>
        </w:rPr>
        <w:t xml:space="preserve">http//:waste.dla.go.th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จำนวน ๒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>๔๓๔ แห่ง</w:t>
      </w:r>
    </w:p>
    <w:p w14:paraId="5B6D227D" w14:textId="77777777" w:rsidR="00D07393" w:rsidRPr="00856549" w:rsidRDefault="00D07393" w:rsidP="0071773F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(4) คณะอนุกรรมการเพื่อแก้ไขปัญหาการบริหารจัดการขยะมูลฝอยบนเกาะ ภายใต้คณะกรรมการสิ่งแวดล้อมแห่งชาติ ได้แต่งตั้งคณะกรรมการเพื่อแก้ไขปัญหา             การบริหารจัดการขยะมูลฝอยชุมชนบนเกาะเชิงพื้นที่ จำนวน ๔ ชุด เพื่อจัดทำมาตรการและ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แนวทางการแก้ไขปัญหาขยะมูลฝอย ๑๔ เกาะ คือ เกาะเสม็ด เกาะสีชัง เกาะล้าน เกาะช้าง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เกาะหมาก เกาะกูด เกาะสมุย เกาะเต่า เกาะพงัน เกาะยาวน้อย เกาะยาวใหญ่ เกาะลันตา เกาะพีพี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และเกาะหลีเป๊ะ ประกอบด้วย ๓ มาตรการ ดังนี้</w:t>
      </w:r>
    </w:p>
    <w:p w14:paraId="04D0EA75" w14:textId="7B0642EA" w:rsidR="00D07393" w:rsidRPr="00856549" w:rsidRDefault="00D07393" w:rsidP="0071773F">
      <w:pPr>
        <w:tabs>
          <w:tab w:val="left" w:pos="2977"/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  <w:t xml:space="preserve">๑) การจัดการขยะที่ต้นทาง เช่น สนับสนุนการท่องเที่ยวเชิงนิเวศ การจัดทำกิจกรรม </w:t>
      </w:r>
      <w:r w:rsidRPr="00856549">
        <w:rPr>
          <w:rFonts w:ascii="TH SarabunPSK" w:hAnsi="TH SarabunPSK" w:cs="TH SarabunPSK"/>
          <w:sz w:val="36"/>
          <w:szCs w:val="36"/>
          <w:cs/>
        </w:rPr>
        <w:t>3</w:t>
      </w:r>
      <w:r w:rsidRPr="00856549">
        <w:rPr>
          <w:rFonts w:ascii="TH SarabunIT๙" w:hAnsi="TH SarabunIT๙" w:cs="TH SarabunIT๙"/>
          <w:sz w:val="36"/>
          <w:szCs w:val="36"/>
        </w:rPr>
        <w:t xml:space="preserve">R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เพื่อลดขยะที่นำไปกำจัดให้เหลือน้อยที่สุด ให้</w:t>
      </w:r>
      <w:r w:rsidR="00577678" w:rsidRPr="00856549">
        <w:rPr>
          <w:rFonts w:ascii="TH SarabunIT๙" w:hAnsi="TH SarabunIT๙" w:cs="TH SarabunIT๙"/>
          <w:sz w:val="36"/>
          <w:szCs w:val="36"/>
          <w:cs/>
        </w:rPr>
        <w:t>องค์กรปกครองส่วนท้องถิ่น</w:t>
      </w:r>
      <w:r w:rsidRPr="00856549">
        <w:rPr>
          <w:rFonts w:ascii="TH SarabunIT๙" w:hAnsi="TH SarabunIT๙" w:cs="TH SarabunIT๙"/>
          <w:sz w:val="36"/>
          <w:szCs w:val="36"/>
          <w:cs/>
        </w:rPr>
        <w:t>ออกข้อบัญญัติ กำหนดอัตราค่าธรรมเนียมจัดการขยะ และการรณรงค์ต่าง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ๆ </w:t>
      </w:r>
    </w:p>
    <w:p w14:paraId="5DBF4432" w14:textId="77777777" w:rsidR="00D07393" w:rsidRPr="00856549" w:rsidRDefault="00D07393" w:rsidP="0071773F">
      <w:pPr>
        <w:tabs>
          <w:tab w:val="left" w:pos="2977"/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๒) การจัดการขยะ ณ กลางทาง เช่น รูปแบบการเก็บขนที่เหมาะสม</w:t>
      </w:r>
      <w:r w:rsidRPr="00856549">
        <w:rPr>
          <w:rFonts w:ascii="TH SarabunIT๙" w:hAnsi="TH SarabunIT๙" w:cs="TH SarabunIT๙"/>
          <w:sz w:val="36"/>
          <w:szCs w:val="36"/>
          <w:cs/>
        </w:rPr>
        <w:t>กับพื้นที่ ไม่ให้เกิดผลกระทบต่อประชาชน ให้เอกชนเข้าร่วมดำเนินงาน</w:t>
      </w:r>
    </w:p>
    <w:p w14:paraId="0DA82D20" w14:textId="44078DFB" w:rsidR="00D07393" w:rsidRPr="00856549" w:rsidRDefault="00D07393" w:rsidP="0071773F">
      <w:pPr>
        <w:tabs>
          <w:tab w:val="left" w:pos="2977"/>
          <w:tab w:val="left" w:pos="4881"/>
          <w:tab w:val="center" w:pos="6979"/>
          <w:tab w:val="left" w:pos="11333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๓) การจัดการขยะ ณ ปลายทาง เช่น ปรับปรุงและเพิ่มประสิทธิภาพ</w:t>
      </w:r>
      <w:r w:rsidRPr="00856549">
        <w:rPr>
          <w:rFonts w:ascii="TH SarabunIT๙" w:hAnsi="TH SarabunIT๙" w:cs="TH SarabunIT๙"/>
          <w:sz w:val="36"/>
          <w:szCs w:val="36"/>
          <w:cs/>
        </w:rPr>
        <w:t>สถานที่กำจัดขยะที่ดำเนินการไม่ถูกต้อง ติดตามตรวจสอบคุณภาพสิ่งแวดล้อมจากการกำจัด</w:t>
      </w:r>
      <w:r w:rsidR="001F41E1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ขยะมูลฝอย</w:t>
      </w:r>
    </w:p>
    <w:p w14:paraId="70DEA2C2" w14:textId="7D26D122" w:rsidR="00B05880" w:rsidRPr="00856549" w:rsidRDefault="00B05880" w:rsidP="0071773F">
      <w:pPr>
        <w:tabs>
          <w:tab w:val="left" w:pos="2977"/>
          <w:tab w:val="left" w:pos="4881"/>
          <w:tab w:val="center" w:pos="6979"/>
          <w:tab w:val="left" w:pos="1133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โดย</w:t>
      </w:r>
      <w:r w:rsidRPr="00856549">
        <w:rPr>
          <w:rFonts w:ascii="TH SarabunIT๙" w:hAnsi="TH SarabunIT๙" w:cs="TH SarabunIT๙"/>
          <w:sz w:val="36"/>
          <w:szCs w:val="36"/>
          <w:cs/>
        </w:rPr>
        <w:t>ปีงบประมาณ ๒๕๖๕ ปริมาณขยะมูลฝอยชุมชนได้รับการจัดการอย่างถูกต้อง ร้อยละ ๘๔.๕๒</w:t>
      </w:r>
    </w:p>
    <w:p w14:paraId="1359007F" w14:textId="4AF162FB" w:rsidR="00667810" w:rsidRPr="00856549" w:rsidRDefault="00667810" w:rsidP="0071773F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6"/>
          <w:szCs w:val="36"/>
          <w:u w:val="single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 </w:t>
      </w:r>
      <w:r w:rsidR="009D5DAD" w:rsidRPr="00856549">
        <w:rPr>
          <w:rFonts w:ascii="TH SarabunIT๙" w:hAnsi="TH SarabunIT๙" w:cs="TH SarabunIT๙"/>
          <w:sz w:val="36"/>
          <w:szCs w:val="36"/>
          <w:cs/>
        </w:rPr>
        <w:t>(</w:t>
      </w:r>
      <w:r w:rsidR="009D5DAD" w:rsidRPr="00856549">
        <w:rPr>
          <w:rFonts w:ascii="TH SarabunIT๙" w:hAnsi="TH SarabunIT๙" w:cs="TH SarabunIT๙"/>
          <w:spacing w:val="-8"/>
          <w:sz w:val="36"/>
          <w:szCs w:val="36"/>
          <w:cs/>
        </w:rPr>
        <w:t>2.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>2</w:t>
      </w:r>
      <w:r w:rsidR="006236BA" w:rsidRPr="00856549">
        <w:rPr>
          <w:rFonts w:ascii="TH SarabunIT๙" w:hAnsi="TH SarabunIT๙" w:cs="TH SarabunIT๙"/>
          <w:spacing w:val="-8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การจัดการขยะพลาสติก คณะรัฐมนตรีมีมติเมื่อวันที่ 15 กุมภาพันธ์ 2564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เห็นชอบแผนปฏิบัติการด้านการจัดการขยะพลาสติก ระยะที่ 1 (พ.ศ. 2563 – 2565) </w:t>
      </w:r>
      <w:r w:rsidR="008A3115" w:rsidRPr="00856549">
        <w:rPr>
          <w:rFonts w:ascii="TH SarabunIT๙" w:hAnsi="TH SarabunIT๙" w:cs="TH SarabunIT๙"/>
          <w:sz w:val="36"/>
          <w:szCs w:val="36"/>
          <w:cs/>
        </w:rPr>
        <w:t xml:space="preserve">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ภายใต้ </w:t>
      </w:r>
      <w:r w:rsidRPr="00856549">
        <w:rPr>
          <w:rFonts w:ascii="TH SarabunIT๙" w:hAnsi="TH SarabunIT๙" w:cs="TH SarabunIT๙"/>
          <w:sz w:val="36"/>
          <w:szCs w:val="36"/>
        </w:rPr>
        <w:t xml:space="preserve">Road map </w:t>
      </w:r>
      <w:r w:rsidRPr="00856549">
        <w:rPr>
          <w:rFonts w:ascii="TH SarabunIT๙" w:hAnsi="TH SarabunIT๙" w:cs="TH SarabunIT๙"/>
          <w:sz w:val="36"/>
          <w:szCs w:val="36"/>
          <w:cs/>
        </w:rPr>
        <w:t>การจัดการขยะพลาสติก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พ.ศ. 2561 – 2573 ซึ่งมีผลการดำเนินการดังนี้ </w:t>
      </w:r>
    </w:p>
    <w:p w14:paraId="1F7FA64A" w14:textId="10DE8535" w:rsidR="00AB6773" w:rsidRPr="00856549" w:rsidRDefault="00667810" w:rsidP="0071773F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(1) </w:t>
      </w:r>
      <w:r w:rsidR="00AB6773" w:rsidRPr="00856549">
        <w:rPr>
          <w:rFonts w:ascii="TH SarabunIT๙" w:hAnsi="TH SarabunIT๙" w:cs="TH SarabunIT๙"/>
          <w:spacing w:val="-8"/>
          <w:sz w:val="36"/>
          <w:szCs w:val="36"/>
          <w:cs/>
        </w:rPr>
        <w:t>การประชุมคณะอนุกรรมการบริหารจัดการขยะพลาสติกและ</w:t>
      </w:r>
      <w:r w:rsidR="00804C61" w:rsidRPr="00856549">
        <w:rPr>
          <w:rFonts w:ascii="TH SarabunIT๙" w:hAnsi="TH SarabunIT๙" w:cs="TH SarabunIT๙"/>
          <w:spacing w:val="-8"/>
          <w:sz w:val="36"/>
          <w:szCs w:val="36"/>
          <w:cs/>
        </w:rPr>
        <w:t xml:space="preserve">           </w:t>
      </w:r>
      <w:r w:rsidR="00AB6773" w:rsidRPr="00856549">
        <w:rPr>
          <w:rFonts w:ascii="TH SarabunIT๙" w:hAnsi="TH SarabunIT๙" w:cs="TH SarabunIT๙"/>
          <w:spacing w:val="-8"/>
          <w:sz w:val="36"/>
          <w:szCs w:val="36"/>
          <w:cs/>
        </w:rPr>
        <w:t>ขยะอิเล็กทรอนิกส์</w:t>
      </w:r>
      <w:r w:rsidR="00AB6773" w:rsidRPr="00856549">
        <w:rPr>
          <w:rFonts w:ascii="TH SarabunIT๙" w:hAnsi="TH SarabunIT๙" w:cs="TH SarabunIT๙"/>
          <w:sz w:val="36"/>
          <w:szCs w:val="36"/>
          <w:cs/>
        </w:rPr>
        <w:t xml:space="preserve"> ครั้งที่ ๒/๒๕๖๔ เมื่อวันที่ ๒ กันยายน ๒๕๖๔ ได้มีวาระการพิจารณาทบทวนนโยบายและมาตรการกำกับการนำเข้าเศษพลาสติก ให้เหมาะสมและสอดคล้องกับ</w:t>
      </w:r>
      <w:r w:rsidR="008E698B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AB6773" w:rsidRPr="00856549">
        <w:rPr>
          <w:rFonts w:ascii="TH SarabunIT๙" w:hAnsi="TH SarabunIT๙" w:cs="TH SarabunIT๙"/>
          <w:sz w:val="36"/>
          <w:szCs w:val="36"/>
          <w:cs/>
        </w:rPr>
        <w:t>สถานการณ์ปัจจุบัน โดยที่ประชุมได้มีมติมอบหมายกรมควบคุมมลพิษหารือหน่วยงานที่เกี่ยวข้องถึงแนวทางเลือกด้านเงื่อนไขระยะเวลาการห้ามนำเข้าเศษพลาสติก จัดทำข้อดี ข้อเสีย</w:t>
      </w:r>
      <w:r w:rsidR="00804C61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6773" w:rsidRPr="00856549">
        <w:rPr>
          <w:rFonts w:ascii="TH SarabunIT๙" w:hAnsi="TH SarabunIT๙" w:cs="TH SarabunIT๙"/>
          <w:sz w:val="36"/>
          <w:szCs w:val="36"/>
          <w:cs/>
        </w:rPr>
        <w:t>โดยกำหนดแล้วเสร็จภายใน ๒ เดือน ก่อนเสนอคณะกรรมการสิ่งแวดล้อมแห่งชาติพิจารณาและเสน</w:t>
      </w:r>
      <w:r w:rsidR="00804C61" w:rsidRPr="00856549">
        <w:rPr>
          <w:rFonts w:ascii="TH SarabunIT๙" w:hAnsi="TH SarabunIT๙" w:cs="TH SarabunIT๙"/>
          <w:sz w:val="36"/>
          <w:szCs w:val="36"/>
          <w:cs/>
        </w:rPr>
        <w:t>อ</w:t>
      </w:r>
      <w:r w:rsidR="00AB6773" w:rsidRPr="00856549">
        <w:rPr>
          <w:rFonts w:ascii="TH SarabunIT๙" w:hAnsi="TH SarabunIT๙" w:cs="TH SarabunIT๙"/>
          <w:sz w:val="36"/>
          <w:szCs w:val="36"/>
          <w:cs/>
        </w:rPr>
        <w:t>คณะรัฐมนตรีต่อไป โดยแนวทางการดำเนินงาน ๓ ทางเลือก มีดังนี้</w:t>
      </w:r>
    </w:p>
    <w:p w14:paraId="7F1B27F1" w14:textId="77777777" w:rsidR="00AB6773" w:rsidRPr="00856549" w:rsidRDefault="00AB6773" w:rsidP="0071773F">
      <w:pPr>
        <w:tabs>
          <w:tab w:val="left" w:pos="2552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ab/>
        <w:t xml:space="preserve">แนวทางที่ ๑ ห้ามนำเข้าเศษพลาสติก ในปี ๒๕๖๔ ตามมติคณะกรรมการขับเคลื่อนและปฏิรูปการบริหารราชการแผ่นดิน คณะที่ ๕ (กขป.๕) </w:t>
      </w:r>
    </w:p>
    <w:p w14:paraId="4FD83831" w14:textId="77777777" w:rsidR="00AB6773" w:rsidRPr="00856549" w:rsidRDefault="00AB6773" w:rsidP="0071773F">
      <w:pPr>
        <w:tabs>
          <w:tab w:val="left" w:pos="2552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- แนวทางที่ ๒ ห้ามนำเข้าเศษพลาสติก ในปี ๒๕๖๙ ตามมติคณะอนุกรรมการบริหารจัดการขยะพลาสติกและขยะอิเล็กทรอนิกส์ เมื่อวันที่ ๒๕ มกราคม ๒๕๖๔</w:t>
      </w:r>
    </w:p>
    <w:p w14:paraId="34F0A284" w14:textId="77777777" w:rsidR="00AB6773" w:rsidRPr="00856549" w:rsidRDefault="00AB6773" w:rsidP="0071773F">
      <w:pPr>
        <w:tabs>
          <w:tab w:val="left" w:pos="2552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แนวทางที่ ๓ ห้ามนำเข้าเศษพลาสติก ในปี ๒๕๖๖</w:t>
      </w:r>
    </w:p>
    <w:p w14:paraId="3230035A" w14:textId="320EE535" w:rsidR="00EE5CCD" w:rsidRPr="00856549" w:rsidRDefault="00AB6773" w:rsidP="0071773F">
      <w:pPr>
        <w:tabs>
          <w:tab w:val="left" w:pos="2552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  <w:t>ทั้งนี้ หากมีการดำเนินงานตามแนวทางที่ ๒ และ ๓ จะต้องมีการ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กำหนดสัดส่วนเพื่อส่งเสริมการใช้ เศษพลาสติกภายในประเทศ และเพื่อเป็นการเตรียมความพร้อม</w:t>
      </w:r>
      <w:r w:rsidRPr="00856549">
        <w:rPr>
          <w:rFonts w:ascii="TH SarabunIT๙" w:hAnsi="TH SarabunIT๙" w:cs="TH SarabunIT๙"/>
          <w:sz w:val="36"/>
          <w:szCs w:val="36"/>
          <w:cs/>
        </w:rPr>
        <w:t>เมื่อต้องใช้เป็นวัตถุดิบในโรงงาน ๑๐๐% สอดคล้องกับนโยบายการขับเคลื่อนประเทศไทย</w:t>
      </w:r>
      <w:r w:rsidR="001F41E1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ด้วยระบบโมเดลเศรษฐกิจ </w:t>
      </w:r>
      <w:r w:rsidRPr="00856549">
        <w:rPr>
          <w:rFonts w:ascii="TH SarabunIT๙" w:hAnsi="TH SarabunIT๙" w:cs="TH SarabunIT๙"/>
          <w:sz w:val="36"/>
          <w:szCs w:val="36"/>
        </w:rPr>
        <w:t>BCG</w:t>
      </w:r>
    </w:p>
    <w:p w14:paraId="10B02ED3" w14:textId="70B84404" w:rsidR="00667810" w:rsidRPr="00856549" w:rsidRDefault="00667810" w:rsidP="0071773F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(2) </w:t>
      </w:r>
      <w:r w:rsidR="00F072F1" w:rsidRPr="00856549">
        <w:rPr>
          <w:rFonts w:ascii="TH SarabunIT๙" w:hAnsi="TH SarabunIT๙" w:cs="TH SarabunIT๙"/>
          <w:sz w:val="36"/>
          <w:szCs w:val="36"/>
          <w:cs/>
        </w:rPr>
        <w:t xml:space="preserve">ร่วมกับกระทรวงอุตสาหกรรมผลักดันการออกประกาศกระทรวงอุตสาหกรรมเพื่อเลิกใช้พลาสติกแบบใช้ครั้งเดียว ได้แก่ ๑) พลาสติกผสมสาร </w:t>
      </w:r>
      <w:r w:rsidR="00F072F1" w:rsidRPr="00856549">
        <w:rPr>
          <w:rFonts w:ascii="TH SarabunIT๙" w:hAnsi="TH SarabunIT๙" w:cs="TH SarabunIT๙"/>
          <w:sz w:val="36"/>
          <w:szCs w:val="36"/>
        </w:rPr>
        <w:t xml:space="preserve">oxo </w:t>
      </w:r>
      <w:r w:rsidR="00F072F1" w:rsidRPr="00856549">
        <w:rPr>
          <w:rFonts w:ascii="TH SarabunIT๙" w:hAnsi="TH SarabunIT๙" w:cs="TH SarabunIT๙"/>
          <w:sz w:val="36"/>
          <w:szCs w:val="36"/>
          <w:cs/>
        </w:rPr>
        <w:t>๒) โฟมบรรจุอาหาร ๓) ถุงพลาสติกแบบบางความหนาน้อยกว่า ๓๖ ไมครอน ๔) แก้วพลาสติกแบบบางความหนาน้อยกว่า ๑๐๐ ไมครอน ๕) หลอดพลาสติก ซึ่งขณะนี้อยู่ระหว่างจัดทำข้อมูลหลักการ</w:t>
      </w:r>
      <w:r w:rsidR="00804C61" w:rsidRPr="00856549">
        <w:rPr>
          <w:rFonts w:ascii="TH SarabunIT๙" w:hAnsi="TH SarabunIT๙" w:cs="TH SarabunIT๙"/>
          <w:sz w:val="36"/>
          <w:szCs w:val="36"/>
          <w:cs/>
        </w:rPr>
        <w:t xml:space="preserve">            </w:t>
      </w:r>
      <w:r w:rsidR="00F072F1" w:rsidRPr="00856549">
        <w:rPr>
          <w:rFonts w:ascii="TH SarabunIT๙" w:hAnsi="TH SarabunIT๙" w:cs="TH SarabunIT๙"/>
          <w:sz w:val="36"/>
          <w:szCs w:val="36"/>
          <w:cs/>
        </w:rPr>
        <w:t>และเหตุผลประกอบการพิจารณาในการออกประกาศฯ ดังกล่าว</w:t>
      </w:r>
    </w:p>
    <w:p w14:paraId="52010428" w14:textId="16A55745" w:rsidR="00667810" w:rsidRPr="00856549" w:rsidRDefault="00667810" w:rsidP="0071773F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(3) </w:t>
      </w:r>
      <w:r w:rsidR="00F072F1"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ออกประกาศกรมควบคุมมลพิษ </w:t>
      </w:r>
      <w:r w:rsidR="00CF6579" w:rsidRPr="00856549">
        <w:rPr>
          <w:rFonts w:ascii="TH SarabunIT๙" w:hAnsi="TH SarabunIT๙" w:cs="TH SarabunIT๙"/>
          <w:sz w:val="36"/>
          <w:szCs w:val="36"/>
          <w:cs/>
        </w:rPr>
        <w:t>เมื่อวันที่ ๒๕ พฤษภาคม ๒๕๖๔</w:t>
      </w:r>
      <w:r w:rsidR="00CF6579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F072F1" w:rsidRPr="00856549">
        <w:rPr>
          <w:rFonts w:ascii="TH SarabunIT๙" w:hAnsi="TH SarabunIT๙" w:cs="TH SarabunIT๙"/>
          <w:spacing w:val="-10"/>
          <w:sz w:val="36"/>
          <w:szCs w:val="36"/>
          <w:cs/>
        </w:rPr>
        <w:t>เรื่อง ความหมายของ</w:t>
      </w:r>
      <w:r w:rsidR="003C6C6D"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 xml:space="preserve"> </w:t>
      </w:r>
      <w:r w:rsidR="00F072F1" w:rsidRPr="00856549">
        <w:rPr>
          <w:rFonts w:ascii="TH SarabunIT๙" w:hAnsi="TH SarabunIT๙" w:cs="TH SarabunIT๙"/>
          <w:spacing w:val="-10"/>
          <w:sz w:val="36"/>
          <w:szCs w:val="36"/>
          <w:cs/>
        </w:rPr>
        <w:t>“ขยะพลาสติก”</w:t>
      </w:r>
      <w:r w:rsidR="00F072F1" w:rsidRPr="00856549">
        <w:rPr>
          <w:rFonts w:ascii="TH SarabunIT๙" w:hAnsi="TH SarabunIT๙" w:cs="TH SarabunIT๙"/>
          <w:sz w:val="36"/>
          <w:szCs w:val="36"/>
          <w:cs/>
        </w:rPr>
        <w:t xml:space="preserve"> และ “เศษพลาสติก” </w:t>
      </w:r>
      <w:r w:rsidR="00CF6579" w:rsidRPr="00856549">
        <w:rPr>
          <w:rFonts w:ascii="TH SarabunIT๙" w:hAnsi="TH SarabunIT๙" w:cs="TH SarabunIT๙"/>
          <w:sz w:val="36"/>
          <w:szCs w:val="36"/>
          <w:cs/>
        </w:rPr>
        <w:t>ให้เกิดความชัดเจนสำหรับหน่วยงาน</w:t>
      </w:r>
      <w:r w:rsidR="00CF6579" w:rsidRPr="00856549">
        <w:rPr>
          <w:rFonts w:ascii="TH SarabunIT๙" w:hAnsi="TH SarabunIT๙" w:cs="TH SarabunIT๙"/>
          <w:sz w:val="36"/>
          <w:szCs w:val="36"/>
          <w:cs/>
        </w:rPr>
        <w:br/>
        <w:t>ทั้งภาครัฐและเอกชนที่เกี่ยวข้องกับการนำเข้า-ส่งออกเศษพลาสติก นำไปใช้ประโยชน์ในการดำเนินงานได้อย่างมีประสิทธิภาพและถูกต้องตามกฎหมายที่เกี่ยวข้อง</w:t>
      </w:r>
    </w:p>
    <w:p w14:paraId="0C095285" w14:textId="6011ABC2" w:rsidR="00667810" w:rsidRPr="00856549" w:rsidRDefault="00667810" w:rsidP="0071773F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/>
          <w:spacing w:val="-12"/>
          <w:sz w:val="36"/>
          <w:szCs w:val="36"/>
          <w:cs/>
        </w:rPr>
        <w:t xml:space="preserve">(4) มาตรการจัดการขยะพลาสติกจาก </w:t>
      </w:r>
      <w:r w:rsidRPr="00856549">
        <w:rPr>
          <w:rFonts w:ascii="TH SarabunIT๙" w:hAnsi="TH SarabunIT๙" w:cs="TH SarabunIT๙"/>
          <w:spacing w:val="-12"/>
          <w:sz w:val="36"/>
          <w:szCs w:val="36"/>
        </w:rPr>
        <w:t xml:space="preserve">food delivery </w:t>
      </w:r>
      <w:r w:rsidRPr="00856549">
        <w:rPr>
          <w:rFonts w:ascii="TH SarabunIT๙" w:hAnsi="TH SarabunIT๙" w:cs="TH SarabunIT๙"/>
          <w:spacing w:val="-12"/>
          <w:sz w:val="36"/>
          <w:szCs w:val="36"/>
          <w:cs/>
        </w:rPr>
        <w:t>และ 13 หน่วยงาน</w:t>
      </w:r>
      <w:r w:rsidR="009D5DAD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 xml:space="preserve">ร่วมลงนาม </w:t>
      </w:r>
      <w:r w:rsidRPr="00856549">
        <w:rPr>
          <w:rFonts w:ascii="TH SarabunIT๙" w:hAnsi="TH SarabunIT๙" w:cs="TH SarabunIT๙"/>
          <w:spacing w:val="-10"/>
          <w:sz w:val="36"/>
          <w:szCs w:val="36"/>
        </w:rPr>
        <w:t xml:space="preserve">MOU 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>ร่วมกับ</w:t>
      </w:r>
      <w:r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10"/>
          <w:sz w:val="36"/>
          <w:szCs w:val="36"/>
        </w:rPr>
        <w:t>Platform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ที่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ให้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บริการส่งอาหารเมื่อวันที่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30 กันยายน 2563 เพื่อผลักดัน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     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ให้มีการลด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เลิกใช้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พลาสติกแบบครั้งเดียวจากการบริการส่งอาหารและใช้ผลิตภัณฑ์ที่เป็นมิตร</w:t>
      </w:r>
      <w:r w:rsidR="00487FEF" w:rsidRPr="00856549">
        <w:rPr>
          <w:rFonts w:ascii="TH SarabunIT๙" w:hAnsi="TH SarabunIT๙" w:cs="TH SarabunIT๙"/>
          <w:spacing w:val="-6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กับสิ่งแวดล้อมทดแทนภายใต้แนวคิด </w:t>
      </w:r>
      <w:r w:rsidR="00487FEF" w:rsidRPr="00856549">
        <w:rPr>
          <w:rFonts w:ascii="TH SarabunIT๙" w:hAnsi="TH SarabunIT๙" w:cs="TH SarabunIT๙"/>
          <w:spacing w:val="-6"/>
          <w:sz w:val="36"/>
          <w:szCs w:val="36"/>
        </w:rPr>
        <w:t>F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ood </w:t>
      </w:r>
      <w:r w:rsidR="00487FEF" w:rsidRPr="00856549">
        <w:rPr>
          <w:rFonts w:ascii="TH SarabunIT๙" w:hAnsi="TH SarabunIT๙" w:cs="TH SarabunIT๙"/>
          <w:spacing w:val="-6"/>
          <w:sz w:val="36"/>
          <w:szCs w:val="36"/>
        </w:rPr>
        <w:t>D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elivery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วิถีใหม่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ใส่ใจสิ่งแวดล้อม</w:t>
      </w:r>
    </w:p>
    <w:p w14:paraId="53E5F7DF" w14:textId="06A84CA6" w:rsidR="00CF6579" w:rsidRPr="00856549" w:rsidRDefault="00CF6579" w:rsidP="0071773F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(5)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ให้กรมศุลกากรมีการตรวจสอบตู้คอนเทนเนอร์ไม่ให้มีการนำเข้าขยะพลาสติกเข้ามา หากตรวจพบมีการนำเข้าขยะพลาสติกต้องส่งกลับประทางต้นทางทันที หรือขายทอดตลาดแล้วส่งออกไปต่างประเทศ</w:t>
      </w:r>
    </w:p>
    <w:p w14:paraId="38630EFD" w14:textId="5246D190" w:rsidR="00CF6579" w:rsidRPr="00856549" w:rsidRDefault="00CF6579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lastRenderedPageBreak/>
        <w:t>(6)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กรมควบคุมมลพิษมีการติดตามเฝ้าระวังการประกอบกิจการโรงงานพลาสติกทั้งในพื้นที่เขตปลอดอากร (</w:t>
      </w:r>
      <w:r w:rsidRPr="00856549">
        <w:rPr>
          <w:rFonts w:ascii="TH SarabunIT๙" w:hAnsi="TH SarabunIT๙" w:cs="TH SarabunIT๙"/>
          <w:sz w:val="36"/>
          <w:szCs w:val="36"/>
        </w:rPr>
        <w:t xml:space="preserve">Free Zone)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และพื้นที่ทั่วไป เพื่อป้องกันการเกิดอุบัติภัยเพลิงไหม้ ผลกระทบด้านสิ่งแวดล้อม สุขภาพ และความเดือดร้อนกับประชาชน  </w:t>
      </w:r>
    </w:p>
    <w:p w14:paraId="4B42C5BE" w14:textId="093D3D4E" w:rsidR="00CF6579" w:rsidRPr="00856549" w:rsidRDefault="00CF6579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(7)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ออกประกาศกรมศุลกากร ที่ ๕๙/๒๕๖๔ เรื่อง การกำหนดประเภทหรือชนิดแห่งของที่จะนำเข้าไปในเขตปลอดอากรและการควบคุมของที่มีความเสี่ยง โดยกำหนดให้</w:t>
      </w:r>
      <w:r w:rsidR="00D10AEF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เศษพลาสติกที่นำเข้าไปจะต้องแยกประเภทแต่ละชนิดไม่ปะปนกัน สามารถนำเข้าสู่กระบวนการผลิตได้โดยไม่ต้องผ่านกระบวนการทำความสะอาดอีก และใช้เป็นวัตถุดิบในการผลิตเพื่อส่งออกไปนอกราชอาณาจักรเท่านั้น และปริมาณนำเข้าไม่เกินกำลังการผลิต</w:t>
      </w:r>
    </w:p>
    <w:p w14:paraId="20F72C70" w14:textId="3048A7B3" w:rsidR="00CF6579" w:rsidRPr="00856549" w:rsidRDefault="00CF6579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(8)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เพื่อส่งเสริมนโยบายรัฐบาลในการขับเคลื่อนเศรษฐกิจหมุนเวียน (</w:t>
      </w:r>
      <w:r w:rsidRPr="00856549">
        <w:rPr>
          <w:rFonts w:ascii="TH SarabunIT๙" w:hAnsi="TH SarabunIT๙" w:cs="TH SarabunIT๙"/>
          <w:sz w:val="36"/>
          <w:szCs w:val="36"/>
        </w:rPr>
        <w:t xml:space="preserve">Circular Economy)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และให้มีการนำเศษพลาสติกภายในประเทศกลับมาใช้ประโยชน์ให้ได้มากที่สุด ทำให้มีการยกระดับคุณภาพเศษพลาสติกในประเทศ และมีปริมาณที่เพียงพอตอการนําไปเป็นวัตถุดิบในภาคธุรกิจรีไซเคิลและไม่ให้ประเทศไทยเป็นถังขยะโลกรองรับเศษพลาสติกจากประเทศอื่น คณะอนุกรรมการฯ กำลังพิจารณาที่จะเสนอนโยบายกำกับการนำเข้าเศษพลาสติก โดยมีแนวคิดจะอนุญาตให้นำเข้าเศษพลาสติกได้ไม่เกิน 2 ปี รวมถึงจะมีการกำหนดมาตรการ</w:t>
      </w:r>
      <w:r w:rsidR="007B1DA0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ลดผลกระทบจากการห้ามนำเข้าเศษพลาสติก ซึ่งคาดว่าจะเสนอคณะกรรมการสิ่งแวดล้อมแห่งชาติ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และคณะรัฐมนตรี และประกาศเป็นนโยบายของรัฐบาลได้ภายในกลางปี 2565</w:t>
      </w:r>
    </w:p>
    <w:p w14:paraId="4EF2917F" w14:textId="2424D98A" w:rsidR="00667810" w:rsidRPr="00856549" w:rsidRDefault="00667810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14"/>
          <w:sz w:val="36"/>
          <w:szCs w:val="36"/>
          <w:cs/>
        </w:rPr>
        <w:t xml:space="preserve"> </w:t>
      </w:r>
      <w:r w:rsidR="009D5DAD" w:rsidRPr="00856549">
        <w:rPr>
          <w:rFonts w:ascii="TH SarabunIT๙" w:hAnsi="TH SarabunIT๙" w:cs="TH SarabunIT๙"/>
          <w:spacing w:val="-14"/>
          <w:sz w:val="36"/>
          <w:szCs w:val="36"/>
          <w:cs/>
        </w:rPr>
        <w:t>(3.</w:t>
      </w:r>
      <w:r w:rsidRPr="00856549">
        <w:rPr>
          <w:rFonts w:ascii="TH SarabunIT๙" w:hAnsi="TH SarabunIT๙" w:cs="TH SarabunIT๙"/>
          <w:spacing w:val="-14"/>
          <w:sz w:val="36"/>
          <w:szCs w:val="36"/>
          <w:cs/>
        </w:rPr>
        <w:t>3</w:t>
      </w:r>
      <w:r w:rsidR="006236BA" w:rsidRPr="00856549">
        <w:rPr>
          <w:rFonts w:ascii="TH SarabunIT๙" w:hAnsi="TH SarabunIT๙" w:cs="TH SarabunIT๙"/>
          <w:spacing w:val="-14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pacing w:val="-14"/>
          <w:sz w:val="36"/>
          <w:szCs w:val="36"/>
          <w:cs/>
        </w:rPr>
        <w:t xml:space="preserve"> การจัดการขยะอิเล็กทรอนิกส์ คณะรัฐมนตรีมีมติเมื่อวันที่ 2 กุมภาพันธ์ 2564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รับทราบมาตรการการแก้ไขปัญหาการจัดการขยะอิเล็กทรอนิกส์ในคราวการประชุม</w:t>
      </w:r>
      <w:r w:rsidR="00487FEF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โดยมี</w:t>
      </w:r>
      <w:r w:rsidR="00487FEF" w:rsidRPr="00856549">
        <w:rPr>
          <w:rFonts w:ascii="TH SarabunIT๙" w:hAnsi="TH SarabunIT๙" w:cs="TH SarabunIT๙"/>
          <w:sz w:val="36"/>
          <w:szCs w:val="36"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แนวทางแก้ไขปัญหาดังนี้ </w:t>
      </w:r>
    </w:p>
    <w:p w14:paraId="4AC4A215" w14:textId="34BA3795" w:rsidR="00667810" w:rsidRPr="00856549" w:rsidRDefault="009D5DAD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(</w:t>
      </w:r>
      <w:r w:rsidR="00667810" w:rsidRPr="00856549">
        <w:rPr>
          <w:rFonts w:ascii="TH SarabunIT๙" w:hAnsi="TH SarabunIT๙" w:cs="TH SarabunIT๙"/>
          <w:spacing w:val="-4"/>
          <w:sz w:val="36"/>
          <w:szCs w:val="36"/>
          <w:cs/>
        </w:rPr>
        <w:t>1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)</w:t>
      </w:r>
      <w:r w:rsidR="00667810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การแก้ไขปัญหาการจัดการขยะอิเล็กทรอนิกส์ที่เกิดขึ้นภายในประเทศ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 ซึ่งมีผลการดำเนินการดังนี้ </w:t>
      </w:r>
    </w:p>
    <w:p w14:paraId="0E60DB49" w14:textId="252BE207" w:rsidR="00667810" w:rsidRPr="00856549" w:rsidRDefault="00667810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ผลักดันให้ท้องถิ่นออกข้อบัญญัติท้องถิ่นเพื่อกำหนดให้กิจการถอดแยกขยะอิเล็กทรอนิกส์เป็นกิจการที่อันตรายต่อสุขภาพตามพระราชบัญญัติการสาธารณสุข พ.ศ. 2535 </w:t>
      </w:r>
    </w:p>
    <w:p w14:paraId="34C93A30" w14:textId="6B35FE0E" w:rsidR="00667810" w:rsidRPr="00856549" w:rsidRDefault="00667810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- เฝ้าระวังการปนเปื้อนมลพิษที่เกิดจากการประกอบกิจกรรม</w:t>
      </w:r>
      <w:r w:rsidR="00487FEF" w:rsidRPr="00856549">
        <w:rPr>
          <w:rFonts w:ascii="TH SarabunIT๙" w:hAnsi="TH SarabunIT๙" w:cs="TH SarabunIT๙"/>
          <w:spacing w:val="-4"/>
          <w:sz w:val="36"/>
          <w:szCs w:val="36"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ถอดแยกและรีไซเคิลขยะอิเล็กทรอนิกส์อย่างไม่ถูกต้อง</w:t>
      </w:r>
    </w:p>
    <w:p w14:paraId="7164E6AE" w14:textId="5799491F" w:rsidR="00E90973" w:rsidRPr="00856549" w:rsidRDefault="00E90973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สนับสนุนจังหวัดและองค์กรปกครองส่วนท้องถิ่นให้มีรูปแบบ              การจัดการของเสียอันตรายชุมชนอย่างถูกต้อง พัฒนารูปแบบและแนวทางในการจัดการของเสียอันตรายชุมชน ให้มีการดำเนินการจัดการของเสียอันตรายอย่างถูกต้องครบวงจร</w:t>
      </w:r>
    </w:p>
    <w:p w14:paraId="2E9706F3" w14:textId="2F05065F" w:rsidR="00BC15DD" w:rsidRPr="00856549" w:rsidRDefault="00BC15DD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ดำเนินโครงการความร่วมมือระหว่างภาครัฐกับภาคเอกชน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  <w:t xml:space="preserve">ในการบริหารจัดการของเสียอันตรายจากชุมชน ซากผลิตภัณฑ์เครื่องใช้ไฟฟ้าและอิเล็กทรอนิกส์ 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  <w:t xml:space="preserve">มีองค์กรปกครองส่วนท้องถิ่นเข้าร่วมโครงการฯ ทั้งสิ้น 112 แห่ง ครอบคลุมทั้ง 76 จังหวัด 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  <w:t>และจัดทำบันทึกข้อตกลงความร่วมมือ (</w:t>
      </w:r>
      <w:r w:rsidRPr="00856549">
        <w:rPr>
          <w:rFonts w:ascii="TH SarabunIT๙" w:hAnsi="TH SarabunIT๙" w:cs="TH SarabunIT๙"/>
          <w:sz w:val="36"/>
          <w:szCs w:val="36"/>
        </w:rPr>
        <w:t xml:space="preserve">MOU) </w:t>
      </w:r>
      <w:r w:rsidRPr="00856549">
        <w:rPr>
          <w:rFonts w:ascii="TH SarabunIT๙" w:hAnsi="TH SarabunIT๙" w:cs="TH SarabunIT๙"/>
          <w:sz w:val="36"/>
          <w:szCs w:val="36"/>
          <w:cs/>
        </w:rPr>
        <w:t>กับภาคเอกชน 9 แห่ง ที่เป็นห้างสรรพสินค้าร้านสะดวกซื้อ สถานีบริการน้ำมันเชื้อเพลิง ติดตั้งจุดทิ้ง (</w:t>
      </w:r>
      <w:r w:rsidRPr="00856549">
        <w:rPr>
          <w:rFonts w:ascii="TH SarabunIT๙" w:hAnsi="TH SarabunIT๙" w:cs="TH SarabunIT๙"/>
          <w:sz w:val="36"/>
          <w:szCs w:val="36"/>
        </w:rPr>
        <w:t xml:space="preserve">drop off)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เพื่ออำนวยความสะดวก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>ให้ประชาชน โดยมีปริมาณของเสียอันตรายจากชุมชนฯ ที่เก็บรวบรวมได้ จำนวน 1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>514.09 ตัน และส่งกำจัด จำนวน 603.12 ตัน</w:t>
      </w:r>
    </w:p>
    <w:p w14:paraId="46F29FB1" w14:textId="755899BA" w:rsidR="00E90973" w:rsidRPr="00856549" w:rsidRDefault="00E90973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- ดำเนินโครงการ “คนไทย ไร้ </w:t>
      </w:r>
      <w:r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E-Waste”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ร่วมกับ บริษัท แอดวานซ์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อินโฟร์ เซอร์วิส จำกัด (มหาชน) เพื่อสร้างความตระหนักรู้ และการมีส่วนร่วมในการจัดเก็บ       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และทิ้งขยะอิเล็กทรอนิกส์อย่างถูกต้อง </w:t>
      </w:r>
      <w:r w:rsidR="00A35B84"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โดย</w:t>
      </w:r>
      <w:r w:rsidR="00A35B84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ส่งเสริมประชาชนในการแยกทิ้งซากโทรศัพท์มือถือใช้แล้ว</w:t>
      </w:r>
      <w:r w:rsidR="00D10AEF" w:rsidRPr="00856549">
        <w:rPr>
          <w:rFonts w:ascii="TH SarabunIT๙" w:hAnsi="TH SarabunIT๙" w:cs="TH SarabunIT๙"/>
          <w:spacing w:val="-6"/>
          <w:sz w:val="36"/>
          <w:szCs w:val="36"/>
          <w:cs/>
        </w:rPr>
        <w:br/>
      </w:r>
      <w:r w:rsidR="00A35B84" w:rsidRPr="00856549">
        <w:rPr>
          <w:rFonts w:ascii="TH SarabunIT๙" w:hAnsi="TH SarabunIT๙" w:cs="TH SarabunIT๙"/>
          <w:sz w:val="36"/>
          <w:szCs w:val="36"/>
          <w:cs/>
        </w:rPr>
        <w:t>และอุปกรณ์ต่อพ่วงและนำไปกำจัดอย่างถูกต้อง ในปี 2564 สามารถรวบรวมซากผลิตภัณฑ์</w:t>
      </w:r>
      <w:r w:rsidR="00A35B84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="00A35B84" w:rsidRPr="00856549">
        <w:rPr>
          <w:rFonts w:ascii="TH SarabunIT๙" w:hAnsi="TH SarabunIT๙" w:cs="TH SarabunIT๙"/>
          <w:sz w:val="36"/>
          <w:szCs w:val="36"/>
          <w:cs/>
        </w:rPr>
        <w:t>ได้ 241</w:t>
      </w:r>
      <w:r w:rsidR="00A35B84" w:rsidRPr="00856549">
        <w:rPr>
          <w:rFonts w:ascii="TH SarabunIT๙" w:hAnsi="TH SarabunIT๙" w:cs="TH SarabunIT๙"/>
          <w:sz w:val="36"/>
          <w:szCs w:val="36"/>
        </w:rPr>
        <w:t>,</w:t>
      </w:r>
      <w:r w:rsidR="00A35B84" w:rsidRPr="00856549">
        <w:rPr>
          <w:rFonts w:ascii="TH SarabunIT๙" w:hAnsi="TH SarabunIT๙" w:cs="TH SarabunIT๙"/>
          <w:sz w:val="36"/>
          <w:szCs w:val="36"/>
          <w:cs/>
        </w:rPr>
        <w:t>025 ชิ้น นำไปกำจัดอย่างเป็นมิตรต่อสิ่งแวดล้อมและนำวัสดุกลับไปใช้ประโยชน์ใหม่อย่างคุ้มค่า</w:t>
      </w:r>
    </w:p>
    <w:p w14:paraId="23D98881" w14:textId="15EA9772" w:rsidR="00043E17" w:rsidRPr="00856549" w:rsidRDefault="00E90973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</w:t>
      </w:r>
      <w:r w:rsidR="00A35B84" w:rsidRPr="00856549">
        <w:rPr>
          <w:rFonts w:ascii="TH SarabunIT๙" w:hAnsi="TH SarabunIT๙" w:cs="TH SarabunIT๙"/>
          <w:sz w:val="36"/>
          <w:szCs w:val="36"/>
          <w:cs/>
        </w:rPr>
        <w:t>ติดตามและให้คำแนะนำในการแก้ไขการปนเปื้อนสิ่งแวดล้อมจากถอดแยกขยะอิเล็กทรอนิกส์ในพื้นที่ชุมชนจังหวัดบุรีรัมย์ กาฬสินธุ์ และอุบลราชธานี</w:t>
      </w:r>
    </w:p>
    <w:p w14:paraId="63C09DE5" w14:textId="1AF54BDE" w:rsidR="00A35B84" w:rsidRPr="00856549" w:rsidRDefault="00A35B84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ทบทวนร่างพระราชบัญญัติการจัดการซากผลิตภัณฑ์เครื่องใช้ไฟฟ้า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และอุปกรณ์อิเล็กทรอนิกส์ พ.ศ. .... ให้สอดคล้องกับสถานการณ์ปัจจุบัน โดยร่างพระราชบัญญัติฯ อาศัยหลักการการมีส่วนร่วมของทุกภาคส่วน ควบคู่กับหลักการความรับผิดชอบที่เพิ่มขึ้น</w:t>
      </w:r>
      <w:r w:rsidR="00AD2076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ของผู้ผลิต (</w:t>
      </w:r>
      <w:r w:rsidRPr="00856549">
        <w:rPr>
          <w:rFonts w:ascii="TH SarabunIT๙" w:hAnsi="TH SarabunIT๙" w:cs="TH SarabunIT๙"/>
          <w:sz w:val="36"/>
          <w:szCs w:val="36"/>
        </w:rPr>
        <w:t xml:space="preserve">Extended Producer Responsibility: EPR) </w:t>
      </w:r>
      <w:r w:rsidRPr="00856549">
        <w:rPr>
          <w:rFonts w:ascii="TH SarabunIT๙" w:hAnsi="TH SarabunIT๙" w:cs="TH SarabunIT๙"/>
          <w:sz w:val="36"/>
          <w:szCs w:val="36"/>
          <w:cs/>
        </w:rPr>
        <w:t>ที่ให้ผู้ผลิตและผู้นำเข้ารับผิดชอบ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ค่าใช้จ่ายในการจัดการซากผลิตภัณฑ์ฯ เข้ากองทุน กำหนดระบบการเก็บรวบรวม การถอดแยก </w:t>
      </w:r>
      <w:r w:rsidR="00AD2076" w:rsidRPr="00856549">
        <w:rPr>
          <w:rFonts w:ascii="TH SarabunIT๙" w:hAnsi="TH SarabunIT๙" w:cs="TH SarabunIT๙"/>
          <w:spacing w:val="-6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และส่งวัสดุ</w:t>
      </w:r>
      <w:r w:rsidRPr="00856549">
        <w:rPr>
          <w:rFonts w:ascii="TH SarabunIT๙" w:hAnsi="TH SarabunIT๙" w:cs="TH SarabunIT๙"/>
          <w:sz w:val="36"/>
          <w:szCs w:val="36"/>
          <w:cs/>
        </w:rPr>
        <w:t>ที่มีค่ากลับไปใช้ประโยชน์ใหม่ ส่วนที่เหลือนำไปกำจัดอย่างถูกต้อง โดยการสนับสนุน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ค่าใช้จ่ายจากเงินกองทุน ซึ่งจะช่วยส่งเสริมและรักษาสิ่งแวดล้อมและสุขภาพอนามัยของประชาชน</w:t>
      </w:r>
    </w:p>
    <w:p w14:paraId="4F6C4B5B" w14:textId="62B2154B" w:rsidR="00AD2076" w:rsidRPr="00856549" w:rsidRDefault="00AD2076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จัดทำและเผยแพร่ข้อมูลด้านวิชาการ ได้แก่ รูปแบบจัดการของเสียอันตรายจากชุมชน ซากผลิตภัณฑ์เครื่องใช้ไฟฟ้าและอิเล็กทรอนิกส์สำหรับองค์กรปกครองส่วนท้องถิ่น คู่มือปฏิบัติอย่างง่ายในการถอดแยกซากเครื่องใช้ไฟฟ้าและอุปกรณ์อิเล็กทรอนิกส์ในแหล่งชุมชนอย่างเป็นมิตรต่อสิ่งแวดล้อม แนวทางปฏิบัติการแก้ไขปัญหาการปนเปื้อนสิ่งแวดล้อมที่เกิดจากการคัดแยกขยะอิเล็กทรอนิกส์ และจัดฝึกอบรมให้แก่องค์กรปกครองส่วนท้องถิ่นในการจัดการ</w:t>
      </w:r>
      <w:r w:rsidRPr="00856549">
        <w:rPr>
          <w:rFonts w:ascii="TH SarabunIT๙" w:hAnsi="TH SarabunIT๙" w:cs="TH SarabunIT๙"/>
          <w:sz w:val="36"/>
          <w:szCs w:val="36"/>
          <w:cs/>
        </w:rPr>
        <w:t>ของเสียอันตรายจากชุมชนและซากผลิตภัณฑ์เครื่องใช้ไฟฟ้าและอิเล็กทรอนิกส์อย่างถูกต้อง</w:t>
      </w:r>
    </w:p>
    <w:p w14:paraId="26CA25E5" w14:textId="3729C7B0" w:rsidR="00667810" w:rsidRPr="00856549" w:rsidRDefault="009D5DAD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(</w:t>
      </w:r>
      <w:r w:rsidR="00667810" w:rsidRPr="00856549">
        <w:rPr>
          <w:rFonts w:ascii="TH SarabunIT๙" w:hAnsi="TH SarabunIT๙" w:cs="TH SarabunIT๙"/>
          <w:spacing w:val="-6"/>
          <w:sz w:val="36"/>
          <w:szCs w:val="36"/>
          <w:cs/>
        </w:rPr>
        <w:t>2</w:t>
      </w: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)</w:t>
      </w:r>
      <w:r w:rsidR="00667810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การแก้ไขปัญหาการจัดการขยะอิเล็กทรอนิกส์ที่นำเข้าจากต่างประเทศ </w:t>
      </w:r>
    </w:p>
    <w:p w14:paraId="341C8F98" w14:textId="4DDBD340" w:rsidR="00667810" w:rsidRPr="00856549" w:rsidRDefault="00667810" w:rsidP="00A144C5">
      <w:pPr>
        <w:tabs>
          <w:tab w:val="left" w:pos="4881"/>
          <w:tab w:val="center" w:pos="6979"/>
          <w:tab w:val="left" w:pos="11333"/>
        </w:tabs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- กระทรวงพาณิชย์ออกประกาศกระทรวงพาณิชย์เรื่องกำหนด           ให้ขยะอิเล็กทรอนิกส์เป็นสินค้าที่ต้องห้ามในการนำเข้ามาในราชอาณาจักร พ.ศ. 2563 จำนวน 428 รายการ </w:t>
      </w:r>
    </w:p>
    <w:p w14:paraId="29EB5ED6" w14:textId="200FC9A1" w:rsidR="00C965E2" w:rsidRPr="00856549" w:rsidRDefault="00667810" w:rsidP="00A144C5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- กรมศุลกากรเร่งรัดการปรับปรุงกฎหมายเกี่ยวกับการจัดการ</w:t>
      </w:r>
      <w:r w:rsidR="00487FEF" w:rsidRPr="00856549">
        <w:rPr>
          <w:rFonts w:ascii="TH SarabunIT๙" w:hAnsi="TH SarabunIT๙" w:cs="TH SarabunIT๙"/>
          <w:sz w:val="36"/>
          <w:szCs w:val="36"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ขยะอิเล็กทรอนิกส์ที่นำเข้าอย่างผิดกฎหมาย</w:t>
      </w:r>
    </w:p>
    <w:p w14:paraId="18B6E89C" w14:textId="77777777" w:rsidR="00BE1D52" w:rsidRPr="00856549" w:rsidRDefault="00BE1D52" w:rsidP="00A144C5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4194A5AF" w14:textId="6428A1BA" w:rsidR="00667810" w:rsidRPr="00856549" w:rsidRDefault="00667810" w:rsidP="00A144C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(2)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การบริหารจัดการขยะของ</w:t>
      </w:r>
      <w:r w:rsidR="00521855"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องค์กรปกครองส่วนท้องถิ่น </w:t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กระทรวงมหาดไทย</w:t>
      </w:r>
    </w:p>
    <w:p w14:paraId="1A9CFE78" w14:textId="68714E95" w:rsidR="00667810" w:rsidRPr="00856549" w:rsidRDefault="009D5DAD" w:rsidP="00A144C5">
      <w:pPr>
        <w:tabs>
          <w:tab w:val="left" w:pos="142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(2.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>1</w:t>
      </w:r>
      <w:r w:rsidR="00667810"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 คณะอนุกรรมการลงพื้นที่เพื่อประเมินการจัดการขยะมูลฝอยชุมชน </w:t>
      </w:r>
      <w:r w:rsidR="00667810" w:rsidRPr="00856549">
        <w:rPr>
          <w:rFonts w:ascii="TH SarabunIT๙" w:hAnsi="TH SarabunIT๙" w:cs="TH SarabunIT๙"/>
          <w:sz w:val="36"/>
          <w:szCs w:val="36"/>
        </w:rPr>
        <w:t>“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>จังหวัดสะอาด</w:t>
      </w:r>
      <w:r w:rsidR="00667810" w:rsidRPr="00856549">
        <w:rPr>
          <w:rFonts w:ascii="TH SarabunIT๙" w:hAnsi="TH SarabunIT๙" w:cs="TH SarabunIT๙"/>
          <w:sz w:val="36"/>
          <w:szCs w:val="36"/>
        </w:rPr>
        <w:t>”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 เพื่อตรวจประเมินจังหวัด ระหว่างวันที่ 16 มิถุนายน – 3 กรกฎาคม 2563</w:t>
      </w:r>
    </w:p>
    <w:p w14:paraId="13DB064E" w14:textId="4814D277" w:rsidR="00667810" w:rsidRPr="00856549" w:rsidRDefault="009D5DAD" w:rsidP="00A144C5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(2.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>2</w:t>
      </w:r>
      <w:r w:rsidR="00667810"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667810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กรมส่งเสริมการปกครองท้องถิ่น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 ดำเนินการจัดประชุมคณะกรรมการประกวดการจัดการขยะมูลฝอยชุมชน “จังหวัดสะอาด” ระดับประเทศ ครั้งที่ 2/2563 </w:t>
      </w:r>
      <w:r w:rsidR="00487FEF" w:rsidRPr="00856549">
        <w:rPr>
          <w:rFonts w:ascii="TH SarabunIT๙" w:hAnsi="TH SarabunIT๙" w:cs="TH SarabunIT๙"/>
          <w:sz w:val="36"/>
          <w:szCs w:val="36"/>
        </w:rPr>
        <w:t xml:space="preserve">         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lastRenderedPageBreak/>
        <w:t>เพื่อพิจารณาผลการลงพื้นที่ประเมินผลงานการจัดการขยะมูลฝอยระดับกลุ่มจังหวัด</w:t>
      </w:r>
      <w:r w:rsidR="0066781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ในวันที่ </w:t>
      </w:r>
      <w:r w:rsidR="00487FEF" w:rsidRPr="00856549">
        <w:rPr>
          <w:rFonts w:ascii="TH SarabunIT๙" w:hAnsi="TH SarabunIT๙" w:cs="TH SarabunIT๙"/>
          <w:sz w:val="36"/>
          <w:szCs w:val="36"/>
        </w:rPr>
        <w:t xml:space="preserve">              </w:t>
      </w:r>
      <w:r w:rsidR="00667810" w:rsidRPr="00856549">
        <w:rPr>
          <w:rFonts w:ascii="TH SarabunIT๙" w:hAnsi="TH SarabunIT๙" w:cs="TH SarabunIT๙"/>
          <w:sz w:val="36"/>
          <w:szCs w:val="36"/>
        </w:rPr>
        <w:t xml:space="preserve">4 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สิงหาคม 2563 โดยมีมติดังนี้ </w:t>
      </w:r>
    </w:p>
    <w:p w14:paraId="548DA777" w14:textId="61DAEFA0" w:rsidR="00667810" w:rsidRPr="00856549" w:rsidRDefault="00667810" w:rsidP="00A144C5">
      <w:pPr>
        <w:tabs>
          <w:tab w:val="left" w:pos="1418"/>
          <w:tab w:val="left" w:pos="1701"/>
          <w:tab w:val="left" w:pos="2127"/>
          <w:tab w:val="left" w:pos="2410"/>
          <w:tab w:val="left" w:pos="11624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  <w:cs/>
        </w:rPr>
        <w:t>1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ระดับกลุ่มจังหวัดขนาดใหญ่</w:t>
      </w:r>
    </w:p>
    <w:p w14:paraId="595E64DC" w14:textId="77777777" w:rsidR="00667810" w:rsidRPr="00856549" w:rsidRDefault="00667810" w:rsidP="00A144C5">
      <w:pPr>
        <w:tabs>
          <w:tab w:val="left" w:pos="2127"/>
        </w:tabs>
        <w:spacing w:after="0" w:line="240" w:lineRule="auto"/>
        <w:ind w:left="746" w:firstLine="2231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รางวัลชนะเลิศ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จังหวัดอุดรธานี</w:t>
      </w:r>
    </w:p>
    <w:p w14:paraId="15502397" w14:textId="77777777" w:rsidR="00667810" w:rsidRPr="00856549" w:rsidRDefault="00667810" w:rsidP="00A144C5">
      <w:pPr>
        <w:tabs>
          <w:tab w:val="left" w:pos="2127"/>
        </w:tabs>
        <w:spacing w:after="0" w:line="240" w:lineRule="auto"/>
        <w:ind w:left="746" w:firstLine="2231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รางวัลรองชนะเลิศอันดับที่ 1 จังหวัดลพบุรี</w:t>
      </w:r>
    </w:p>
    <w:p w14:paraId="3E721F43" w14:textId="124EB0E9" w:rsidR="00667810" w:rsidRPr="00856549" w:rsidRDefault="00667810" w:rsidP="00A144C5">
      <w:pPr>
        <w:tabs>
          <w:tab w:val="left" w:pos="2127"/>
        </w:tabs>
        <w:spacing w:after="0" w:line="240" w:lineRule="auto"/>
        <w:ind w:left="746" w:firstLine="2231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รางวัลรองชนะเลิศอันดับที่ </w:t>
      </w:r>
      <w:r w:rsidRPr="00856549">
        <w:rPr>
          <w:rFonts w:ascii="TH SarabunIT๙" w:hAnsi="TH SarabunIT๙" w:cs="TH SarabunIT๙"/>
          <w:sz w:val="36"/>
          <w:szCs w:val="36"/>
        </w:rPr>
        <w:t>2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จังหวัดชัยภูมิ</w:t>
      </w:r>
    </w:p>
    <w:p w14:paraId="3B262B27" w14:textId="2FA8E9A1" w:rsidR="00667810" w:rsidRPr="00856549" w:rsidRDefault="00667810" w:rsidP="00A144C5">
      <w:pPr>
        <w:tabs>
          <w:tab w:val="left" w:pos="2127"/>
        </w:tabs>
        <w:spacing w:after="0" w:line="240" w:lineRule="auto"/>
        <w:ind w:left="746" w:firstLine="2231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รางวัลชมเชย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จังหวัดอุบลราชธานี</w:t>
      </w:r>
    </w:p>
    <w:p w14:paraId="0915B850" w14:textId="57B439F1" w:rsidR="00CB77EA" w:rsidRPr="00856549" w:rsidRDefault="00667810" w:rsidP="00A144C5">
      <w:pPr>
        <w:tabs>
          <w:tab w:val="left" w:pos="2127"/>
        </w:tabs>
        <w:spacing w:after="0" w:line="240" w:lineRule="auto"/>
        <w:ind w:left="746" w:firstLine="2231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รางวัลชมเชย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จังหวัดศรีสะเกษ</w:t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</w:p>
    <w:p w14:paraId="6E3E8A3E" w14:textId="2727C982" w:rsidR="00667810" w:rsidRPr="00856549" w:rsidRDefault="00667810" w:rsidP="00A144C5">
      <w:pPr>
        <w:tabs>
          <w:tab w:val="left" w:pos="1418"/>
          <w:tab w:val="left" w:pos="1701"/>
          <w:tab w:val="left" w:pos="2127"/>
          <w:tab w:val="left" w:pos="2410"/>
          <w:tab w:val="left" w:pos="11624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="009D5DAD" w:rsidRPr="00856549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ระดับกลุ่มจังหวัดขนาดกลาง</w:t>
      </w:r>
    </w:p>
    <w:p w14:paraId="704A63CF" w14:textId="03CF1C50" w:rsidR="00667810" w:rsidRPr="00856549" w:rsidRDefault="00667810" w:rsidP="00A144C5">
      <w:pPr>
        <w:spacing w:after="0" w:line="240" w:lineRule="auto"/>
        <w:ind w:left="37" w:firstLine="294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รางวัลชนะเลิศ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จังหวัดเลย</w:t>
      </w:r>
    </w:p>
    <w:p w14:paraId="70E3DCA1" w14:textId="3B7DE501" w:rsidR="00667810" w:rsidRPr="00856549" w:rsidRDefault="00667810" w:rsidP="00A144C5">
      <w:pPr>
        <w:spacing w:after="0" w:line="240" w:lineRule="auto"/>
        <w:ind w:left="37" w:firstLine="294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รางวัลรองชนะเลิศอันดับที่ 1 จังหวัดจันทบุรี</w:t>
      </w:r>
    </w:p>
    <w:p w14:paraId="709403FF" w14:textId="247C738D" w:rsidR="00667810" w:rsidRPr="00856549" w:rsidRDefault="00667810" w:rsidP="00A144C5">
      <w:pPr>
        <w:spacing w:after="0" w:line="240" w:lineRule="auto"/>
        <w:ind w:left="37" w:firstLine="294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รางวัลรองชนะเลิศอันดับที่ </w:t>
      </w:r>
      <w:r w:rsidRPr="00856549">
        <w:rPr>
          <w:rFonts w:ascii="TH SarabunIT๙" w:hAnsi="TH SarabunIT๙" w:cs="TH SarabunIT๙"/>
          <w:sz w:val="36"/>
          <w:szCs w:val="36"/>
        </w:rPr>
        <w:t>2</w:t>
      </w:r>
      <w:r w:rsidR="009D5DAD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จังหวัดยโสธร</w:t>
      </w:r>
    </w:p>
    <w:p w14:paraId="796A430C" w14:textId="618354DE" w:rsidR="00667810" w:rsidRPr="00856549" w:rsidRDefault="00667810" w:rsidP="00A144C5">
      <w:pPr>
        <w:spacing w:after="0" w:line="240" w:lineRule="auto"/>
        <w:ind w:left="37" w:firstLine="294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รางวัลชมเชย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จังหวัดพิจิตร</w:t>
      </w:r>
    </w:p>
    <w:p w14:paraId="7C9B1579" w14:textId="64F835C7" w:rsidR="00667810" w:rsidRPr="00856549" w:rsidRDefault="00667810" w:rsidP="00A144C5">
      <w:pPr>
        <w:spacing w:after="0" w:line="240" w:lineRule="auto"/>
        <w:ind w:left="37" w:firstLine="294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รางวัลชมเชย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จังหวัดพิษณุโลก</w:t>
      </w:r>
    </w:p>
    <w:p w14:paraId="6493B55F" w14:textId="3C6A47C9" w:rsidR="00667810" w:rsidRPr="00856549" w:rsidRDefault="00667810" w:rsidP="00A144C5">
      <w:pPr>
        <w:tabs>
          <w:tab w:val="left" w:pos="1418"/>
          <w:tab w:val="left" w:pos="1701"/>
          <w:tab w:val="left" w:pos="2127"/>
          <w:tab w:val="left" w:pos="2410"/>
          <w:tab w:val="left" w:pos="11624"/>
        </w:tabs>
        <w:spacing w:after="0" w:line="240" w:lineRule="auto"/>
        <w:ind w:firstLine="255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  <w:cs/>
        </w:rPr>
        <w:t>3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ระดับกลุ่มจังหวัดขนาดเล็ก</w:t>
      </w:r>
    </w:p>
    <w:p w14:paraId="11A1E571" w14:textId="64027625" w:rsidR="00667810" w:rsidRPr="00856549" w:rsidRDefault="00667810" w:rsidP="00A144C5">
      <w:pPr>
        <w:spacing w:after="0" w:line="240" w:lineRule="auto"/>
        <w:ind w:firstLine="2977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รางวัลชนะเลิศ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จังหวัดลำพูน</w:t>
      </w:r>
    </w:p>
    <w:p w14:paraId="0AEBD10F" w14:textId="4D7B5EA1" w:rsidR="00667810" w:rsidRPr="00856549" w:rsidRDefault="00667810" w:rsidP="00A144C5">
      <w:pPr>
        <w:spacing w:after="0" w:line="240" w:lineRule="auto"/>
        <w:ind w:firstLine="2977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รางวัลรองชนะเลิศอันดับที่ 1 จังหวัดอ่างทอง</w:t>
      </w:r>
    </w:p>
    <w:p w14:paraId="13BFD7FC" w14:textId="76794121" w:rsidR="00667810" w:rsidRPr="00856549" w:rsidRDefault="00667810" w:rsidP="00A144C5">
      <w:pPr>
        <w:spacing w:after="0" w:line="240" w:lineRule="auto"/>
        <w:ind w:firstLine="2977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รางวัลรองชนะเลิศอันดับที่ </w:t>
      </w:r>
      <w:r w:rsidRPr="00856549">
        <w:rPr>
          <w:rFonts w:ascii="TH SarabunIT๙" w:hAnsi="TH SarabunIT๙" w:cs="TH SarabunIT๙"/>
          <w:sz w:val="36"/>
          <w:szCs w:val="36"/>
        </w:rPr>
        <w:t>2</w:t>
      </w:r>
      <w:r w:rsidR="009D5DAD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จังหวัดบึงกาฬ</w:t>
      </w:r>
    </w:p>
    <w:p w14:paraId="41CDA67A" w14:textId="2E4C2604" w:rsidR="00667810" w:rsidRPr="00856549" w:rsidRDefault="00667810" w:rsidP="00A144C5">
      <w:pPr>
        <w:spacing w:after="0" w:line="240" w:lineRule="auto"/>
        <w:ind w:firstLine="2977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รางวัลชมเชย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จังหวัดสิงห์บุรี</w:t>
      </w:r>
    </w:p>
    <w:p w14:paraId="09787E8D" w14:textId="5A9F8F03" w:rsidR="00667810" w:rsidRPr="00856549" w:rsidRDefault="00667810" w:rsidP="00A144C5">
      <w:pPr>
        <w:spacing w:after="0" w:line="240" w:lineRule="auto"/>
        <w:ind w:firstLine="2977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รางวัลชมเชย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จังหวัดอุทัยธานี</w:t>
      </w:r>
      <w:r w:rsidRPr="00856549">
        <w:rPr>
          <w:rFonts w:ascii="TH SarabunIT๙" w:hAnsi="TH SarabunIT๙" w:cs="TH SarabunIT๙"/>
          <w:sz w:val="36"/>
          <w:szCs w:val="36"/>
          <w:cs/>
        </w:rPr>
        <w:tab/>
      </w:r>
    </w:p>
    <w:p w14:paraId="6E9B8DBC" w14:textId="2E8D1A4B" w:rsidR="00667810" w:rsidRPr="00856549" w:rsidRDefault="009D5DAD" w:rsidP="00A144C5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(2.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>3</w:t>
      </w:r>
      <w:r w:rsidR="00667810"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 กรมส่งเสริมการปกครองท้องถิ่น</w:t>
      </w:r>
      <w:r w:rsidR="0066781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>ได้มีหนังสือกระทรวงมหาดไทย</w:t>
      </w:r>
      <w:r w:rsidR="0066781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667810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ด่วนที่สุด ที่ มท 0820.2/ว 4650</w:t>
      </w:r>
      <w:r w:rsidR="00667810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667810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ลงวันที่ 10 สิงหาคม 2563 แจ้งประกาศ</w:t>
      </w:r>
      <w:r w:rsidR="00667810"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กระทรวงมหาดไทย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 เรื่อง ผลการคัดเลือกจังหวัดที่มีการบริหารจัดการขยะมูลฝอยชุมชน “จังหวัดสะอาด” ระดับประเทศ และหนังสือกรมส่งเสริมการปกครองท้องถิ่น ด่วนที่สุด</w:t>
      </w:r>
      <w:r w:rsidR="0066781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ที่ มท 0820.2/ว 2444 ลงวันที่ 14 สิงหาคม 2563 แจ้งจัดสรรเงินรางวัลให้แก่จังหวัดที่ได้รับรางวัล รวม 9 จังหวัด </w:t>
      </w:r>
    </w:p>
    <w:p w14:paraId="4C0074EE" w14:textId="0380BD7E" w:rsidR="00103094" w:rsidRPr="00856549" w:rsidRDefault="009D5DAD" w:rsidP="00A144C5">
      <w:pPr>
        <w:tabs>
          <w:tab w:val="left" w:pos="1843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(2.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>4</w:t>
      </w:r>
      <w:r w:rsidR="00667810"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 กรมส่งเสริมการปกครองท้องถิ่น ได้จัดพิธีมอบรางวัลการจัดการ</w:t>
      </w:r>
      <w:r w:rsidR="00103094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>ขยะ</w:t>
      </w:r>
      <w:r w:rsidR="00667810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มูลฝอยชุมชน “จังหวัดสะอาด” ประจำปี พ.ศ. 2562 ให้แก่จังหวัดที่มีการจัดการ</w:t>
      </w:r>
      <w:r w:rsidR="00103094" w:rsidRPr="00856549">
        <w:rPr>
          <w:rFonts w:ascii="TH SarabunIT๙" w:hAnsi="TH SarabunIT๙" w:cs="TH SarabunIT๙"/>
          <w:spacing w:val="-4"/>
          <w:sz w:val="36"/>
          <w:szCs w:val="36"/>
          <w:cs/>
        </w:rPr>
        <w:br/>
      </w:r>
      <w:r w:rsidR="00667810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ขยะมูลฝอยชุมชน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 “จังหวัดสะอาด” ระดับประเทศ</w:t>
      </w:r>
      <w:r w:rsidR="00667810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 xml:space="preserve">ณ สโมสรทหารบก (วิภาวดี) เมื่อวันที่ </w:t>
      </w:r>
      <w:r w:rsidR="00103094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667810" w:rsidRPr="00856549">
        <w:rPr>
          <w:rFonts w:ascii="TH SarabunIT๙" w:hAnsi="TH SarabunIT๙" w:cs="TH SarabunIT๙"/>
          <w:sz w:val="36"/>
          <w:szCs w:val="36"/>
          <w:cs/>
        </w:rPr>
        <w:t>21 กันยายน 2563</w:t>
      </w:r>
    </w:p>
    <w:p w14:paraId="1B1B44B2" w14:textId="24660F2C" w:rsidR="005321AE" w:rsidRPr="00856549" w:rsidRDefault="005321AE" w:rsidP="00536507">
      <w:pPr>
        <w:tabs>
          <w:tab w:val="left" w:pos="1418"/>
          <w:tab w:val="left" w:pos="1985"/>
        </w:tabs>
        <w:spacing w:after="0" w:line="235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b/>
          <w:bCs/>
          <w:sz w:val="36"/>
          <w:szCs w:val="36"/>
          <w:cs/>
        </w:rPr>
        <w:t>(3)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โครงการเพิ่มประสิทธิภาพการจัดการกากอุตสาหกรรมที่มีปัญหาเสี่ยง</w:t>
      </w:r>
      <w:r w:rsidR="009D754C" w:rsidRPr="0085654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ต่อการลักลอบทิ้ง โดยใช้หลักการ </w:t>
      </w:r>
      <w:r w:rsidRPr="00856549">
        <w:rPr>
          <w:rFonts w:ascii="TH SarabunPSK" w:hAnsi="TH SarabunPSK" w:cs="TH SarabunPSK"/>
          <w:b/>
          <w:bCs/>
          <w:sz w:val="36"/>
          <w:szCs w:val="36"/>
        </w:rPr>
        <w:t>3Rs</w:t>
      </w:r>
      <w:r w:rsidRPr="008565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 </w:t>
      </w:r>
      <w:r w:rsidRPr="00856549">
        <w:rPr>
          <w:rFonts w:ascii="TH SarabunIT๙" w:hAnsi="TH SarabunIT๙" w:cs="TH SarabunIT๙"/>
          <w:b/>
          <w:bCs/>
          <w:sz w:val="36"/>
          <w:szCs w:val="36"/>
        </w:rPr>
        <w:t>KAIZEN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เพื่อส่งเสริมการหมุนเวียนใช้ประโยชน์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              ของเสียและลดปริมาณของเสียที่ต้องกำจัด จัดทำตัวอย่างความสำเร็จของการทำ </w:t>
      </w:r>
      <w:r w:rsidRPr="00856549">
        <w:rPr>
          <w:rFonts w:ascii="TH SarabunIT๙" w:hAnsi="TH SarabunIT๙" w:cs="TH SarabunIT๙"/>
          <w:sz w:val="36"/>
          <w:szCs w:val="36"/>
        </w:rPr>
        <w:t xml:space="preserve">Zero Waste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  </w:t>
      </w:r>
      <w:r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to Landfill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ในระดับอุตสาหกรรม และส่งเสริมและกระตุ้นความรู้ความเข้าใจของภาคอุตสาหกรรม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ในการจัดการกากอุตสาหกรรมตามหลัก </w:t>
      </w:r>
      <w:r w:rsidRPr="00856549">
        <w:rPr>
          <w:rFonts w:ascii="TH SarabunPSK" w:hAnsi="TH SarabunPSK" w:cs="TH SarabunPSK"/>
          <w:sz w:val="36"/>
          <w:szCs w:val="36"/>
          <w:cs/>
        </w:rPr>
        <w:t>3</w:t>
      </w:r>
      <w:r w:rsidRPr="00856549">
        <w:rPr>
          <w:rFonts w:ascii="TH SarabunIT๙" w:hAnsi="TH SarabunIT๙" w:cs="TH SarabunIT๙"/>
          <w:sz w:val="36"/>
          <w:szCs w:val="36"/>
        </w:rPr>
        <w:t xml:space="preserve">Rs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 </w:t>
      </w:r>
      <w:r w:rsidRPr="00856549">
        <w:rPr>
          <w:rFonts w:ascii="TH SarabunIT๙" w:hAnsi="TH SarabunIT๙" w:cs="TH SarabunIT๙"/>
          <w:sz w:val="36"/>
          <w:szCs w:val="36"/>
        </w:rPr>
        <w:t>KAIZEN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812B6" w:rsidRPr="00856549">
        <w:rPr>
          <w:rFonts w:ascii="TH SarabunIT๙" w:hAnsi="TH SarabunIT๙" w:cs="TH SarabunIT๙"/>
          <w:sz w:val="36"/>
          <w:szCs w:val="36"/>
          <w:cs/>
        </w:rPr>
        <w:t>โดยมีผลการดำเนินการคิดเป็น</w:t>
      </w:r>
      <w:r w:rsidR="002812B6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="002812B6" w:rsidRPr="00856549">
        <w:rPr>
          <w:rFonts w:ascii="TH SarabunIT๙" w:hAnsi="TH SarabunIT๙" w:cs="TH SarabunIT๙"/>
          <w:sz w:val="36"/>
          <w:szCs w:val="36"/>
          <w:cs/>
        </w:rPr>
        <w:t xml:space="preserve">ร้อยละ </w:t>
      </w:r>
      <w:r w:rsidR="00504F2A" w:rsidRPr="00856549">
        <w:rPr>
          <w:rFonts w:ascii="TH SarabunIT๙" w:hAnsi="TH SarabunIT๙" w:cs="TH SarabunIT๙" w:hint="cs"/>
          <w:sz w:val="36"/>
          <w:szCs w:val="36"/>
          <w:cs/>
        </w:rPr>
        <w:t>100</w:t>
      </w:r>
      <w:r w:rsidR="00812EBD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812B6" w:rsidRPr="00856549">
        <w:rPr>
          <w:rFonts w:ascii="TH SarabunIT๙" w:hAnsi="TH SarabunIT๙" w:cs="TH SarabunIT๙"/>
          <w:sz w:val="36"/>
          <w:szCs w:val="36"/>
          <w:cs/>
        </w:rPr>
        <w:t>ดังนี้</w:t>
      </w:r>
    </w:p>
    <w:p w14:paraId="2EEB8713" w14:textId="34C2D2A2" w:rsidR="00A175D8" w:rsidRPr="00856549" w:rsidRDefault="00320B9E" w:rsidP="00A144C5">
      <w:pPr>
        <w:spacing w:after="0" w:line="240" w:lineRule="auto"/>
        <w:ind w:firstLine="1843"/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856549">
        <w:rPr>
          <w:rFonts w:ascii="TH SarabunIT๙" w:eastAsiaTheme="minorHAnsi" w:hAnsi="TH SarabunIT๙" w:cs="TH SarabunIT๙" w:hint="cs"/>
          <w:spacing w:val="-4"/>
          <w:sz w:val="36"/>
          <w:szCs w:val="36"/>
          <w:cs/>
        </w:rPr>
        <w:lastRenderedPageBreak/>
        <w:t>(3.1)</w:t>
      </w:r>
      <w:r w:rsidRPr="00856549">
        <w:rPr>
          <w:rFonts w:ascii="TH SarabunIT๙" w:eastAsiaTheme="minorHAnsi" w:hAnsi="TH SarabunIT๙" w:cs="TH SarabunIT๙"/>
          <w:spacing w:val="-4"/>
          <w:sz w:val="36"/>
          <w:szCs w:val="36"/>
        </w:rPr>
        <w:t xml:space="preserve"> </w:t>
      </w:r>
      <w:r w:rsidR="00BC33F6" w:rsidRPr="00856549">
        <w:rPr>
          <w:rFonts w:ascii="TH SarabunIT๙" w:eastAsiaTheme="minorHAnsi" w:hAnsi="TH SarabunIT๙" w:cs="TH SarabunIT๙"/>
          <w:spacing w:val="-4"/>
          <w:sz w:val="36"/>
          <w:szCs w:val="36"/>
          <w:cs/>
        </w:rPr>
        <w:t xml:space="preserve">พิจารณาคัดเลือกโรงงานเข้าร่วมโครงการฯ ได้ตามเป้าหมาย </w:t>
      </w:r>
      <w:r w:rsidR="00BC33F6" w:rsidRPr="00856549">
        <w:rPr>
          <w:rFonts w:ascii="TH SarabunIT๙" w:eastAsiaTheme="minorHAnsi" w:hAnsi="TH SarabunIT๙" w:cs="TH SarabunIT๙"/>
          <w:spacing w:val="-4"/>
          <w:sz w:val="36"/>
          <w:szCs w:val="36"/>
        </w:rPr>
        <w:t>40</w:t>
      </w:r>
      <w:r w:rsidR="00BC33F6" w:rsidRPr="00856549">
        <w:rPr>
          <w:rFonts w:ascii="TH SarabunIT๙" w:eastAsiaTheme="minorHAnsi" w:hAnsi="TH SarabunIT๙" w:cs="TH SarabunIT๙"/>
          <w:spacing w:val="-4"/>
          <w:sz w:val="36"/>
          <w:szCs w:val="36"/>
          <w:cs/>
        </w:rPr>
        <w:t xml:space="preserve"> โรงงาน</w:t>
      </w:r>
      <w:r w:rsidR="00BC33F6"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 ในพื้นที่เป้าหมาย</w:t>
      </w:r>
      <w:r w:rsidR="00487FEF" w:rsidRPr="00856549">
        <w:rPr>
          <w:rFonts w:ascii="TH SarabunIT๙" w:eastAsiaTheme="minorHAnsi" w:hAnsi="TH SarabunIT๙" w:cs="TH SarabunIT๙"/>
          <w:sz w:val="36"/>
          <w:szCs w:val="36"/>
        </w:rPr>
        <w:t xml:space="preserve"> </w:t>
      </w:r>
      <w:r w:rsidR="00487FEF" w:rsidRPr="00856549">
        <w:rPr>
          <w:rFonts w:ascii="TH SarabunIT๙" w:eastAsiaTheme="minorHAnsi" w:hAnsi="TH SarabunIT๙" w:cs="TH SarabunIT๙" w:hint="cs"/>
          <w:sz w:val="36"/>
          <w:szCs w:val="36"/>
          <w:cs/>
        </w:rPr>
        <w:t>ประกอบด้วย</w:t>
      </w:r>
      <w:r w:rsidR="00BC33F6" w:rsidRPr="00856549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</w:t>
      </w:r>
      <w:r w:rsidR="00BC33F6"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จังหวัดระยอง </w:t>
      </w:r>
      <w:r w:rsidR="00BC33F6" w:rsidRPr="00856549">
        <w:rPr>
          <w:rFonts w:ascii="TH SarabunIT๙" w:eastAsiaTheme="minorHAnsi" w:hAnsi="TH SarabunIT๙" w:cs="TH SarabunIT๙"/>
          <w:sz w:val="36"/>
          <w:szCs w:val="36"/>
        </w:rPr>
        <w:t>10</w:t>
      </w:r>
      <w:r w:rsidR="00BC33F6"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 โรงงาน</w:t>
      </w:r>
      <w:r w:rsidR="00BC33F6" w:rsidRPr="00856549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</w:t>
      </w:r>
      <w:r w:rsidR="00BC33F6"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จังหวัดชลบุรี </w:t>
      </w:r>
      <w:r w:rsidR="00BC33F6" w:rsidRPr="00856549">
        <w:rPr>
          <w:rFonts w:ascii="TH SarabunIT๙" w:eastAsiaTheme="minorHAnsi" w:hAnsi="TH SarabunIT๙" w:cs="TH SarabunIT๙"/>
          <w:sz w:val="36"/>
          <w:szCs w:val="36"/>
        </w:rPr>
        <w:t>19</w:t>
      </w:r>
      <w:r w:rsidR="00BC33F6"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 โรงงาน</w:t>
      </w:r>
      <w:r w:rsidR="00BC33F6" w:rsidRPr="00856549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</w:t>
      </w:r>
      <w:r w:rsidR="00487FEF" w:rsidRPr="00856549">
        <w:rPr>
          <w:rFonts w:ascii="TH SarabunIT๙" w:eastAsiaTheme="minorHAnsi" w:hAnsi="TH SarabunIT๙" w:cs="TH SarabunIT๙" w:hint="cs"/>
          <w:sz w:val="36"/>
          <w:szCs w:val="36"/>
          <w:cs/>
        </w:rPr>
        <w:t>และ</w:t>
      </w:r>
      <w:r w:rsidR="00BC33F6"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จังหวัดฉะเชิงเทรา </w:t>
      </w:r>
      <w:r w:rsidR="00BC33F6" w:rsidRPr="00856549">
        <w:rPr>
          <w:rFonts w:ascii="TH SarabunIT๙" w:eastAsiaTheme="minorHAnsi" w:hAnsi="TH SarabunIT๙" w:cs="TH SarabunIT๙"/>
          <w:sz w:val="36"/>
          <w:szCs w:val="36"/>
        </w:rPr>
        <w:t>11</w:t>
      </w:r>
      <w:r w:rsidR="00BC33F6"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 โรงงาน</w:t>
      </w:r>
    </w:p>
    <w:p w14:paraId="5870F8B4" w14:textId="069E01DE" w:rsidR="00320B9E" w:rsidRPr="00856549" w:rsidRDefault="00BC33F6" w:rsidP="00A144C5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(3.2) 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จัดพิธีลงนามในบันทึกข้อตกลง (</w:t>
      </w:r>
      <w:r w:rsidRPr="00856549">
        <w:rPr>
          <w:rFonts w:ascii="TH SarabunIT๙" w:eastAsiaTheme="minorHAnsi" w:hAnsi="TH SarabunIT๙" w:cs="TH SarabunIT๙"/>
          <w:sz w:val="36"/>
          <w:szCs w:val="36"/>
        </w:rPr>
        <w:t xml:space="preserve">MOU) 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การเข้าร่วมโครงการ ระหว่างกรมโรงงานอุตสาหกรรม บริษัทที่ปรึกษาโครงการ และโรงงานที่เข้าร่วมโครงการ เมื่อวันพฤหัสบดี</w:t>
      </w:r>
      <w:r w:rsidRPr="00856549">
        <w:rPr>
          <w:rFonts w:ascii="TH SarabunIT๙" w:eastAsiaTheme="minorHAnsi" w:hAnsi="TH SarabunIT๙" w:cs="TH SarabunIT๙"/>
          <w:spacing w:val="-10"/>
          <w:sz w:val="36"/>
          <w:szCs w:val="36"/>
          <w:cs/>
        </w:rPr>
        <w:t>ที่ ๘ เมษายน ๒๕๖๔ ระหว่างเวลา ๐๙.๓๐ - ๑๕.๐๐ น. ณ ห้องเทวกรรมรังรักษ์ ชั้น ๒ สโมสรทหารบก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 (วิภาวดี) กรุงเทพมหานคร </w:t>
      </w:r>
    </w:p>
    <w:p w14:paraId="01D830F0" w14:textId="3020B984" w:rsidR="008A4E7B" w:rsidRPr="00856549" w:rsidRDefault="008A4E7B" w:rsidP="00A144C5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</w:rPr>
        <w:t>3.3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ส่งเสริมการจัดการของเสียภายในโรงงานตามหลัก </w:t>
      </w:r>
      <w:r w:rsidRPr="00856549">
        <w:rPr>
          <w:rFonts w:ascii="TH SarabunPSK" w:hAnsi="TH SarabunPSK" w:cs="TH SarabunPSK"/>
          <w:sz w:val="36"/>
          <w:szCs w:val="36"/>
          <w:cs/>
        </w:rPr>
        <w:t>3</w:t>
      </w:r>
      <w:r w:rsidRPr="00856549">
        <w:rPr>
          <w:rFonts w:ascii="TH SarabunIT๙" w:hAnsi="TH SarabunIT๙" w:cs="TH SarabunIT๙"/>
          <w:sz w:val="36"/>
          <w:szCs w:val="36"/>
        </w:rPr>
        <w:t xml:space="preserve">Rs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 </w:t>
      </w:r>
      <w:r w:rsidRPr="00856549">
        <w:rPr>
          <w:rFonts w:ascii="TH SarabunIT๙" w:hAnsi="TH SarabunIT๙" w:cs="TH SarabunIT๙"/>
          <w:sz w:val="36"/>
          <w:szCs w:val="36"/>
        </w:rPr>
        <w:t xml:space="preserve">KAIZEN </w:t>
      </w:r>
      <w:r w:rsidRPr="00856549">
        <w:rPr>
          <w:rFonts w:ascii="TH SarabunIT๙" w:hAnsi="TH SarabunIT๙" w:cs="TH SarabunIT๙"/>
          <w:sz w:val="36"/>
          <w:szCs w:val="36"/>
          <w:cs/>
        </w:rPr>
        <w:t>โดยการเข้าให้คำปรึกษาแก่โรงงาน ครั้งที่ 1 เพื่อให้ความรู้การประเมินและการวิเคราะห์</w:t>
      </w:r>
      <w:r w:rsidR="004206B0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การสูญเสีย การจัดทำแผนการลดการสูญเสีย และการจัดการของเสียโดยใช้วิธีการ </w:t>
      </w:r>
      <w:r w:rsidRPr="00856549">
        <w:rPr>
          <w:rFonts w:ascii="TH SarabunIT๙" w:hAnsi="TH SarabunIT๙" w:cs="TH SarabunIT๙"/>
          <w:sz w:val="36"/>
          <w:szCs w:val="36"/>
        </w:rPr>
        <w:t xml:space="preserve">KAIZEN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ร่วมกับวิธีการอื่น ๆ เช่น </w:t>
      </w:r>
      <w:r w:rsidRPr="00856549">
        <w:rPr>
          <w:rFonts w:ascii="TH SarabunIT๙" w:hAnsi="TH SarabunIT๙" w:cs="TH SarabunIT๙"/>
          <w:sz w:val="36"/>
          <w:szCs w:val="36"/>
        </w:rPr>
        <w:t xml:space="preserve">PREMA, CT, TQM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เป็นต้น และครั้งที่ 2 (บางแห่ง) เพื่อให้คำแนะนำแก้ไขพัฒนากิจกรรม </w:t>
      </w:r>
      <w:r w:rsidRPr="00856549">
        <w:rPr>
          <w:rFonts w:ascii="TH SarabunPSK" w:hAnsi="TH SarabunPSK" w:cs="TH SarabunPSK"/>
          <w:sz w:val="36"/>
          <w:szCs w:val="36"/>
          <w:cs/>
        </w:rPr>
        <w:t>3</w:t>
      </w:r>
      <w:r w:rsidRPr="00856549">
        <w:rPr>
          <w:rFonts w:ascii="TH SarabunIT๙" w:hAnsi="TH SarabunIT๙" w:cs="TH SarabunIT๙"/>
          <w:sz w:val="36"/>
          <w:szCs w:val="36"/>
        </w:rPr>
        <w:t xml:space="preserve">Rs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 </w:t>
      </w:r>
      <w:r w:rsidRPr="00856549">
        <w:rPr>
          <w:rFonts w:ascii="TH SarabunIT๙" w:hAnsi="TH SarabunIT๙" w:cs="TH SarabunIT๙"/>
          <w:sz w:val="36"/>
          <w:szCs w:val="36"/>
        </w:rPr>
        <w:t>KAIZEN</w:t>
      </w:r>
      <w:r w:rsidR="00BE5C8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>และโรงงานสามารถใช้ประโยชน์จาก ของเสียได้ทั้งหมด</w:t>
      </w:r>
      <w:r w:rsidR="00BE5C8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03094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BE5C8E"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</w:rPr>
        <w:t>Zero Waste to Landfill</w:t>
      </w:r>
      <w:r w:rsidR="00BE5C8E" w:rsidRPr="00856549">
        <w:rPr>
          <w:rFonts w:ascii="TH SarabunIT๙" w:hAnsi="TH SarabunIT๙" w:cs="TH SarabunIT๙" w:hint="cs"/>
          <w:sz w:val="36"/>
          <w:szCs w:val="36"/>
          <w:cs/>
        </w:rPr>
        <w:t>)</w:t>
      </w:r>
    </w:p>
    <w:p w14:paraId="76BA4B01" w14:textId="4D865709" w:rsidR="008A4E7B" w:rsidRPr="00856549" w:rsidRDefault="008A4E7B" w:rsidP="00A144C5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</w:rPr>
        <w:t>3.</w:t>
      </w:r>
      <w:r w:rsidRPr="00856549">
        <w:rPr>
          <w:rFonts w:ascii="TH SarabunIT๙" w:hAnsi="TH SarabunIT๙" w:cs="TH SarabunIT๙"/>
          <w:sz w:val="36"/>
          <w:szCs w:val="36"/>
          <w:cs/>
        </w:rPr>
        <w:t>4) จัดทำแผนงาน รายละเอียดโครงการ เพื่อสนับสนุนการขับเคลื่อนนโยบายเศรษฐกิจหมุนเวียน</w:t>
      </w:r>
    </w:p>
    <w:p w14:paraId="35C5DBAC" w14:textId="1F294005" w:rsidR="00E4313A" w:rsidRPr="00856549" w:rsidRDefault="00E4313A" w:rsidP="00A144C5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pacing w:val="-4"/>
          <w:sz w:val="36"/>
          <w:szCs w:val="36"/>
        </w:rPr>
        <w:t>3.5</w:t>
      </w: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) </w:t>
      </w:r>
      <w:r w:rsidRPr="00856549">
        <w:rPr>
          <w:rFonts w:ascii="TH SarabunIT๙" w:hAnsi="TH SarabunIT๙" w:cs="TH SarabunIT๙"/>
          <w:spacing w:val="-4"/>
          <w:sz w:val="36"/>
          <w:szCs w:val="36"/>
          <w:cs/>
        </w:rPr>
        <w:t>เตรียมจัดการประชุมกลุ่มย่อยโรงงานที่เข้าร่วมโครงการ เพื่อแลกเปลี่ย</w:t>
      </w:r>
      <w:r w:rsidRPr="00856549">
        <w:rPr>
          <w:rFonts w:ascii="TH SarabunIT๙" w:hAnsi="TH SarabunIT๙" w:cs="TH SarabunIT๙"/>
          <w:sz w:val="36"/>
          <w:szCs w:val="36"/>
          <w:cs/>
        </w:rPr>
        <w:t>นผลการดำเนินงาน และแนวทางการปรับปรุง ในวันที่ 4 สิงหาคม 2564</w:t>
      </w:r>
    </w:p>
    <w:p w14:paraId="0D3F02D3" w14:textId="1849C6D9" w:rsidR="00C965E2" w:rsidRPr="00856549" w:rsidRDefault="00C965E2" w:rsidP="00A144C5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(3.</w:t>
      </w:r>
      <w:r w:rsidRPr="00856549">
        <w:rPr>
          <w:rFonts w:ascii="TH SarabunIT๙" w:hAnsi="TH SarabunIT๙" w:cs="TH SarabunIT๙"/>
          <w:sz w:val="36"/>
          <w:szCs w:val="36"/>
          <w:cs/>
        </w:rPr>
        <w:t>6) จัดการประชุมกลุ่มย่อยโรงงานที่เข้าร่วมโครงการ เพื่อแลกเปลี่ยนผลการดำเนินงาน และแนวทางการปรับปรุง เมื่อวันที่ 4 สิงหาคม 2564 โดยมีผู้เข้าร่วมประชุมฯ จำนวน 92 คน</w:t>
      </w:r>
    </w:p>
    <w:p w14:paraId="04B00202" w14:textId="77777777" w:rsidR="00043E17" w:rsidRPr="00856549" w:rsidRDefault="00C965E2" w:rsidP="00A144C5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(3.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7) 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 xml:space="preserve">ตรวจประเมินโรงงานเพื่อให้รางวัลตามหลักเกณฑ์การจัดการของเสียภายในโรงงานตามหลัก </w:t>
      </w:r>
      <w:r w:rsidR="00BE5C8E" w:rsidRPr="00856549">
        <w:rPr>
          <w:rFonts w:ascii="TH SarabunPSK" w:hAnsi="TH SarabunPSK" w:cs="TH SarabunPSK"/>
          <w:sz w:val="36"/>
          <w:szCs w:val="36"/>
          <w:cs/>
        </w:rPr>
        <w:t>3</w:t>
      </w:r>
      <w:r w:rsidR="00BE5C8E" w:rsidRPr="00856549">
        <w:rPr>
          <w:rFonts w:ascii="TH SarabunPSK" w:hAnsi="TH SarabunPSK" w:cs="TH SarabunPSK"/>
          <w:sz w:val="36"/>
          <w:szCs w:val="36"/>
        </w:rPr>
        <w:t xml:space="preserve">Rs, KAIZEN </w:t>
      </w:r>
      <w:r w:rsidR="00BE5C8E" w:rsidRPr="00856549">
        <w:rPr>
          <w:rFonts w:ascii="TH SarabunPSK" w:hAnsi="TH SarabunPSK" w:cs="TH SarabunPSK"/>
          <w:sz w:val="36"/>
          <w:szCs w:val="36"/>
          <w:cs/>
        </w:rPr>
        <w:t xml:space="preserve">และ </w:t>
      </w:r>
      <w:r w:rsidR="00BE5C8E" w:rsidRPr="00856549">
        <w:rPr>
          <w:rFonts w:ascii="TH SarabunPSK" w:hAnsi="TH SarabunPSK" w:cs="TH SarabunPSK"/>
          <w:sz w:val="36"/>
          <w:szCs w:val="36"/>
        </w:rPr>
        <w:t>Zero Waste to Landfill</w:t>
      </w:r>
      <w:r w:rsidR="00BE5C8E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>ทางออนไลน์ ระหว่างวันที่ 9 สิงหาคม 2564-</w:t>
      </w:r>
      <w:r w:rsidR="00F91E39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 xml:space="preserve">10 กันยายน 2564 ครบทั้ง 40 โรงงานแล้ว </w:t>
      </w:r>
    </w:p>
    <w:p w14:paraId="26DE13D7" w14:textId="71708520" w:rsidR="00BE5C8E" w:rsidRPr="00856549" w:rsidRDefault="00F91E39" w:rsidP="00A144C5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(3.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>8) จัดทำแผนงานและรายละเอียดโครงการ เพื่อส่งเสริมการใช้ประโยชน์กากอุตสาหกรรมในการบริหารจัดการวัสดุที่ไม่ใช้แล้ว และสนับสนุนการขับเคลื่อนนโยบายเศรษฐกิจหมุนเวียน (</w:t>
      </w:r>
      <w:r w:rsidR="00BE5C8E" w:rsidRPr="00856549">
        <w:rPr>
          <w:rFonts w:ascii="TH SarabunIT๙" w:hAnsi="TH SarabunIT๙" w:cs="TH SarabunIT๙"/>
          <w:sz w:val="36"/>
          <w:szCs w:val="36"/>
        </w:rPr>
        <w:t>Circular Economy)</w:t>
      </w:r>
    </w:p>
    <w:p w14:paraId="30ABE8B0" w14:textId="25E50BAB" w:rsidR="00BE5C8E" w:rsidRPr="00856549" w:rsidRDefault="00F91E39" w:rsidP="00111203">
      <w:pPr>
        <w:spacing w:after="0" w:line="360" w:lineRule="exact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(3.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 xml:space="preserve">9) จัดทำเอกสารเผยแพร่หลักปฏิบัติการจัดการของเสียที่ดีตามหลักเกณฑ์ของโครงการฯ เทคนิค และตัวอย่างการจัดการของเสียตามหลัก </w:t>
      </w:r>
      <w:r w:rsidR="00BE5C8E" w:rsidRPr="00856549">
        <w:rPr>
          <w:rFonts w:ascii="TH SarabunPSK" w:hAnsi="TH SarabunPSK" w:cs="TH SarabunPSK"/>
          <w:sz w:val="36"/>
          <w:szCs w:val="36"/>
          <w:cs/>
        </w:rPr>
        <w:t>3</w:t>
      </w:r>
      <w:r w:rsidR="00BE5C8E" w:rsidRPr="00856549">
        <w:rPr>
          <w:rFonts w:ascii="TH SarabunPSK" w:hAnsi="TH SarabunPSK" w:cs="TH SarabunPSK"/>
          <w:sz w:val="36"/>
          <w:szCs w:val="36"/>
        </w:rPr>
        <w:t>Rs</w:t>
      </w:r>
      <w:r w:rsidR="00BE5C8E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 xml:space="preserve">และ </w:t>
      </w:r>
      <w:r w:rsidR="00BE5C8E" w:rsidRPr="00856549">
        <w:rPr>
          <w:rFonts w:ascii="TH SarabunIT๙" w:hAnsi="TH SarabunIT๙" w:cs="TH SarabunIT๙"/>
          <w:sz w:val="36"/>
          <w:szCs w:val="36"/>
        </w:rPr>
        <w:t xml:space="preserve">KAIZEN 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>จำนวน</w:t>
      </w:r>
      <w:r w:rsidR="00103094"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>ไม่น้อยกว่า 300 เล่ม</w:t>
      </w:r>
    </w:p>
    <w:p w14:paraId="4E0A69A6" w14:textId="033F232E" w:rsidR="00BE5C8E" w:rsidRPr="00856549" w:rsidRDefault="00F91E39" w:rsidP="00A144C5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(3.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 xml:space="preserve">10) เผยแพร่ผลการดำเนินงานผ่านสื่ออิเล็กทรอนิกส์ พร้อมจัดทำวิดิทัศน์ ความยาวไม่เกิน 5 นาที </w:t>
      </w:r>
    </w:p>
    <w:p w14:paraId="0083EA9D" w14:textId="73433740" w:rsidR="00BE5C8E" w:rsidRPr="00856549" w:rsidRDefault="00F91E39" w:rsidP="00111203">
      <w:pPr>
        <w:spacing w:after="0" w:line="360" w:lineRule="exact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(3.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 xml:space="preserve">11) จัดพิธีมอบรางวัล </w:t>
      </w:r>
      <w:r w:rsidR="00BE5C8E" w:rsidRPr="00856549">
        <w:rPr>
          <w:rFonts w:ascii="TH SarabunPSK" w:hAnsi="TH SarabunPSK" w:cs="TH SarabunPSK"/>
          <w:sz w:val="36"/>
          <w:szCs w:val="36"/>
          <w:cs/>
        </w:rPr>
        <w:t>3</w:t>
      </w:r>
      <w:r w:rsidR="00BE5C8E" w:rsidRPr="00856549">
        <w:rPr>
          <w:rFonts w:ascii="TH SarabunPSK" w:hAnsi="TH SarabunPSK" w:cs="TH SarabunPSK"/>
          <w:sz w:val="36"/>
          <w:szCs w:val="36"/>
        </w:rPr>
        <w:t>Rs</w:t>
      </w:r>
      <w:r w:rsidR="00BE5C8E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 xml:space="preserve">และ </w:t>
      </w:r>
      <w:r w:rsidR="00BE5C8E" w:rsidRPr="00856549">
        <w:rPr>
          <w:rFonts w:ascii="TH SarabunIT๙" w:hAnsi="TH SarabunIT๙" w:cs="TH SarabunIT๙"/>
          <w:sz w:val="36"/>
          <w:szCs w:val="36"/>
        </w:rPr>
        <w:t xml:space="preserve">KAIZEN 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 xml:space="preserve">และ </w:t>
      </w:r>
      <w:r w:rsidR="00BE5C8E" w:rsidRPr="00856549">
        <w:rPr>
          <w:rFonts w:ascii="TH SarabunIT๙" w:hAnsi="TH SarabunIT๙" w:cs="TH SarabunIT๙"/>
          <w:sz w:val="36"/>
          <w:szCs w:val="36"/>
        </w:rPr>
        <w:t xml:space="preserve">Zero Waste to Landfill 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>ให้กับโรงงานที่ผ่านการตรวจประเมินตามหลักเกณฑ์ เมื่อวันที่ 23 กันยายน 2564 ผ่านสื่ออิเล็กทรอนิกส์ โดยมีผู้เข้าร่วมงานฯ จำนวน 112 คน (เป้าหมายไม่น้อยกว่า 100 คน)</w:t>
      </w:r>
    </w:p>
    <w:p w14:paraId="7ABB448E" w14:textId="38969056" w:rsidR="008869E0" w:rsidRPr="00856549" w:rsidRDefault="00F91E39" w:rsidP="00111203">
      <w:pPr>
        <w:spacing w:after="0" w:line="360" w:lineRule="exact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lastRenderedPageBreak/>
        <w:t>(3.</w:t>
      </w:r>
      <w:r w:rsidR="00BE5C8E" w:rsidRPr="00856549">
        <w:rPr>
          <w:rFonts w:ascii="TH SarabunIT๙" w:hAnsi="TH SarabunIT๙" w:cs="TH SarabunIT๙"/>
          <w:sz w:val="36"/>
          <w:szCs w:val="36"/>
          <w:cs/>
        </w:rPr>
        <w:t xml:space="preserve">12) 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 xml:space="preserve">จัดทำหลักเกณฑ์การจัดการของเสียตามหลัก </w:t>
      </w:r>
      <w:r w:rsidR="008869E0" w:rsidRPr="00856549">
        <w:rPr>
          <w:rFonts w:ascii="TH SarabunPSK" w:hAnsi="TH SarabunPSK" w:cs="TH SarabunPSK"/>
          <w:sz w:val="36"/>
          <w:szCs w:val="36"/>
          <w:cs/>
        </w:rPr>
        <w:t>3</w:t>
      </w:r>
      <w:r w:rsidR="008869E0" w:rsidRPr="00856549">
        <w:rPr>
          <w:rFonts w:ascii="TH SarabunPSK" w:hAnsi="TH SarabunPSK" w:cs="TH SarabunPSK"/>
          <w:sz w:val="36"/>
          <w:szCs w:val="36"/>
        </w:rPr>
        <w:t>Rs</w:t>
      </w:r>
      <w:r w:rsidR="008869E0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 xml:space="preserve">และ </w:t>
      </w:r>
      <w:r w:rsidR="008869E0" w:rsidRPr="00856549">
        <w:rPr>
          <w:rFonts w:ascii="TH SarabunIT๙" w:hAnsi="TH SarabunIT๙" w:cs="TH SarabunIT๙"/>
          <w:sz w:val="36"/>
          <w:szCs w:val="36"/>
        </w:rPr>
        <w:t xml:space="preserve">KAIZEN 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br/>
        <w:t>และเกณฑ์การประเมินการใช้ประโยชน์ของเสียได้ทั้งหมด (</w:t>
      </w:r>
      <w:r w:rsidR="008869E0" w:rsidRPr="00856549">
        <w:rPr>
          <w:rFonts w:ascii="TH SarabunIT๙" w:hAnsi="TH SarabunIT๙" w:cs="TH SarabunIT๙"/>
          <w:sz w:val="36"/>
          <w:szCs w:val="36"/>
        </w:rPr>
        <w:t xml:space="preserve">Zero Waste to Landfill) 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>เพื่อใช้เป็นข้อมูลประกอบในการเชิญชวนโรงงานเข้าร่วมโครงการฯ</w:t>
      </w:r>
    </w:p>
    <w:p w14:paraId="7D41FDE2" w14:textId="25996AD7" w:rsidR="008869E0" w:rsidRPr="00856549" w:rsidRDefault="008869E0" w:rsidP="003C11BF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(3.13</w:t>
      </w:r>
      <w:r w:rsidRPr="00856549">
        <w:rPr>
          <w:rFonts w:ascii="TH SarabunIT๙" w:hAnsi="TH SarabunIT๙" w:cs="TH SarabunIT๙"/>
          <w:sz w:val="36"/>
          <w:szCs w:val="36"/>
          <w:cs/>
        </w:rPr>
        <w:t>) ประชาสัมพันธ์เพื่อเชิญชวนโรงงานและรับสมัครโรงงานเข้าร่วมโครงการฯ (เป้าหมายจำนวน 100 คน) ผู้เข้าร่วมทั้งสิ้น 114 คน จัดขึ้น 3 ครั้ง ดังนี้</w:t>
      </w:r>
    </w:p>
    <w:p w14:paraId="1F4D05FD" w14:textId="410B83C5" w:rsidR="008869E0" w:rsidRPr="00856549" w:rsidRDefault="008869E0" w:rsidP="003C11BF">
      <w:pPr>
        <w:tabs>
          <w:tab w:val="left" w:pos="2694"/>
        </w:tabs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AA5D82"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AA5D82"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ครั้งที่ 1 วันที่ 9 มีนาคม 2564</w:t>
      </w:r>
      <w:r w:rsidR="00AA5D82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ณ โรงแรมโกลเด้น ซิตี้ ระยองจังหวัดระยอง โดยมีผู้เข้าร่วมจำนวน 18 คน</w:t>
      </w:r>
    </w:p>
    <w:p w14:paraId="2AC2DFF7" w14:textId="22DCB0C3" w:rsidR="008869E0" w:rsidRPr="00856549" w:rsidRDefault="008869E0" w:rsidP="003C11BF">
      <w:pPr>
        <w:tabs>
          <w:tab w:val="left" w:pos="2694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AA5D82"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AA5D82"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ครั้งที่ 2 วันที่ 10 มีนาคม 2564 ณ โรงแรมเจปาร์ค ชลบุรี จังหวัดชลบุรี โดยมีผู้เข้าร่วมจำนวน 41 คน      </w:t>
      </w:r>
    </w:p>
    <w:p w14:paraId="50841DE1" w14:textId="122AE7A8" w:rsidR="008869E0" w:rsidRPr="00856549" w:rsidRDefault="008869E0" w:rsidP="003C11BF">
      <w:pPr>
        <w:tabs>
          <w:tab w:val="left" w:pos="2694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AA5D82" w:rsidRPr="00856549">
        <w:rPr>
          <w:rFonts w:ascii="TH SarabunIT๙" w:hAnsi="TH SarabunIT๙" w:cs="TH SarabunIT๙"/>
          <w:sz w:val="36"/>
          <w:szCs w:val="36"/>
          <w:cs/>
        </w:rPr>
        <w:tab/>
      </w:r>
      <w:r w:rsidR="00AA5D82" w:rsidRPr="00856549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6549">
        <w:rPr>
          <w:rFonts w:ascii="TH SarabunIT๙" w:hAnsi="TH SarabunIT๙" w:cs="TH SarabunIT๙"/>
          <w:sz w:val="36"/>
          <w:szCs w:val="36"/>
          <w:cs/>
        </w:rPr>
        <w:t>ครั้งที่ 3 วันที่ 12 มีนาคม 2564 ณ โรงแรมซันธารา เวลเนส จังหวัดฉะเชิงเทรา โดยมีผู้เข้าร่วมจำนวน 55 คน</w:t>
      </w:r>
    </w:p>
    <w:p w14:paraId="777B2657" w14:textId="3D13DE85" w:rsidR="008869E0" w:rsidRPr="00856549" w:rsidRDefault="00AA5D82" w:rsidP="00CB77EA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(3.14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>) จัดทำเกณฑ์การคัดเลือก และคัดเลือกโรงงานในพื้นที่จังหวัดระยอง ชลบุรี และฉะเชิงเทรา ที่มีความพร้อม ในอุตสาหกรรม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>5 ประเภทที่ก่อให้เกิดของเสียที่มีการขออนุญาตส่งกำจัดในปริมาณมาก เข้าร่วมโครงการ (เป้าหมายไม่น้อยกว่า 40 โรงงาน) ดำเนินการเมื่อวันที่ 22 มีนาคม 2564-5 เมษายน 2564 สรุปการคัดเลือกโรงงานเข้าร่วมโครงการฯ ดังนี้</w:t>
      </w:r>
    </w:p>
    <w:p w14:paraId="4A7ABD22" w14:textId="199C1625" w:rsidR="008869E0" w:rsidRPr="00856549" w:rsidRDefault="008869E0" w:rsidP="00CB77EA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AA5D82"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จังหวัดระยอง จำนวน 10 โรงงาน</w:t>
      </w:r>
    </w:p>
    <w:p w14:paraId="61B69FFC" w14:textId="31DE73F9" w:rsidR="008869E0" w:rsidRPr="00856549" w:rsidRDefault="008869E0" w:rsidP="00CB77EA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AA5D82"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จังหวัดชลบุรี จำนวน 22 โรงงาน</w:t>
      </w:r>
    </w:p>
    <w:p w14:paraId="36247032" w14:textId="19995733" w:rsidR="008869E0" w:rsidRPr="00856549" w:rsidRDefault="008869E0" w:rsidP="00CB77EA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AA5D82"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จังหวัดฉะเชิงเทรา จำนวน 14 โรงงาน</w:t>
      </w:r>
    </w:p>
    <w:p w14:paraId="2EF10C5A" w14:textId="77777777" w:rsidR="008869E0" w:rsidRPr="00856549" w:rsidRDefault="008869E0" w:rsidP="00CB77EA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รวมทั้งสิ้น 46 โรงงาน (ณ วันที่ 5 เมษายน 2564) ต่อมาโรงงานขอถอนการเข้าโครงการฯ จำนวน 9 โรงงาน และมีการแจ้งเข้าร่วมโครงการฯ เพิ่ม 3 โรงงาน ทำให้มีโรงงานเข้าร่วมโครงการฯ ทั้งสิ้น จำนวน 40 โรงงาน (ณ วันที่ 24 มิถุนายน 2564)</w:t>
      </w:r>
    </w:p>
    <w:p w14:paraId="70739888" w14:textId="792C23DE" w:rsidR="008869E0" w:rsidRPr="00856549" w:rsidRDefault="00AA5D82" w:rsidP="00CB77EA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(3.15)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 xml:space="preserve"> จัดพิธีลงนามบันทึกข้อตกลง (</w:t>
      </w:r>
      <w:r w:rsidR="008869E0" w:rsidRPr="00856549">
        <w:rPr>
          <w:rFonts w:ascii="TH SarabunIT๙" w:hAnsi="TH SarabunIT๙" w:cs="TH SarabunIT๙"/>
          <w:sz w:val="36"/>
          <w:szCs w:val="36"/>
        </w:rPr>
        <w:t xml:space="preserve">MOU) 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>ระหว่าง</w:t>
      </w:r>
      <w:r w:rsidR="0053300E" w:rsidRPr="00856549">
        <w:rPr>
          <w:rFonts w:ascii="TH SarabunIT๙" w:hAnsi="TH SarabunIT๙" w:cs="TH SarabunIT๙" w:hint="cs"/>
          <w:sz w:val="36"/>
          <w:szCs w:val="36"/>
          <w:cs/>
        </w:rPr>
        <w:t>กรมโรงงานอุตสาหกรรม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>กับผู้เข้าร่วมโครงการฯ เมื่อวันที่ 8 เมษายน 2564 เวลา 09.30 - 15.00 น. ณ ห้องเทวกรรมรังรักษ์ ชั้น 2 สโมสรทหารบก (วิภาวดี) กรุงเทพมหานคร โดยมีกิจกรรมดังต่อไปนี้</w:t>
      </w:r>
    </w:p>
    <w:p w14:paraId="1DAF9052" w14:textId="2AF1DC18" w:rsidR="008869E0" w:rsidRPr="00856549" w:rsidRDefault="008869E0" w:rsidP="00CB77EA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AA5D82"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พิธีเปิดการจัดพิธีลงนามในบันทึกข้อตกลง (</w:t>
      </w:r>
      <w:r w:rsidRPr="00856549">
        <w:rPr>
          <w:rFonts w:ascii="TH SarabunIT๙" w:hAnsi="TH SarabunIT๙" w:cs="TH SarabunIT๙"/>
          <w:sz w:val="36"/>
          <w:szCs w:val="36"/>
        </w:rPr>
        <w:t xml:space="preserve">MOU)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โดยมี  </w:t>
      </w:r>
      <w:r w:rsidR="00905C34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นายประกอบ วิวิธจินดา อธิบดีกรมโรงงานอุตสาหกรรม เป็นประธาน</w:t>
      </w:r>
    </w:p>
    <w:p w14:paraId="73405774" w14:textId="3AA0E225" w:rsidR="008869E0" w:rsidRPr="00856549" w:rsidRDefault="008869E0" w:rsidP="00CB77EA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AA5D82"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การบรรยายหัวข้อ “หลักเกณฑ์ประเมินการจัดการของเสียด้วยหลัก </w:t>
      </w:r>
      <w:r w:rsidRPr="00856549">
        <w:rPr>
          <w:rFonts w:ascii="TH SarabunPSK" w:hAnsi="TH SarabunPSK" w:cs="TH SarabunPSK"/>
          <w:sz w:val="36"/>
          <w:szCs w:val="36"/>
          <w:cs/>
        </w:rPr>
        <w:t>3</w:t>
      </w:r>
      <w:r w:rsidRPr="00856549">
        <w:rPr>
          <w:rFonts w:ascii="TH SarabunPSK" w:hAnsi="TH SarabunPSK" w:cs="TH SarabunPSK"/>
          <w:sz w:val="36"/>
          <w:szCs w:val="36"/>
        </w:rPr>
        <w:t>Rs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และ </w:t>
      </w:r>
      <w:r w:rsidRPr="00856549">
        <w:rPr>
          <w:rFonts w:ascii="TH SarabunIT๙" w:hAnsi="TH SarabunIT๙" w:cs="TH SarabunIT๙"/>
          <w:sz w:val="36"/>
          <w:szCs w:val="36"/>
        </w:rPr>
        <w:t xml:space="preserve">KAIZEN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และแนวทางการตรวจประเมิน”</w:t>
      </w:r>
    </w:p>
    <w:p w14:paraId="0667E9CA" w14:textId="1C7504C7" w:rsidR="008869E0" w:rsidRPr="00856549" w:rsidRDefault="00AA5D82" w:rsidP="003A4655">
      <w:pPr>
        <w:spacing w:after="0" w:line="360" w:lineRule="exact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(3.16) </w:t>
      </w:r>
      <w:r w:rsidR="008869E0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จัดทำแผนการจัดกิจกรรม </w:t>
      </w:r>
      <w:r w:rsidR="008869E0" w:rsidRPr="00856549">
        <w:rPr>
          <w:rFonts w:ascii="TH SarabunPSK" w:hAnsi="TH SarabunPSK" w:cs="TH SarabunPSK"/>
          <w:spacing w:val="-4"/>
          <w:sz w:val="36"/>
          <w:szCs w:val="36"/>
          <w:cs/>
        </w:rPr>
        <w:t>3</w:t>
      </w:r>
      <w:r w:rsidR="008869E0" w:rsidRPr="00856549">
        <w:rPr>
          <w:rFonts w:ascii="TH SarabunPSK" w:hAnsi="TH SarabunPSK" w:cs="TH SarabunPSK"/>
          <w:spacing w:val="-4"/>
          <w:sz w:val="36"/>
          <w:szCs w:val="36"/>
        </w:rPr>
        <w:t>Rs</w:t>
      </w:r>
      <w:r w:rsidR="008869E0"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, KAIZEN </w:t>
      </w:r>
      <w:r w:rsidR="008869E0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และ </w:t>
      </w:r>
      <w:r w:rsidR="008869E0" w:rsidRPr="00856549">
        <w:rPr>
          <w:rFonts w:ascii="TH SarabunIT๙" w:hAnsi="TH SarabunIT๙" w:cs="TH SarabunIT๙"/>
          <w:spacing w:val="-4"/>
          <w:sz w:val="36"/>
          <w:szCs w:val="36"/>
        </w:rPr>
        <w:t>Zero Waste to Landfill</w:t>
      </w:r>
      <w:r w:rsidR="008869E0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 xml:space="preserve">และนำเครื่องมือ </w:t>
      </w:r>
      <w:r w:rsidR="008869E0" w:rsidRPr="00856549">
        <w:rPr>
          <w:rFonts w:ascii="TH SarabunIT๙" w:hAnsi="TH SarabunIT๙" w:cs="TH SarabunIT๙"/>
          <w:sz w:val="36"/>
          <w:szCs w:val="36"/>
        </w:rPr>
        <w:t xml:space="preserve">KAIZEN 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>มาใช้ในการบริหารจัดการของเสีย รวมทั้งส่งเสริมการจัดการของเสียภายในโรงงาน ดังนี้</w:t>
      </w:r>
    </w:p>
    <w:p w14:paraId="5B80AC8B" w14:textId="21606D2E" w:rsidR="008869E0" w:rsidRPr="00856549" w:rsidRDefault="008869E0" w:rsidP="00CB77EA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DF193C"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เข้าให้คำปรึกษา ครั้งที่ 1 ระหว่างวันที่ 1 พฤษภาคม 2564 </w:t>
      </w:r>
      <w:r w:rsidR="00DF6018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t>ถึงวันที่ 30 มิถุนายน 2564 ณ สถานประกอบการ และผ่านสื่ออิเล็กทรอนิกส์</w:t>
      </w:r>
    </w:p>
    <w:p w14:paraId="2368FD2E" w14:textId="34808CBF" w:rsidR="008869E0" w:rsidRPr="00856549" w:rsidRDefault="008869E0" w:rsidP="00CB77EA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   </w:t>
      </w:r>
      <w:r w:rsidR="00DF193C"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จัดประชุมกลุ่มย่อยเพื่อแลกเปลี่ยนผลการดำเนินงาน และแนวทางการปรับปรุงการดำเนินงาน หรือการลดการสูญเสีย เมื่อวันที่ 4 สิงหาคม 2564 ผ่านสื่ออิเล็กทรอนิกส์ โดยมีผู้เข้าร่วมประชุมฯ รวมทั้งสิ้น 92 คน (เป้าหมายไม่น้อยกว่า 90 คน)</w:t>
      </w:r>
    </w:p>
    <w:p w14:paraId="0DC598B8" w14:textId="3418F2BF" w:rsidR="008869E0" w:rsidRPr="00856549" w:rsidRDefault="008869E0" w:rsidP="00CB77EA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DF193C" w:rsidRPr="00856549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เข้าให้คำปรึกษา ครั้งที่ 2 ระหว่างวันที่ 1-25 กรกฎาคม 2564 ผ่านสื่ออิเล็กทรอนิกส์</w:t>
      </w:r>
    </w:p>
    <w:p w14:paraId="70807780" w14:textId="3EF78078" w:rsidR="008869E0" w:rsidRPr="00856549" w:rsidRDefault="00DF193C" w:rsidP="002421FD">
      <w:pPr>
        <w:spacing w:after="0" w:line="360" w:lineRule="exact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>(3.17)</w:t>
      </w:r>
      <w:r w:rsidR="008869E0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ตรวจประเมินการจัดการของเสียภายในโรงงานตามหลัก </w:t>
      </w:r>
      <w:r w:rsidR="008869E0" w:rsidRPr="00856549">
        <w:rPr>
          <w:rFonts w:ascii="TH SarabunPSK" w:hAnsi="TH SarabunPSK" w:cs="TH SarabunPSK"/>
          <w:spacing w:val="-6"/>
          <w:sz w:val="36"/>
          <w:szCs w:val="36"/>
          <w:cs/>
        </w:rPr>
        <w:t>3</w:t>
      </w:r>
      <w:r w:rsidR="008869E0" w:rsidRPr="00856549">
        <w:rPr>
          <w:rFonts w:ascii="TH SarabunPSK" w:hAnsi="TH SarabunPSK" w:cs="TH SarabunPSK"/>
          <w:spacing w:val="-6"/>
          <w:sz w:val="36"/>
          <w:szCs w:val="36"/>
        </w:rPr>
        <w:t>Rs</w:t>
      </w:r>
      <w:r w:rsidR="008869E0"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, KAIZEN </w:t>
      </w:r>
      <w:r w:rsidR="008869E0" w:rsidRPr="00856549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และ </w:t>
      </w:r>
      <w:r w:rsidR="008869E0" w:rsidRPr="00856549">
        <w:rPr>
          <w:rFonts w:ascii="TH SarabunIT๙" w:hAnsi="TH SarabunIT๙" w:cs="TH SarabunIT๙"/>
          <w:spacing w:val="-6"/>
          <w:sz w:val="36"/>
          <w:szCs w:val="36"/>
        </w:rPr>
        <w:t xml:space="preserve">Zero Waste to Landfill </w:t>
      </w:r>
      <w:r w:rsidR="008869E0" w:rsidRPr="00856549">
        <w:rPr>
          <w:rFonts w:ascii="TH SarabunIT๙" w:hAnsi="TH SarabunIT๙" w:cs="TH SarabunIT๙"/>
          <w:spacing w:val="-6"/>
          <w:sz w:val="36"/>
          <w:szCs w:val="36"/>
          <w:cs/>
        </w:rPr>
        <w:t>เพื่อให้รางวัล โดยได้ดำเนินการเมื่อวันที่ 9 สิงหาคม 2564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>-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br/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>10 กันยายน 2564 ผ่านสื่ออิเล็กทรอนิกส์</w:t>
      </w:r>
    </w:p>
    <w:p w14:paraId="0B754D3C" w14:textId="06407441" w:rsidR="008869E0" w:rsidRPr="00856549" w:rsidRDefault="00DF193C" w:rsidP="00CB77EA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(3.18)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 xml:space="preserve"> จัดทำสื่อประชาสัมพันธ์เพื่อให้ความรู้เกี่ยวกับหลักการจัดการของเสีย</w:t>
      </w:r>
    </w:p>
    <w:p w14:paraId="2E20A148" w14:textId="0A32495F" w:rsidR="008869E0" w:rsidRPr="00856549" w:rsidRDefault="00DF193C" w:rsidP="00B4264F">
      <w:pPr>
        <w:spacing w:after="0" w:line="360" w:lineRule="exact"/>
        <w:ind w:firstLine="1843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(3.19</w:t>
      </w:r>
      <w:r w:rsidR="008869E0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) จัดทำเอกสารเผยแพร่หลักปฏิบัติ การจัดการของเสียที่ดีตามหลักเกณฑ์ พร้อมตัวอย่างการจัดการของเสียตามหลัก </w:t>
      </w:r>
      <w:r w:rsidR="008869E0" w:rsidRPr="00856549">
        <w:rPr>
          <w:rFonts w:ascii="TH SarabunPSK" w:hAnsi="TH SarabunPSK" w:cs="TH SarabunPSK"/>
          <w:spacing w:val="-4"/>
          <w:sz w:val="36"/>
          <w:szCs w:val="36"/>
          <w:cs/>
        </w:rPr>
        <w:t>3</w:t>
      </w:r>
      <w:r w:rsidR="008869E0"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Rs </w:t>
      </w:r>
      <w:r w:rsidR="008869E0" w:rsidRPr="00856549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และ </w:t>
      </w:r>
      <w:r w:rsidR="008869E0" w:rsidRPr="00856549">
        <w:rPr>
          <w:rFonts w:ascii="TH SarabunIT๙" w:hAnsi="TH SarabunIT๙" w:cs="TH SarabunIT๙"/>
          <w:spacing w:val="-4"/>
          <w:sz w:val="36"/>
          <w:szCs w:val="36"/>
        </w:rPr>
        <w:t xml:space="preserve">KAIZEN </w:t>
      </w:r>
      <w:r w:rsidR="008869E0" w:rsidRPr="00856549">
        <w:rPr>
          <w:rFonts w:ascii="TH SarabunIT๙" w:hAnsi="TH SarabunIT๙" w:cs="TH SarabunIT๙"/>
          <w:spacing w:val="-4"/>
          <w:sz w:val="36"/>
          <w:szCs w:val="36"/>
          <w:cs/>
        </w:rPr>
        <w:t>จำนวนอย่างน้อย 300 เล่ม</w:t>
      </w:r>
    </w:p>
    <w:p w14:paraId="34D8209F" w14:textId="3BBFFDE8" w:rsidR="008869E0" w:rsidRPr="00856549" w:rsidRDefault="00DF193C" w:rsidP="00B4264F">
      <w:pPr>
        <w:spacing w:after="0" w:line="360" w:lineRule="exact"/>
        <w:ind w:firstLine="1843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856549">
        <w:rPr>
          <w:rFonts w:ascii="TH SarabunIT๙" w:hAnsi="TH SarabunIT๙" w:cs="TH SarabunIT๙" w:hint="cs"/>
          <w:spacing w:val="-4"/>
          <w:sz w:val="36"/>
          <w:szCs w:val="36"/>
          <w:cs/>
        </w:rPr>
        <w:t>(3.20</w:t>
      </w:r>
      <w:r w:rsidR="008869E0" w:rsidRPr="00856549">
        <w:rPr>
          <w:rFonts w:ascii="TH SarabunIT๙" w:hAnsi="TH SarabunIT๙" w:cs="TH SarabunIT๙"/>
          <w:spacing w:val="-4"/>
          <w:sz w:val="36"/>
          <w:szCs w:val="36"/>
          <w:cs/>
        </w:rPr>
        <w:t>) เผยแพร่ผลการดำเนินงาน พร้อมจัดทำวิดิทัศน์ ความยาวไม่เกิน 5 นาที</w:t>
      </w:r>
    </w:p>
    <w:p w14:paraId="15453F70" w14:textId="6F49B10F" w:rsidR="006D6A43" w:rsidRPr="00856549" w:rsidRDefault="00DF193C" w:rsidP="00905C34">
      <w:pPr>
        <w:spacing w:after="0" w:line="360" w:lineRule="exact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(3.21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>) จัดพิธีมอบรางวัลให้แก่โรงงานที่ผ่านการตรวจประเมินตามหลักเกณฑ์ เมื่อวันที่ 23 กันยายน 2564 ผ่านสื่ออิเล็กทรอนิกส์ โดยมีผู้เข้าร่วมงานฯ ทั้งสิ้น 112 คน (เป้าหมายไม่น้อยกว่า 100 คน) รางวัลที่มอบให้แก่โรงงาน แบ่งเป็น</w:t>
      </w:r>
    </w:p>
    <w:p w14:paraId="4DDC8791" w14:textId="7DBE80DE" w:rsidR="008869E0" w:rsidRPr="00856549" w:rsidRDefault="008869E0" w:rsidP="00106CF8">
      <w:pPr>
        <w:pStyle w:val="ListParagraph"/>
        <w:numPr>
          <w:ilvl w:val="0"/>
          <w:numId w:val="33"/>
        </w:numPr>
        <w:tabs>
          <w:tab w:val="left" w:pos="2835"/>
        </w:tabs>
        <w:spacing w:after="0" w:line="360" w:lineRule="exact"/>
        <w:ind w:left="0" w:firstLine="2552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PSK" w:hAnsi="TH SarabunPSK" w:cs="TH SarabunPSK"/>
          <w:sz w:val="36"/>
          <w:szCs w:val="36"/>
          <w:cs/>
        </w:rPr>
        <w:t>3</w:t>
      </w:r>
      <w:r w:rsidRPr="00856549">
        <w:rPr>
          <w:rFonts w:ascii="TH SarabunPSK" w:hAnsi="TH SarabunPSK" w:cs="TH SarabunPSK"/>
          <w:sz w:val="36"/>
          <w:szCs w:val="36"/>
        </w:rPr>
        <w:t>Rs</w:t>
      </w:r>
      <w:r w:rsidRPr="00856549">
        <w:rPr>
          <w:rFonts w:ascii="TH SarabunIT๙" w:hAnsi="TH SarabunIT๙" w:cs="TH SarabunIT๙"/>
          <w:sz w:val="36"/>
          <w:szCs w:val="36"/>
        </w:rPr>
        <w:t xml:space="preserve"> Award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จำนวน 34 รางวัล</w:t>
      </w:r>
    </w:p>
    <w:p w14:paraId="2049A30A" w14:textId="36328772" w:rsidR="008869E0" w:rsidRPr="00856549" w:rsidRDefault="008869E0" w:rsidP="00106CF8">
      <w:pPr>
        <w:pStyle w:val="ListParagraph"/>
        <w:numPr>
          <w:ilvl w:val="0"/>
          <w:numId w:val="33"/>
        </w:numPr>
        <w:tabs>
          <w:tab w:val="left" w:pos="2835"/>
        </w:tabs>
        <w:spacing w:after="0" w:line="360" w:lineRule="exact"/>
        <w:ind w:left="0" w:firstLine="2552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</w:rPr>
        <w:t xml:space="preserve">Zero Achievement Award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จำนวน 21 รางวัล</w:t>
      </w:r>
    </w:p>
    <w:p w14:paraId="4400768C" w14:textId="08A7A8A0" w:rsidR="008869E0" w:rsidRPr="00856549" w:rsidRDefault="008869E0" w:rsidP="00106CF8">
      <w:pPr>
        <w:pStyle w:val="ListParagraph"/>
        <w:numPr>
          <w:ilvl w:val="0"/>
          <w:numId w:val="33"/>
        </w:numPr>
        <w:tabs>
          <w:tab w:val="left" w:pos="2835"/>
        </w:tabs>
        <w:spacing w:after="0" w:line="360" w:lineRule="exact"/>
        <w:ind w:left="0" w:firstLine="2552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PSK" w:hAnsi="TH SarabunPSK" w:cs="TH SarabunPSK"/>
          <w:sz w:val="36"/>
          <w:szCs w:val="36"/>
          <w:cs/>
        </w:rPr>
        <w:t>3</w:t>
      </w:r>
      <w:r w:rsidRPr="00856549">
        <w:rPr>
          <w:rFonts w:ascii="TH SarabunPSK" w:hAnsi="TH SarabunPSK" w:cs="TH SarabunPSK"/>
          <w:sz w:val="36"/>
          <w:szCs w:val="36"/>
        </w:rPr>
        <w:t>Rs</w:t>
      </w:r>
      <w:r w:rsidRPr="00856549">
        <w:rPr>
          <w:rFonts w:ascii="TH SarabunIT๙" w:hAnsi="TH SarabunIT๙" w:cs="TH SarabunIT๙"/>
          <w:sz w:val="36"/>
          <w:szCs w:val="36"/>
        </w:rPr>
        <w:t xml:space="preserve">+ Award </w:t>
      </w:r>
      <w:r w:rsidRPr="00856549">
        <w:rPr>
          <w:rFonts w:ascii="TH SarabunIT๙" w:hAnsi="TH SarabunIT๙" w:cs="TH SarabunIT๙"/>
          <w:sz w:val="36"/>
          <w:szCs w:val="36"/>
          <w:cs/>
        </w:rPr>
        <w:t>ที่มีประสิทธิภาพทั้ง 3 ด้าน จำนวน 5 รางวัล</w:t>
      </w:r>
    </w:p>
    <w:p w14:paraId="7B87F386" w14:textId="38C6C027" w:rsidR="00F97E79" w:rsidRPr="00856549" w:rsidRDefault="008869E0" w:rsidP="00106CF8">
      <w:pPr>
        <w:pStyle w:val="ListParagraph"/>
        <w:numPr>
          <w:ilvl w:val="0"/>
          <w:numId w:val="33"/>
        </w:numPr>
        <w:tabs>
          <w:tab w:val="left" w:pos="2835"/>
        </w:tabs>
        <w:spacing w:after="0" w:line="360" w:lineRule="exact"/>
        <w:ind w:left="0" w:firstLine="2552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PSK" w:hAnsi="TH SarabunPSK" w:cs="TH SarabunPSK"/>
          <w:sz w:val="36"/>
          <w:szCs w:val="36"/>
          <w:cs/>
        </w:rPr>
        <w:t>3</w:t>
      </w:r>
      <w:r w:rsidRPr="00856549">
        <w:rPr>
          <w:rFonts w:ascii="TH SarabunPSK" w:hAnsi="TH SarabunPSK" w:cs="TH SarabunPSK"/>
          <w:sz w:val="36"/>
          <w:szCs w:val="36"/>
        </w:rPr>
        <w:t>Rs</w:t>
      </w:r>
      <w:r w:rsidRPr="00856549">
        <w:rPr>
          <w:rFonts w:ascii="TH SarabunIT๙" w:hAnsi="TH SarabunIT๙" w:cs="TH SarabunIT๙"/>
          <w:sz w:val="36"/>
          <w:szCs w:val="36"/>
        </w:rPr>
        <w:t xml:space="preserve">+ Award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แต่ละด้าน </w:t>
      </w:r>
      <w:r w:rsidR="00BF7B2B" w:rsidRPr="00856549">
        <w:rPr>
          <w:rFonts w:ascii="TH SarabunIT๙" w:hAnsi="TH SarabunIT๙" w:cs="TH SarabunIT๙" w:hint="cs"/>
          <w:sz w:val="36"/>
          <w:szCs w:val="36"/>
          <w:cs/>
        </w:rPr>
        <w:t xml:space="preserve">ได้แก่ </w:t>
      </w:r>
      <w:r w:rsidRPr="00856549">
        <w:rPr>
          <w:rFonts w:ascii="TH SarabunIT๙" w:hAnsi="TH SarabunIT๙" w:cs="TH SarabunIT๙"/>
          <w:sz w:val="36"/>
          <w:szCs w:val="36"/>
          <w:cs/>
        </w:rPr>
        <w:t>ด้านนวัตกรรมหรือความคิดสร้างสรรค์ ด้านผลตอบแทนทางเศรษฐศาสตร์ จำนวน 7 รางวัล</w:t>
      </w:r>
      <w:r w:rsidR="00BF7B2B" w:rsidRPr="00856549">
        <w:rPr>
          <w:rFonts w:ascii="TH SarabunIT๙" w:hAnsi="TH SarabunIT๙" w:cs="TH SarabunIT๙" w:hint="cs"/>
          <w:sz w:val="36"/>
          <w:szCs w:val="36"/>
          <w:cs/>
        </w:rPr>
        <w:t xml:space="preserve"> และ</w:t>
      </w:r>
      <w:r w:rsidRPr="00856549">
        <w:rPr>
          <w:rFonts w:ascii="TH SarabunIT๙" w:hAnsi="TH SarabunIT๙" w:cs="TH SarabunIT๙"/>
          <w:sz w:val="36"/>
          <w:szCs w:val="36"/>
          <w:cs/>
        </w:rPr>
        <w:t>ด้านการลดปริมาณของเสียที่ต้องจัดการ จำนวน 3 รางวัล</w:t>
      </w:r>
      <w:r w:rsidR="003C4644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4D022365" w14:textId="52CD8289" w:rsidR="008869E0" w:rsidRPr="00856549" w:rsidRDefault="003C4644" w:rsidP="00DF6018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(3.22</w:t>
      </w:r>
      <w:r w:rsidR="008869E0" w:rsidRPr="00856549">
        <w:rPr>
          <w:rFonts w:ascii="TH SarabunIT๙" w:hAnsi="TH SarabunIT๙" w:cs="TH SarabunIT๙"/>
          <w:sz w:val="36"/>
          <w:szCs w:val="36"/>
          <w:cs/>
        </w:rPr>
        <w:t>) การประเมินผลสำเร็จของโครงการ</w:t>
      </w:r>
    </w:p>
    <w:p w14:paraId="3B9D2849" w14:textId="77777777" w:rsidR="00E508C5" w:rsidRPr="00856549" w:rsidRDefault="008869E0" w:rsidP="00106CF8">
      <w:pPr>
        <w:pStyle w:val="ListParagraph"/>
        <w:numPr>
          <w:ilvl w:val="0"/>
          <w:numId w:val="33"/>
        </w:numPr>
        <w:tabs>
          <w:tab w:val="left" w:pos="2835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spacing w:val="-10"/>
          <w:sz w:val="36"/>
          <w:szCs w:val="36"/>
        </w:rPr>
      </w:pP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>ด้านการลดปริมาณของเสีย</w:t>
      </w:r>
      <w:r w:rsidR="003C4644"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pacing w:val="-10"/>
          <w:sz w:val="36"/>
          <w:szCs w:val="36"/>
          <w:cs/>
        </w:rPr>
        <w:t>ปริมาณกากของเสียลดลง 1,394 ตันต่อป</w:t>
      </w:r>
      <w:r w:rsidR="00E508C5" w:rsidRPr="00856549">
        <w:rPr>
          <w:rFonts w:ascii="TH SarabunIT๙" w:hAnsi="TH SarabunIT๙" w:cs="TH SarabunIT๙" w:hint="cs"/>
          <w:spacing w:val="-10"/>
          <w:sz w:val="36"/>
          <w:szCs w:val="36"/>
          <w:cs/>
        </w:rPr>
        <w:t>ี</w:t>
      </w:r>
    </w:p>
    <w:p w14:paraId="5916ADB2" w14:textId="7A2D6C35" w:rsidR="00E508C5" w:rsidRPr="00856549" w:rsidRDefault="008869E0" w:rsidP="00106CF8">
      <w:pPr>
        <w:pStyle w:val="ListParagraph"/>
        <w:numPr>
          <w:ilvl w:val="0"/>
          <w:numId w:val="33"/>
        </w:numPr>
        <w:tabs>
          <w:tab w:val="left" w:pos="2835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spacing w:val="-10"/>
          <w:sz w:val="36"/>
          <w:szCs w:val="36"/>
        </w:rPr>
      </w:pPr>
      <w:r w:rsidRPr="00856549">
        <w:rPr>
          <w:rFonts w:ascii="TH SarabunIT๙" w:hAnsi="TH SarabunIT๙" w:cs="TH SarabunIT๙"/>
          <w:spacing w:val="-6"/>
          <w:sz w:val="36"/>
          <w:szCs w:val="36"/>
          <w:cs/>
        </w:rPr>
        <w:t>ด้านการลดปริมาณฝังกลบ ลดปริมาณกากของเสียที่นำไปฝังกลบได้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 480 ตันต่อปี</w:t>
      </w:r>
    </w:p>
    <w:p w14:paraId="0C89B52B" w14:textId="4B94BEE6" w:rsidR="00C965E2" w:rsidRPr="00856549" w:rsidRDefault="008869E0" w:rsidP="00106CF8">
      <w:pPr>
        <w:pStyle w:val="ListParagraph"/>
        <w:numPr>
          <w:ilvl w:val="0"/>
          <w:numId w:val="33"/>
        </w:numPr>
        <w:tabs>
          <w:tab w:val="left" w:pos="2835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spacing w:val="-10"/>
          <w:sz w:val="36"/>
          <w:szCs w:val="36"/>
        </w:rPr>
      </w:pPr>
      <w:r w:rsidRPr="00856549">
        <w:rPr>
          <w:rFonts w:ascii="TH SarabunIT๙" w:hAnsi="TH SarabunIT๙" w:cs="TH SarabunIT๙"/>
          <w:spacing w:val="-8"/>
          <w:sz w:val="36"/>
          <w:szCs w:val="36"/>
          <w:cs/>
        </w:rPr>
        <w:t>ด้านผลตอบแทนทางเศรษฐกิจผลประหยัด 90,929,348 บาทต่อปี</w:t>
      </w:r>
      <w:r w:rsidR="003C4644" w:rsidRPr="00856549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รายได้เพิ่มขึ้น 4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>252</w:t>
      </w:r>
      <w:r w:rsidRPr="00856549">
        <w:rPr>
          <w:rFonts w:ascii="TH SarabunIT๙" w:hAnsi="TH SarabunIT๙" w:cs="TH SarabunIT๙"/>
          <w:sz w:val="36"/>
          <w:szCs w:val="36"/>
        </w:rPr>
        <w:t>,</w:t>
      </w:r>
      <w:r w:rsidRPr="00856549">
        <w:rPr>
          <w:rFonts w:ascii="TH SarabunIT๙" w:hAnsi="TH SarabunIT๙" w:cs="TH SarabunIT๙"/>
          <w:sz w:val="36"/>
          <w:szCs w:val="36"/>
          <w:cs/>
        </w:rPr>
        <w:t>539 บาทต่อปี</w:t>
      </w:r>
    </w:p>
    <w:p w14:paraId="7D99F815" w14:textId="2ACE1A98" w:rsidR="005321AE" w:rsidRPr="00856549" w:rsidRDefault="005321AE" w:rsidP="003C11BF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ab/>
      </w:r>
      <w:r w:rsidRPr="00856549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(4)</w:t>
      </w:r>
      <w:r w:rsidRPr="00856549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โครงการพัฒนาและยกระดับผู้ประกอบการจัดการของเสียภาคอุตสาหกรรม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เพื่อยกระดับการให้บริการและการประกอบกิจการการจัดการของเสียให้เป็นมาตรฐาน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เกิดการจัดการของเสียอย่างยั่งยืน และให้ผู้รับบำบัดกำจัดของเสียยกระดับมาตรฐานโรงงาน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เพื่อเป็นทางเลือกที่ดีให้แก่ผู้ก่อกำเนิดของเสีย </w:t>
      </w:r>
      <w:r w:rsidR="00320B9E" w:rsidRPr="00856549">
        <w:rPr>
          <w:rFonts w:ascii="TH SarabunIT๙" w:hAnsi="TH SarabunIT๙" w:cs="TH SarabunIT๙" w:hint="cs"/>
          <w:sz w:val="36"/>
          <w:szCs w:val="36"/>
          <w:cs/>
        </w:rPr>
        <w:t>โดยมีผลการดำเนินการ</w:t>
      </w:r>
      <w:r w:rsidR="008E68FD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A1CA5" w:rsidRPr="00856549">
        <w:rPr>
          <w:rFonts w:ascii="TH SarabunIT๙" w:hAnsi="TH SarabunIT๙" w:cs="TH SarabunIT๙" w:hint="cs"/>
          <w:sz w:val="36"/>
          <w:szCs w:val="36"/>
          <w:cs/>
        </w:rPr>
        <w:t xml:space="preserve">คิดเป็นร้อยละ </w:t>
      </w:r>
      <w:r w:rsidR="003C11BF" w:rsidRPr="00856549">
        <w:rPr>
          <w:rFonts w:ascii="TH SarabunIT๙" w:hAnsi="TH SarabunIT๙" w:cs="TH SarabunIT๙" w:hint="cs"/>
          <w:sz w:val="36"/>
          <w:szCs w:val="36"/>
          <w:cs/>
        </w:rPr>
        <w:t>100</w:t>
      </w:r>
      <w:r w:rsidR="002A1CA5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320B9E" w:rsidRPr="00856549">
        <w:rPr>
          <w:rFonts w:ascii="TH SarabunIT๙" w:hAnsi="TH SarabunIT๙" w:cs="TH SarabunIT๙" w:hint="cs"/>
          <w:sz w:val="36"/>
          <w:szCs w:val="36"/>
          <w:cs/>
        </w:rPr>
        <w:t>ดังนี้</w:t>
      </w:r>
      <w:r w:rsidR="002A1CA5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585B9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14:paraId="5CDE78AA" w14:textId="7679B528" w:rsidR="00320B9E" w:rsidRPr="00856549" w:rsidRDefault="00320B9E" w:rsidP="003C11BF">
      <w:pPr>
        <w:spacing w:after="0" w:line="240" w:lineRule="auto"/>
        <w:ind w:firstLine="1843"/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856549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(4.1) 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ทบทวนหลักเกณฑ์มาตรฐานการปฏิบัติงานที่ดีสำหรับโรงงาน</w:t>
      </w:r>
      <w:r w:rsidR="00BC33F6" w:rsidRPr="00856549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          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ผู้รับบำบัด กำจัดกากของเสีย ซึ่งแบ่งเป็น ๒ กลุ่ม คือ กลุ่มมาตรฐานการปฏิบัติที่ดีทั่วไป </w:t>
      </w:r>
      <w:r w:rsidR="00BC33F6" w:rsidRPr="00856549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                   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และกลุ่มมาตรฐานเฉพาะสำหรับการเข้าสู่ระบบอนุญาตอัตโนมัติ (</w:t>
      </w:r>
      <w:r w:rsidRPr="00856549">
        <w:rPr>
          <w:rFonts w:ascii="TH SarabunIT๙" w:eastAsiaTheme="minorHAnsi" w:hAnsi="TH SarabunIT๙" w:cs="TH SarabunIT๙"/>
          <w:sz w:val="36"/>
          <w:szCs w:val="36"/>
        </w:rPr>
        <w:t>AI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) </w:t>
      </w:r>
    </w:p>
    <w:p w14:paraId="5DC7E839" w14:textId="2750B380" w:rsidR="00320B9E" w:rsidRPr="00856549" w:rsidRDefault="00320B9E" w:rsidP="003C11BF">
      <w:pPr>
        <w:spacing w:after="0" w:line="240" w:lineRule="auto"/>
        <w:ind w:firstLine="1843"/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856549">
        <w:rPr>
          <w:rFonts w:ascii="TH SarabunIT๙" w:eastAsiaTheme="minorHAnsi" w:hAnsi="TH SarabunIT๙" w:cs="TH SarabunIT๙" w:hint="cs"/>
          <w:spacing w:val="-4"/>
          <w:sz w:val="36"/>
          <w:szCs w:val="36"/>
          <w:cs/>
        </w:rPr>
        <w:t xml:space="preserve">(4.2) </w:t>
      </w:r>
      <w:r w:rsidRPr="00856549">
        <w:rPr>
          <w:rFonts w:ascii="TH SarabunIT๙" w:eastAsiaTheme="minorHAnsi" w:hAnsi="TH SarabunIT๙" w:cs="TH SarabunIT๙"/>
          <w:spacing w:val="-4"/>
          <w:sz w:val="36"/>
          <w:szCs w:val="36"/>
          <w:cs/>
        </w:rPr>
        <w:t>จัดการสัมมนาเพื่อประชาสัมพันธ์โครงการฯ เมื่อวันที่ 17 มีนาคม 2564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 </w:t>
      </w:r>
      <w:r w:rsidRPr="00856549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ณ โรงแรมใบหยกสกาย 2 กรุงเทพมหานคร</w:t>
      </w:r>
    </w:p>
    <w:p w14:paraId="21D54477" w14:textId="1EC201FE" w:rsidR="00320B9E" w:rsidRPr="00856549" w:rsidRDefault="00320B9E" w:rsidP="003C11BF">
      <w:pPr>
        <w:spacing w:after="0" w:line="240" w:lineRule="auto"/>
        <w:ind w:firstLine="1843"/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lastRenderedPageBreak/>
        <w:t>(4.3) จัดทำหลักเกณฑ์การคัดเลือกโรงงาน และ</w:t>
      </w:r>
      <w:r w:rsidRPr="00856549">
        <w:rPr>
          <w:rFonts w:ascii="TH SarabunIT๙" w:eastAsiaTheme="minorHAnsi" w:hAnsi="TH SarabunIT๙" w:cs="TH SarabunIT๙"/>
          <w:spacing w:val="-8"/>
          <w:sz w:val="36"/>
          <w:szCs w:val="36"/>
          <w:cs/>
        </w:rPr>
        <w:t>คัดเลือกโรงงานเข้าร่วม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โครงการ จำนวน 30 โรงงาน แบ่งเป็น กลุ่มที่ 1 จำนวน 10 ราย</w:t>
      </w:r>
      <w:r w:rsidR="00487FEF"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 และ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กลุ่มที่ 2 จำนวน 24 ราย</w:t>
      </w:r>
    </w:p>
    <w:p w14:paraId="3EA862AE" w14:textId="0CA058B4" w:rsidR="00320B9E" w:rsidRPr="00856549" w:rsidRDefault="00320B9E" w:rsidP="003C11BF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(4.4) จัดพิธีลงนามในบันทึกข้อตกลงความร่วมมือเข้าร่วมโครงการ</w:t>
      </w:r>
      <w:r w:rsidR="00487FEF" w:rsidRPr="00856549">
        <w:rPr>
          <w:rFonts w:ascii="TH SarabunIT๙" w:eastAsiaTheme="minorHAnsi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และการฝึกอบรมเชิงปฏิบัติการด้านการจัดการของเสียให้กับโรงงานที่เข้าร่วมโครงการพัฒนา</w:t>
      </w:r>
      <w:r w:rsidR="00106CF8" w:rsidRPr="00856549">
        <w:rPr>
          <w:rFonts w:ascii="TH SarabunIT๙" w:eastAsiaTheme="minorHAnsi" w:hAnsi="TH SarabunIT๙" w:cs="TH SarabunIT๙"/>
          <w:sz w:val="36"/>
          <w:szCs w:val="36"/>
          <w:cs/>
        </w:rPr>
        <w:br/>
      </w:r>
      <w:r w:rsidRPr="00856549">
        <w:rPr>
          <w:rFonts w:ascii="TH SarabunIT๙" w:eastAsiaTheme="minorHAnsi" w:hAnsi="TH SarabunIT๙" w:cs="TH SarabunIT๙"/>
          <w:spacing w:val="-2"/>
          <w:sz w:val="36"/>
          <w:szCs w:val="36"/>
          <w:cs/>
        </w:rPr>
        <w:t>และยกระดับผู้ประกอบการจัดการของเสียอันตรายภาคอุตสาหกรรม เมื่อวันที่</w:t>
      </w:r>
      <w:r w:rsidR="00106CF8" w:rsidRPr="00856549">
        <w:rPr>
          <w:rFonts w:ascii="TH SarabunIT๙" w:eastAsiaTheme="minorHAnsi" w:hAnsi="TH SarabunIT๙" w:cs="TH SarabunIT๙" w:hint="cs"/>
          <w:spacing w:val="-2"/>
          <w:sz w:val="36"/>
          <w:szCs w:val="36"/>
          <w:cs/>
        </w:rPr>
        <w:t xml:space="preserve"> </w:t>
      </w:r>
      <w:r w:rsidRPr="00856549">
        <w:rPr>
          <w:rFonts w:ascii="TH SarabunIT๙" w:eastAsiaTheme="minorHAnsi" w:hAnsi="TH SarabunIT๙" w:cs="TH SarabunIT๙"/>
          <w:spacing w:val="-2"/>
          <w:sz w:val="36"/>
          <w:szCs w:val="36"/>
          <w:cs/>
        </w:rPr>
        <w:t>29 มีนาคม 2564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 ณ โรงแรมใบหยกสกาย 2 กรุงเทพมหานคร</w:t>
      </w:r>
    </w:p>
    <w:p w14:paraId="6D015E44" w14:textId="39C98FC9" w:rsidR="00590CEC" w:rsidRPr="00856549" w:rsidRDefault="00BC33F6" w:rsidP="003C11BF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(4.5) อยู่ระหว่างการตรวจประเมินและให้คำปรึกษาแก่โรงงานที่เข้าร่วมโครงการที่เข้าร่วมโครงการพัฒนาและยกระดับผู้ประกอบการจัดการของเสียอันตรายภาคอุตสาหกรรม เมื่อวันที่ 29 มีนาคม 2564 ณ โรงแรมใบหยกสกาย 2 กรุงเทพมหานคร</w:t>
      </w:r>
    </w:p>
    <w:p w14:paraId="215C1E65" w14:textId="1D65BAB7" w:rsidR="00A175D8" w:rsidRPr="00856549" w:rsidRDefault="002A1CA5" w:rsidP="003C11BF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(</w:t>
      </w:r>
      <w:r w:rsidRPr="00856549">
        <w:rPr>
          <w:rFonts w:ascii="TH SarabunIT๙" w:eastAsiaTheme="minorHAnsi" w:hAnsi="TH SarabunIT๙" w:cs="TH SarabunIT๙"/>
          <w:sz w:val="36"/>
          <w:szCs w:val="36"/>
        </w:rPr>
        <w:t>4.6</w:t>
      </w: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)</w:t>
      </w:r>
      <w:r w:rsidRPr="00856549">
        <w:rPr>
          <w:rFonts w:ascii="TH SarabunIT๙" w:eastAsiaTheme="minorHAnsi" w:hAnsi="TH SarabunIT๙" w:cs="TH SarabunIT๙"/>
          <w:sz w:val="36"/>
          <w:szCs w:val="36"/>
        </w:rPr>
        <w:t xml:space="preserve"> </w:t>
      </w:r>
      <w:r w:rsidR="00E4313A" w:rsidRPr="00856549">
        <w:rPr>
          <w:rFonts w:ascii="TH SarabunIT๙" w:eastAsiaTheme="minorHAnsi" w:hAnsi="TH SarabunIT๙" w:cs="TH SarabunIT๙"/>
          <w:sz w:val="36"/>
          <w:szCs w:val="36"/>
          <w:cs/>
        </w:rPr>
        <w:t>ตรวจประเมินเพื่อให้ตราสัญลักษณ์โรงงานที่ยังไม่เคยเข้าร่วมโครงการลักษณะนี้มาก่อน เพื่อติดตามการดำเนินงานในประเด็นที่เป็นปัญหาหรือประเด็นที่โรงงานควรปรับปรุงแก้ไขจากการตรวจประเมินครั้งก่อนเพื่อยกระดับวิธีปฏิบัติงานให้สอดคล้องกับเกณฑ์มาตรฐานการปฏิบัติที่ดี จำนวน 10 โรงงาน ครบถ้วนแล้ว</w:t>
      </w:r>
    </w:p>
    <w:p w14:paraId="3259758F" w14:textId="062AB4C8" w:rsidR="002A1CA5" w:rsidRPr="00856549" w:rsidRDefault="002A1CA5" w:rsidP="003C11BF">
      <w:pPr>
        <w:tabs>
          <w:tab w:val="left" w:pos="1418"/>
          <w:tab w:val="left" w:pos="4881"/>
          <w:tab w:val="center" w:pos="6979"/>
          <w:tab w:val="left" w:pos="11333"/>
        </w:tabs>
        <w:spacing w:after="0" w:line="240" w:lineRule="auto"/>
        <w:ind w:firstLine="1843"/>
        <w:jc w:val="thaiDistribute"/>
        <w:rPr>
          <w:rFonts w:ascii="TH SarabunIT๙" w:eastAsiaTheme="minorHAnsi" w:hAnsi="TH SarabunIT๙" w:cs="TH SarabunIT๙"/>
          <w:sz w:val="36"/>
          <w:szCs w:val="36"/>
        </w:rPr>
      </w:pPr>
      <w:r w:rsidRPr="00856549">
        <w:rPr>
          <w:rFonts w:ascii="TH SarabunIT๙" w:eastAsiaTheme="minorHAnsi" w:hAnsi="TH SarabunIT๙" w:cs="TH SarabunIT๙"/>
          <w:sz w:val="36"/>
          <w:szCs w:val="36"/>
          <w:cs/>
        </w:rPr>
        <w:t>(</w:t>
      </w:r>
      <w:r w:rsidRPr="00856549">
        <w:rPr>
          <w:rFonts w:ascii="TH SarabunIT๙" w:eastAsiaTheme="minorHAnsi" w:hAnsi="TH SarabunIT๙" w:cs="TH SarabunIT๙"/>
          <w:sz w:val="36"/>
          <w:szCs w:val="36"/>
        </w:rPr>
        <w:t xml:space="preserve">4.7) </w:t>
      </w:r>
      <w:r w:rsidR="00E4313A" w:rsidRPr="00856549">
        <w:rPr>
          <w:rFonts w:ascii="TH SarabunIT๙" w:eastAsiaTheme="minorHAnsi" w:hAnsi="TH SarabunIT๙" w:cs="TH SarabunIT๙"/>
          <w:sz w:val="36"/>
          <w:szCs w:val="36"/>
          <w:cs/>
        </w:rPr>
        <w:t xml:space="preserve">ตรวจประเมินเพื่อให้ตราสัญลักษณ์โรงงานที่เคยเข้าร่วมโครงการลักษณะนี้มาแล้ว จำนวน 25 โรงงาน  </w:t>
      </w:r>
    </w:p>
    <w:p w14:paraId="16D73D6C" w14:textId="6A09353C" w:rsidR="00F51C43" w:rsidRPr="00856549" w:rsidRDefault="002A1CA5" w:rsidP="003C11BF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</w:t>
      </w:r>
      <w:r w:rsidRPr="00856549">
        <w:rPr>
          <w:rFonts w:ascii="TH SarabunIT๙" w:hAnsi="TH SarabunIT๙" w:cs="TH SarabunIT๙"/>
          <w:sz w:val="36"/>
          <w:szCs w:val="36"/>
        </w:rPr>
        <w:t xml:space="preserve">4.8) </w:t>
      </w:r>
      <w:r w:rsidR="00E4313A" w:rsidRPr="00856549">
        <w:rPr>
          <w:rFonts w:ascii="TH SarabunIT๙" w:hAnsi="TH SarabunIT๙" w:cs="TH SarabunIT๙"/>
          <w:sz w:val="36"/>
          <w:szCs w:val="36"/>
          <w:cs/>
        </w:rPr>
        <w:t>จัดเตรียมสรุปผลการให้ตราสัญลักษณ์แก่โรงงานที่เข้าร่วมโครงการฯ เพื่อให้คณะกรรมการตรวจรับงานจ้างฯ พิจารณาผลการให้คะแนนตรวจประเมินฯ</w:t>
      </w:r>
      <w:r w:rsidR="00E4313A"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="00E4313A" w:rsidRPr="00856549">
        <w:rPr>
          <w:rFonts w:ascii="TH SarabunIT๙" w:hAnsi="TH SarabunIT๙" w:cs="TH SarabunIT๙"/>
          <w:sz w:val="36"/>
          <w:szCs w:val="36"/>
          <w:cs/>
        </w:rPr>
        <w:t>รูปแบบคู่มือการดำเนินการพัฒนายกระดับมาตรฐานการให้บริการบำบัด/กำจัดกากของเสีย และเอกสารหลักเกณฑ์มาตรฐานการปฏิบัติงานที่ดีต่อไป</w:t>
      </w:r>
    </w:p>
    <w:p w14:paraId="543A57CE" w14:textId="45A1C4D7" w:rsidR="00F51C43" w:rsidRPr="00856549" w:rsidRDefault="00F51C43" w:rsidP="003C11BF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(4.9) </w:t>
      </w:r>
      <w:r w:rsidR="0053300E" w:rsidRPr="00856549">
        <w:rPr>
          <w:rFonts w:ascii="TH SarabunIT๙" w:hAnsi="TH SarabunIT๙" w:cs="TH SarabunIT๙" w:hint="cs"/>
          <w:sz w:val="36"/>
          <w:szCs w:val="36"/>
          <w:cs/>
        </w:rPr>
        <w:t>กรมโรงงานอุตสาหกรรม</w:t>
      </w:r>
      <w:r w:rsidRPr="00856549">
        <w:rPr>
          <w:rFonts w:ascii="TH SarabunIT๙" w:hAnsi="TH SarabunIT๙" w:cs="TH SarabunIT๙"/>
          <w:sz w:val="36"/>
          <w:szCs w:val="36"/>
          <w:cs/>
        </w:rPr>
        <w:t>ได้พิจารณาผลการให้คะแนนตรวจประเมินฯ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รูปแบบคู่มือการดำเนินการพัฒนายกระดับมาตรฐานการให้บริการบำบัด/กำจัดกากของเสีย </w:t>
      </w:r>
      <w:r w:rsidR="002F76E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และเอกสารหลักเกณฑ์มาตรฐานการปฏิบัติงานที่ดีเรียบร้อยแล้ว ทั้งนี้จะได้นำไปจัดพิมพ์</w:t>
      </w:r>
      <w:r w:rsidR="002F76E3"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เพื่อเผยแพร่ต่อไป</w:t>
      </w:r>
    </w:p>
    <w:p w14:paraId="7598F9FF" w14:textId="5B2889A3" w:rsidR="00F51C43" w:rsidRPr="00856549" w:rsidRDefault="00F51C43" w:rsidP="003C11BF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(4.10) จัดประชุมเพื่อพิจารณาให้ตราสัญลักษณ์สำหรับมาตรฐานการปฏิบัติงานที่ดีทั่วไป และมาตรฐานการปฏิบัติงานเฉพาะการเข้าสู่ระบบอนุญาตอัตโนมัติ (</w:t>
      </w:r>
      <w:r w:rsidRPr="00856549">
        <w:rPr>
          <w:rFonts w:ascii="TH SarabunIT๙" w:hAnsi="TH SarabunIT๙" w:cs="TH SarabunIT๙"/>
          <w:sz w:val="36"/>
          <w:szCs w:val="36"/>
        </w:rPr>
        <w:t xml:space="preserve">AI) </w:t>
      </w:r>
      <w:r w:rsidR="002666F0" w:rsidRPr="00856549">
        <w:rPr>
          <w:rFonts w:ascii="TH SarabunIT๙" w:hAnsi="TH SarabunIT๙" w:cs="TH SarabunIT๙"/>
          <w:sz w:val="36"/>
          <w:szCs w:val="36"/>
          <w:cs/>
        </w:rPr>
        <w:t xml:space="preserve">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แก่โรงงานที่เข้าร่วมโครงการฯ ผ่านโปรแกรม </w:t>
      </w:r>
      <w:r w:rsidRPr="00856549">
        <w:rPr>
          <w:rFonts w:ascii="TH SarabunIT๙" w:hAnsi="TH SarabunIT๙" w:cs="TH SarabunIT๙"/>
          <w:sz w:val="36"/>
          <w:szCs w:val="36"/>
        </w:rPr>
        <w:t xml:space="preserve">ZOOM 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เมื่อวันที่ 23 กรกฎาคม 2564 </w:t>
      </w:r>
    </w:p>
    <w:p w14:paraId="14AFB018" w14:textId="77777777" w:rsidR="00F51C43" w:rsidRPr="00856549" w:rsidRDefault="00F51C43" w:rsidP="003C11BF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(4.11) เตรียมการพิจารณาเอกสารเผยแพร่ข้อมูลโรงงานที่ได้รับตราสัญลักษณ์มาตรฐานการจัดการกากอุตสาหกรรม และหารือการจัดสัมมนาเผยแพร่ผลการดำเนินงานโครงการฯ และมอบตราสัญลักษณ์ให้โรงงานที่ผ่านการตรวจประเมินตามหลักเกณฑ์ฯ ให้แก่ผู้เกี่ยวข้องทั้งหน่วยงานภาครัฐและภาคเอกชน ต่อไป</w:t>
      </w:r>
    </w:p>
    <w:p w14:paraId="4DC59D58" w14:textId="7E4C236C" w:rsidR="002666F0" w:rsidRPr="00856549" w:rsidRDefault="002666F0" w:rsidP="003C11BF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(4.12) จัดสัมมนาเผยแพร่ผลการดำเนินงานโครงการฯ</w:t>
      </w:r>
      <w:r w:rsidRPr="00856549">
        <w:rPr>
          <w:rFonts w:ascii="TH SarabunIT๙" w:hAnsi="TH SarabunIT๙" w:cs="TH SarabunIT๙"/>
          <w:sz w:val="36"/>
          <w:szCs w:val="36"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การเสวนาหัวข้อ “แนวทางการเพิ่มประสิทธิภาพในการยกระดับมาตรฐานการปฏิบัติงานเข้าสู่ระบบการอนุญาตโดยอัตโนมัติ (</w:t>
      </w:r>
      <w:r w:rsidRPr="00856549">
        <w:rPr>
          <w:rFonts w:ascii="TH SarabunIT๙" w:hAnsi="TH SarabunIT๙" w:cs="TH SarabunIT๙"/>
          <w:sz w:val="36"/>
          <w:szCs w:val="36"/>
        </w:rPr>
        <w:t xml:space="preserve">AI)”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และพิธีมอบรางวัลให้แก่โรงงานที่ประสบความสำเร็จ และประกาศนียบัตร            แก่โรงงานที่เข้าร่วมโครงการฯ เมื่อวันที่ 21 กันยายน 2564 เวลา 09.30</w:t>
      </w:r>
      <w:r w:rsidR="0053300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-</w:t>
      </w:r>
      <w:r w:rsidR="0053300E" w:rsidRPr="0085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6549">
        <w:rPr>
          <w:rFonts w:ascii="TH SarabunIT๙" w:hAnsi="TH SarabunIT๙" w:cs="TH SarabunIT๙"/>
          <w:sz w:val="36"/>
          <w:szCs w:val="36"/>
          <w:cs/>
        </w:rPr>
        <w:t>12.00 น.               ณ ห้องประชุม 509 ชั้น 5 อาคารกรมโรงงานอุตสาหกรรม ผ่านสื่ออิเล็กทรอนิกส์ (</w:t>
      </w:r>
      <w:r w:rsidRPr="00856549">
        <w:rPr>
          <w:rFonts w:ascii="TH SarabunIT๙" w:hAnsi="TH SarabunIT๙" w:cs="TH SarabunIT๙"/>
          <w:sz w:val="36"/>
          <w:szCs w:val="36"/>
        </w:rPr>
        <w:t>ZOOM)</w:t>
      </w:r>
      <w:r w:rsidR="009C439C" w:rsidRPr="00856549">
        <w:rPr>
          <w:rFonts w:ascii="TH SarabunIT๙" w:hAnsi="TH SarabunIT๙" w:cs="TH SarabunIT๙"/>
          <w:sz w:val="36"/>
          <w:szCs w:val="36"/>
          <w:cs/>
        </w:rPr>
        <w:br/>
      </w:r>
      <w:r w:rsidRPr="00856549">
        <w:rPr>
          <w:rFonts w:ascii="TH SarabunIT๙" w:hAnsi="TH SarabunIT๙" w:cs="TH SarabunIT๙"/>
          <w:sz w:val="36"/>
          <w:szCs w:val="36"/>
          <w:cs/>
        </w:rPr>
        <w:lastRenderedPageBreak/>
        <w:t>ซึ่งในปี พ.ศ. 2564 มีโรงงานที่เข้าร่วมโครงการฯ จำนวนทั้งสิ้น 34 โรงงาน โดยโรงงานที่ได้รับรางวัลมาตรฐานโรงงานจัดการกากอุตสาหกรรม มีจำนวน 25 โรงงาน แบ่งเป็นรางวัล</w:t>
      </w:r>
    </w:p>
    <w:p w14:paraId="31320F5D" w14:textId="3265CF2B" w:rsidR="002666F0" w:rsidRPr="00856549" w:rsidRDefault="002666F0" w:rsidP="003C11BF">
      <w:pPr>
        <w:pStyle w:val="ListParagraph"/>
        <w:numPr>
          <w:ilvl w:val="0"/>
          <w:numId w:val="32"/>
        </w:numPr>
        <w:spacing w:after="0" w:line="240" w:lineRule="auto"/>
        <w:ind w:left="2977" w:hanging="28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ระดับ </w:t>
      </w:r>
      <w:r w:rsidRPr="00856549">
        <w:rPr>
          <w:rFonts w:ascii="TH SarabunIT๙" w:hAnsi="TH SarabunIT๙" w:cs="TH SarabunIT๙"/>
          <w:sz w:val="36"/>
          <w:szCs w:val="36"/>
        </w:rPr>
        <w:t xml:space="preserve">Gold Plus </w:t>
      </w:r>
      <w:r w:rsidRPr="00856549">
        <w:rPr>
          <w:rFonts w:ascii="TH SarabunIT๙" w:hAnsi="TH SarabunIT๙" w:cs="TH SarabunIT๙"/>
          <w:sz w:val="36"/>
          <w:szCs w:val="36"/>
          <w:cs/>
        </w:rPr>
        <w:t>จำนวน 1 โรงงาน</w:t>
      </w:r>
    </w:p>
    <w:p w14:paraId="688426D1" w14:textId="76B57832" w:rsidR="002666F0" w:rsidRPr="00856549" w:rsidRDefault="002666F0" w:rsidP="003C11BF">
      <w:pPr>
        <w:pStyle w:val="ListParagraph"/>
        <w:numPr>
          <w:ilvl w:val="0"/>
          <w:numId w:val="32"/>
        </w:numPr>
        <w:spacing w:after="0" w:line="240" w:lineRule="auto"/>
        <w:ind w:left="2977" w:hanging="28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ระดับเหรียญทอง จำนวน 20 โรงงาน</w:t>
      </w:r>
    </w:p>
    <w:p w14:paraId="30D21D6F" w14:textId="33B2961E" w:rsidR="002666F0" w:rsidRPr="00856549" w:rsidRDefault="002666F0" w:rsidP="003C11BF">
      <w:pPr>
        <w:pStyle w:val="ListParagraph"/>
        <w:numPr>
          <w:ilvl w:val="0"/>
          <w:numId w:val="32"/>
        </w:numPr>
        <w:spacing w:after="0" w:line="240" w:lineRule="auto"/>
        <w:ind w:left="2977" w:hanging="28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 xml:space="preserve">ระดับเหรียญเงิน จำนวน 2 โรงงาน </w:t>
      </w:r>
    </w:p>
    <w:p w14:paraId="786F1382" w14:textId="651036E4" w:rsidR="00996536" w:rsidRPr="00856549" w:rsidRDefault="002666F0" w:rsidP="003C11BF">
      <w:pPr>
        <w:pStyle w:val="ListParagraph"/>
        <w:numPr>
          <w:ilvl w:val="0"/>
          <w:numId w:val="32"/>
        </w:numPr>
        <w:spacing w:after="0" w:line="240" w:lineRule="auto"/>
        <w:ind w:left="2977" w:hanging="28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/>
          <w:sz w:val="36"/>
          <w:szCs w:val="36"/>
          <w:cs/>
        </w:rPr>
        <w:t>ระดับเหรียญทองแดง จำนวน 2 โรงงาน</w:t>
      </w:r>
    </w:p>
    <w:p w14:paraId="3E12EF19" w14:textId="26601D30" w:rsidR="00996536" w:rsidRPr="00856549" w:rsidRDefault="00996536" w:rsidP="00F23C5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</w:r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(4.</w:t>
      </w:r>
      <w:r w:rsidRPr="00856549">
        <w:rPr>
          <w:rFonts w:ascii="TH SarabunIT๙" w:hAnsi="TH SarabunIT๙" w:cs="TH SarabunIT๙"/>
          <w:sz w:val="36"/>
          <w:szCs w:val="36"/>
          <w:cs/>
        </w:rPr>
        <w:t>1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>3</w:t>
      </w:r>
      <w:r w:rsidRPr="00856549">
        <w:rPr>
          <w:rFonts w:ascii="TH SarabunIT๙" w:hAnsi="TH SarabunIT๙" w:cs="TH SarabunIT๙"/>
          <w:sz w:val="36"/>
          <w:szCs w:val="36"/>
          <w:cs/>
        </w:rPr>
        <w:t xml:space="preserve">) จัดทำเอกสารหลักเกณฑ์มาตรฐานการปฏิบัติงานที่ดีทั่วไป 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และหลักเกณฑ์มาตรฐานเฉพาะสำหรับการเข้าสู่ระบบการอนุญาตอัตโนมัติ (</w:t>
      </w:r>
      <w:r w:rsidRPr="00856549">
        <w:rPr>
          <w:rFonts w:ascii="TH SarabunIT๙" w:hAnsi="TH SarabunIT๙" w:cs="TH SarabunIT๙"/>
          <w:sz w:val="36"/>
          <w:szCs w:val="36"/>
        </w:rPr>
        <w:t xml:space="preserve">AI) </w:t>
      </w:r>
      <w:r w:rsidRPr="00856549">
        <w:rPr>
          <w:rFonts w:ascii="TH SarabunIT๙" w:hAnsi="TH SarabunIT๙" w:cs="TH SarabunIT๙"/>
          <w:sz w:val="36"/>
          <w:szCs w:val="36"/>
          <w:cs/>
        </w:rPr>
        <w:t>และคู่มือ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การดำเนินการพัฒนายกระดับมาตรฐานการให้บริการบำบัด/กำจัดกากของเสีย จำนวน 100 เล่ม</w:t>
      </w:r>
    </w:p>
    <w:p w14:paraId="13A96E65" w14:textId="67D51926" w:rsidR="00996536" w:rsidRPr="00856549" w:rsidRDefault="00996536" w:rsidP="00F23C5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6"/>
          <w:szCs w:val="36"/>
          <w:cs/>
        </w:rPr>
        <w:sectPr w:rsidR="00996536" w:rsidRPr="00856549" w:rsidSect="0045298C">
          <w:footerReference w:type="default" r:id="rId11"/>
          <w:pgSz w:w="11906" w:h="16838"/>
          <w:pgMar w:top="993" w:right="1440" w:bottom="1418" w:left="1440" w:header="0" w:footer="0" w:gutter="0"/>
          <w:pgNumType w:fmt="thaiNumbers"/>
          <w:cols w:space="708"/>
          <w:docGrid w:linePitch="360"/>
        </w:sectPr>
      </w:pPr>
      <w:r w:rsidRPr="00856549">
        <w:rPr>
          <w:rFonts w:ascii="TH SarabunIT๙" w:hAnsi="TH SarabunIT๙" w:cs="TH SarabunIT๙" w:hint="cs"/>
          <w:sz w:val="36"/>
          <w:szCs w:val="36"/>
          <w:cs/>
        </w:rPr>
        <w:t>(4.14</w:t>
      </w:r>
      <w:r w:rsidRPr="00856549">
        <w:rPr>
          <w:rFonts w:ascii="TH SarabunIT๙" w:hAnsi="TH SarabunIT๙" w:cs="TH SarabunIT๙"/>
          <w:sz w:val="36"/>
          <w:szCs w:val="36"/>
          <w:cs/>
        </w:rPr>
        <w:t>) จัดทำวีดีทัศน์ ความยาวไม่เกิน ๕ นาที เผยแพร่บนเว็บไซต์</w:t>
      </w:r>
      <w:r w:rsidRPr="00856549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Pr="00856549">
        <w:rPr>
          <w:rFonts w:ascii="TH SarabunIT๙" w:hAnsi="TH SarabunIT๙" w:cs="TH SarabunIT๙"/>
          <w:sz w:val="36"/>
          <w:szCs w:val="36"/>
          <w:cs/>
        </w:rPr>
        <w:t>ของโครงการฯ</w:t>
      </w:r>
    </w:p>
    <w:p w14:paraId="00FBD8D1" w14:textId="1E7997EE" w:rsidR="00C65448" w:rsidRPr="008B3E7B" w:rsidRDefault="004433C6" w:rsidP="00C65448">
      <w:pPr>
        <w:spacing w:after="0" w:line="240" w:lineRule="auto"/>
        <w:ind w:right="-46"/>
        <w:jc w:val="center"/>
        <w:rPr>
          <w:rFonts w:ascii="TH Sarabun New" w:eastAsiaTheme="minorHAnsi" w:hAnsi="TH Sarabun New" w:cs="TH Sarabun New"/>
          <w:b/>
          <w:sz w:val="56"/>
          <w:szCs w:val="5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549">
        <w:rPr>
          <w:rFonts w:ascii="TH Sarabun New" w:eastAsiaTheme="minorHAnsi" w:hAnsi="TH Sarabun New" w:cs="TH Sarabun New" w:hint="cs"/>
          <w:b/>
          <w:noProof/>
          <w:sz w:val="56"/>
          <w:szCs w:val="56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6C01EB0" wp14:editId="18FDF3AC">
            <wp:simplePos x="0" y="0"/>
            <wp:positionH relativeFrom="column">
              <wp:posOffset>-964096</wp:posOffset>
            </wp:positionH>
            <wp:positionV relativeFrom="page">
              <wp:posOffset>-6184</wp:posOffset>
            </wp:positionV>
            <wp:extent cx="7599045" cy="10852030"/>
            <wp:effectExtent l="0" t="0" r="190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ปกผลงาน 1 ปี_page-00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085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977A2" w14:textId="01CB2748" w:rsidR="00C65448" w:rsidRPr="00EC11DA" w:rsidRDefault="00C65448" w:rsidP="00C65448">
      <w:pPr>
        <w:spacing w:after="0" w:line="240" w:lineRule="auto"/>
        <w:ind w:right="-46"/>
        <w:jc w:val="center"/>
        <w:rPr>
          <w:rFonts w:ascii="TH Sarabun New" w:eastAsiaTheme="minorHAnsi" w:hAnsi="TH Sarabun New" w:cs="TH Sarabun New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2F540C" w14:textId="69CA6773" w:rsidR="00C65448" w:rsidRPr="00EC11DA" w:rsidRDefault="00C65448" w:rsidP="00C65448">
      <w:pPr>
        <w:spacing w:after="0" w:line="240" w:lineRule="auto"/>
        <w:ind w:right="-46"/>
        <w:jc w:val="center"/>
        <w:rPr>
          <w:rFonts w:ascii="TH Sarabun New" w:eastAsiaTheme="minorHAnsi" w:hAnsi="TH Sarabun New" w:cs="TH Sarabun New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83FA0" w14:textId="3432B82C" w:rsidR="00C65448" w:rsidRPr="00EC11DA" w:rsidRDefault="00C65448" w:rsidP="00C65448">
      <w:pPr>
        <w:spacing w:after="0" w:line="240" w:lineRule="auto"/>
        <w:ind w:right="-46"/>
        <w:jc w:val="center"/>
        <w:rPr>
          <w:rFonts w:ascii="TH Sarabun New" w:eastAsiaTheme="minorHAnsi" w:hAnsi="TH Sarabun New" w:cs="TH Sarabun New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6DD337" w14:textId="77777777" w:rsidR="00C65448" w:rsidRPr="00EC11DA" w:rsidRDefault="00C65448" w:rsidP="00C65448">
      <w:pPr>
        <w:spacing w:after="0" w:line="240" w:lineRule="auto"/>
        <w:ind w:right="-46"/>
        <w:jc w:val="center"/>
        <w:rPr>
          <w:rFonts w:ascii="TH Sarabun New" w:eastAsiaTheme="minorHAnsi" w:hAnsi="TH Sarabun New" w:cs="TH Sarabun New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C13976" w14:textId="202CBE85" w:rsidR="00C65448" w:rsidRPr="00EC11DA" w:rsidRDefault="00C65448" w:rsidP="00C65448">
      <w:pPr>
        <w:spacing w:after="0" w:line="240" w:lineRule="auto"/>
        <w:ind w:right="-46"/>
        <w:jc w:val="center"/>
        <w:rPr>
          <w:rFonts w:ascii="TH Sarabun New" w:eastAsiaTheme="minorHAnsi" w:hAnsi="TH Sarabun New" w:cs="TH Sarabun New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C64368" w14:textId="521137E4" w:rsidR="00C65448" w:rsidRPr="00EC11DA" w:rsidRDefault="00C65448" w:rsidP="00C65448">
      <w:pPr>
        <w:spacing w:after="0" w:line="240" w:lineRule="auto"/>
        <w:ind w:right="-46"/>
        <w:jc w:val="center"/>
        <w:rPr>
          <w:rFonts w:ascii="TH Sarabun New" w:eastAsiaTheme="minorHAnsi" w:hAnsi="TH Sarabun New" w:cs="TH Sarabun New"/>
          <w:b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36189D" w14:textId="31D30A2F" w:rsidR="007F038C" w:rsidRPr="00EC11DA" w:rsidRDefault="007F038C" w:rsidP="00580316">
      <w:pPr>
        <w:spacing w:after="0" w:line="240" w:lineRule="auto"/>
        <w:ind w:right="-46"/>
        <w:rPr>
          <w:rFonts w:ascii="TH Sarabun New" w:eastAsiaTheme="minorHAnsi" w:hAnsi="TH Sarabun New" w:cs="TH Sarabun New"/>
          <w:b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F038C" w:rsidRPr="00EC11DA" w:rsidSect="0045298C">
      <w:footerReference w:type="default" r:id="rId13"/>
      <w:pgSz w:w="11906" w:h="16838"/>
      <w:pgMar w:top="993" w:right="1440" w:bottom="1418" w:left="1440" w:header="0" w:footer="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59F9" w14:textId="77777777" w:rsidR="00226518" w:rsidRDefault="00226518" w:rsidP="00903D8A">
      <w:pPr>
        <w:spacing w:after="0" w:line="240" w:lineRule="auto"/>
      </w:pPr>
      <w:r>
        <w:separator/>
      </w:r>
    </w:p>
  </w:endnote>
  <w:endnote w:type="continuationSeparator" w:id="0">
    <w:p w14:paraId="79846D07" w14:textId="77777777" w:rsidR="00226518" w:rsidRDefault="00226518" w:rsidP="0090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arabu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 Bold">
    <w:altName w:val="TH SarabunPSK"/>
    <w:panose1 w:val="020B0500040200020003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1655"/>
    </w:tblGrid>
    <w:tr w:rsidR="004A1E3E" w:rsidRPr="00E3139C" w14:paraId="2F3D6329" w14:textId="77777777" w:rsidTr="006857F5">
      <w:trPr>
        <w:trHeight w:hRule="exact" w:val="115"/>
        <w:jc w:val="center"/>
      </w:trPr>
      <w:tc>
        <w:tcPr>
          <w:tcW w:w="7371" w:type="dxa"/>
          <w:shd w:val="clear" w:color="auto" w:fill="FFD966" w:themeFill="accent4" w:themeFillTint="99"/>
          <w:tcMar>
            <w:top w:w="0" w:type="dxa"/>
            <w:bottom w:w="0" w:type="dxa"/>
          </w:tcMar>
        </w:tcPr>
        <w:p w14:paraId="33AD3CE4" w14:textId="77777777" w:rsidR="004A1E3E" w:rsidRPr="00E3139C" w:rsidRDefault="004A1E3E" w:rsidP="003B4432">
          <w:pPr>
            <w:pStyle w:val="Header"/>
            <w:rPr>
              <w:b/>
              <w:bCs/>
              <w:caps/>
              <w:sz w:val="28"/>
              <w:szCs w:val="44"/>
            </w:rPr>
          </w:pPr>
        </w:p>
      </w:tc>
      <w:tc>
        <w:tcPr>
          <w:tcW w:w="1655" w:type="dxa"/>
          <w:shd w:val="clear" w:color="auto" w:fill="2F5496" w:themeFill="accent5" w:themeFillShade="BF"/>
          <w:tcMar>
            <w:top w:w="0" w:type="dxa"/>
            <w:bottom w:w="0" w:type="dxa"/>
          </w:tcMar>
        </w:tcPr>
        <w:p w14:paraId="1805BD57" w14:textId="77777777" w:rsidR="004A1E3E" w:rsidRPr="00E3139C" w:rsidRDefault="004A1E3E" w:rsidP="003B4432">
          <w:pPr>
            <w:pStyle w:val="Header"/>
            <w:jc w:val="right"/>
            <w:rPr>
              <w:b/>
              <w:bCs/>
              <w:caps/>
              <w:sz w:val="28"/>
              <w:szCs w:val="44"/>
            </w:rPr>
          </w:pPr>
        </w:p>
      </w:tc>
    </w:tr>
    <w:tr w:rsidR="004A1E3E" w:rsidRPr="00E3139C" w14:paraId="28264974" w14:textId="77777777" w:rsidTr="006857F5">
      <w:trPr>
        <w:jc w:val="center"/>
      </w:trPr>
      <w:tc>
        <w:tcPr>
          <w:tcW w:w="7371" w:type="dxa"/>
          <w:shd w:val="clear" w:color="auto" w:fill="auto"/>
          <w:vAlign w:val="center"/>
        </w:tcPr>
        <w:p w14:paraId="6111EA58" w14:textId="38A95DEA" w:rsidR="004A1E3E" w:rsidRPr="00AF3872" w:rsidRDefault="00A2189C" w:rsidP="007F7133">
          <w:pPr>
            <w:pStyle w:val="Footer"/>
            <w:ind w:right="-1519"/>
            <w:rPr>
              <w:rFonts w:ascii="TH SarabunIT๙" w:hAnsi="TH SarabunIT๙" w:cs="TH SarabunIT๙"/>
              <w:b/>
              <w:bCs/>
              <w:i/>
              <w:iCs/>
              <w:caps/>
              <w:color w:val="808080"/>
              <w:sz w:val="28"/>
            </w:rPr>
          </w:pPr>
          <w:bookmarkStart w:id="1" w:name="_Hlk95404737"/>
          <w:r w:rsidRPr="00A2189C">
            <w:rPr>
              <w:rFonts w:ascii="TH SarabunIT๙" w:hAnsi="TH SarabunIT๙" w:cs="TH SarabunIT๙"/>
              <w:b/>
              <w:bCs/>
              <w:i/>
              <w:iCs/>
              <w:caps/>
              <w:sz w:val="32"/>
              <w:szCs w:val="32"/>
              <w:cs/>
            </w:rPr>
            <w:t>รายงานผลการดำเนินงานตามนโยบายรัฐบาลและข้อสั่งการนายกรัฐมนตรี</w:t>
          </w:r>
          <w:r w:rsidR="004A1E3E" w:rsidRPr="00AF3872">
            <w:rPr>
              <w:rFonts w:ascii="TH SarabunIT๙" w:hAnsi="TH SarabunIT๙" w:cs="TH SarabunIT๙"/>
              <w:b/>
              <w:bCs/>
              <w:i/>
              <w:iCs/>
              <w:caps/>
              <w:sz w:val="32"/>
              <w:szCs w:val="32"/>
              <w:cs/>
            </w:rPr>
            <w:br/>
            <w:t xml:space="preserve">(ระหว่างวันที่ ๑ มกราคม ๒๕๖๔ </w:t>
          </w:r>
          <w:r w:rsidR="006D678F">
            <w:rPr>
              <w:rFonts w:ascii="TH SarabunIT๙" w:hAnsi="TH SarabunIT๙" w:cs="TH SarabunIT๙"/>
              <w:b/>
              <w:bCs/>
              <w:i/>
              <w:iCs/>
              <w:caps/>
              <w:sz w:val="32"/>
              <w:szCs w:val="32"/>
              <w:cs/>
            </w:rPr>
            <w:t>–</w:t>
          </w:r>
          <w:r w:rsidR="004A1E3E" w:rsidRPr="00AF3872">
            <w:rPr>
              <w:rFonts w:ascii="TH SarabunIT๙" w:hAnsi="TH SarabunIT๙" w:cs="TH SarabunIT๙"/>
              <w:b/>
              <w:bCs/>
              <w:i/>
              <w:iCs/>
              <w:caps/>
              <w:sz w:val="32"/>
              <w:szCs w:val="32"/>
              <w:cs/>
            </w:rPr>
            <w:t xml:space="preserve"> </w:t>
          </w:r>
          <w:r w:rsidR="00633082">
            <w:rPr>
              <w:rFonts w:ascii="TH SarabunIT๙" w:hAnsi="TH SarabunIT๙" w:cs="TH SarabunIT๙" w:hint="cs"/>
              <w:b/>
              <w:bCs/>
              <w:i/>
              <w:iCs/>
              <w:caps/>
              <w:sz w:val="32"/>
              <w:szCs w:val="32"/>
              <w:cs/>
            </w:rPr>
            <w:t>31 มีนาคม</w:t>
          </w:r>
          <w:r w:rsidR="007B066A" w:rsidRPr="007B066A">
            <w:rPr>
              <w:rFonts w:ascii="TH SarabunIT๙" w:hAnsi="TH SarabunIT๙" w:cs="TH SarabunIT๙"/>
              <w:b/>
              <w:bCs/>
              <w:i/>
              <w:iCs/>
              <w:caps/>
              <w:sz w:val="32"/>
              <w:szCs w:val="32"/>
              <w:cs/>
            </w:rPr>
            <w:t xml:space="preserve"> 2565</w:t>
          </w:r>
          <w:r w:rsidR="004A1E3E" w:rsidRPr="00AF3872">
            <w:rPr>
              <w:rFonts w:ascii="TH SarabunIT๙" w:hAnsi="TH SarabunIT๙" w:cs="TH SarabunIT๙"/>
              <w:b/>
              <w:bCs/>
              <w:i/>
              <w:iCs/>
              <w:caps/>
              <w:sz w:val="32"/>
              <w:szCs w:val="32"/>
              <w:cs/>
            </w:rPr>
            <w:t>)</w:t>
          </w:r>
          <w:bookmarkEnd w:id="1"/>
        </w:p>
      </w:tc>
      <w:tc>
        <w:tcPr>
          <w:tcW w:w="1655" w:type="dxa"/>
          <w:shd w:val="clear" w:color="auto" w:fill="auto"/>
          <w:vAlign w:val="center"/>
        </w:tcPr>
        <w:p w14:paraId="075812A1" w14:textId="77777777" w:rsidR="004A1E3E" w:rsidRDefault="004A1E3E" w:rsidP="0006224D">
          <w:pPr>
            <w:pStyle w:val="Footer"/>
            <w:ind w:left="34" w:right="91"/>
            <w:jc w:val="right"/>
            <w:rPr>
              <w:b/>
              <w:bCs/>
              <w:caps/>
              <w:sz w:val="36"/>
              <w:szCs w:val="36"/>
            </w:rPr>
          </w:pPr>
        </w:p>
        <w:p w14:paraId="58CF6A1A" w14:textId="0B8E377C" w:rsidR="004A1E3E" w:rsidRPr="00DF4F5A" w:rsidRDefault="004A1E3E" w:rsidP="0006224D">
          <w:pPr>
            <w:pStyle w:val="Footer"/>
            <w:ind w:left="34" w:right="91"/>
            <w:jc w:val="right"/>
            <w:rPr>
              <w:rFonts w:ascii="TH SarabunPSK" w:hAnsi="TH SarabunPSK" w:cs="TH SarabunPSK"/>
              <w:b/>
              <w:bCs/>
              <w:caps/>
              <w:color w:val="808080"/>
              <w:sz w:val="28"/>
            </w:rPr>
          </w:pPr>
          <w:r w:rsidRPr="00DF4F5A">
            <w:rPr>
              <w:rFonts w:ascii="TH SarabunPSK" w:hAnsi="TH SarabunPSK" w:cs="TH SarabunPSK"/>
              <w:b/>
              <w:bCs/>
              <w:caps/>
              <w:sz w:val="36"/>
              <w:szCs w:val="36"/>
            </w:rPr>
            <w:fldChar w:fldCharType="begin"/>
          </w:r>
          <w:r w:rsidRPr="00DF4F5A">
            <w:rPr>
              <w:rFonts w:ascii="TH SarabunPSK" w:hAnsi="TH SarabunPSK" w:cs="TH SarabunPSK"/>
              <w:b/>
              <w:bCs/>
              <w:caps/>
              <w:sz w:val="36"/>
              <w:szCs w:val="36"/>
            </w:rPr>
            <w:instrText xml:space="preserve"> PAGE   \</w:instrText>
          </w:r>
          <w:r w:rsidRPr="00DF4F5A">
            <w:rPr>
              <w:rFonts w:ascii="TH SarabunPSK" w:hAnsi="TH SarabunPSK" w:cs="TH SarabunPSK"/>
              <w:b/>
              <w:bCs/>
              <w:caps/>
              <w:sz w:val="36"/>
              <w:szCs w:val="36"/>
              <w:cs/>
            </w:rPr>
            <w:instrText xml:space="preserve">* </w:instrText>
          </w:r>
          <w:r w:rsidRPr="00DF4F5A">
            <w:rPr>
              <w:rFonts w:ascii="TH SarabunPSK" w:hAnsi="TH SarabunPSK" w:cs="TH SarabunPSK"/>
              <w:b/>
              <w:bCs/>
              <w:caps/>
              <w:sz w:val="36"/>
              <w:szCs w:val="36"/>
            </w:rPr>
            <w:instrText xml:space="preserve">MERGEFORMAT </w:instrText>
          </w:r>
          <w:r w:rsidRPr="00DF4F5A">
            <w:rPr>
              <w:rFonts w:ascii="TH SarabunPSK" w:hAnsi="TH SarabunPSK" w:cs="TH SarabunPSK"/>
              <w:b/>
              <w:bCs/>
              <w:caps/>
              <w:sz w:val="36"/>
              <w:szCs w:val="36"/>
            </w:rPr>
            <w:fldChar w:fldCharType="separate"/>
          </w:r>
          <w:r w:rsidR="00D409C5">
            <w:rPr>
              <w:rFonts w:ascii="TH SarabunPSK" w:hAnsi="TH SarabunPSK" w:cs="TH SarabunPSK"/>
              <w:b/>
              <w:bCs/>
              <w:caps/>
              <w:noProof/>
              <w:sz w:val="36"/>
              <w:szCs w:val="36"/>
              <w:cs/>
            </w:rPr>
            <w:t>๑</w:t>
          </w:r>
          <w:r w:rsidRPr="00DF4F5A">
            <w:rPr>
              <w:rFonts w:ascii="TH SarabunPSK" w:hAnsi="TH SarabunPSK" w:cs="TH SarabunPSK"/>
              <w:b/>
              <w:bCs/>
              <w:caps/>
              <w:noProof/>
              <w:sz w:val="36"/>
              <w:szCs w:val="36"/>
            </w:rPr>
            <w:fldChar w:fldCharType="end"/>
          </w:r>
        </w:p>
      </w:tc>
    </w:tr>
  </w:tbl>
  <w:p w14:paraId="5FDCB118" w14:textId="77777777" w:rsidR="004A1E3E" w:rsidRPr="00097787" w:rsidRDefault="004A1E3E" w:rsidP="00097787">
    <w:pPr>
      <w:pStyle w:val="Footer"/>
      <w:rPr>
        <w:b/>
        <w:bCs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1655"/>
    </w:tblGrid>
    <w:tr w:rsidR="004A1E3E" w:rsidRPr="00E3139C" w14:paraId="5CE07E63" w14:textId="77777777" w:rsidTr="006857F5">
      <w:trPr>
        <w:trHeight w:hRule="exact" w:val="115"/>
        <w:jc w:val="center"/>
      </w:trPr>
      <w:tc>
        <w:tcPr>
          <w:tcW w:w="7371" w:type="dxa"/>
          <w:shd w:val="clear" w:color="auto" w:fill="FFD966" w:themeFill="accent4" w:themeFillTint="99"/>
          <w:tcMar>
            <w:top w:w="0" w:type="dxa"/>
            <w:bottom w:w="0" w:type="dxa"/>
          </w:tcMar>
        </w:tcPr>
        <w:p w14:paraId="2496B021" w14:textId="77777777" w:rsidR="004A1E3E" w:rsidRPr="00E3139C" w:rsidRDefault="004A1E3E" w:rsidP="003B4432">
          <w:pPr>
            <w:pStyle w:val="Header"/>
            <w:rPr>
              <w:b/>
              <w:bCs/>
              <w:caps/>
              <w:sz w:val="28"/>
              <w:szCs w:val="44"/>
            </w:rPr>
          </w:pPr>
        </w:p>
      </w:tc>
      <w:tc>
        <w:tcPr>
          <w:tcW w:w="1655" w:type="dxa"/>
          <w:shd w:val="clear" w:color="auto" w:fill="2F5496" w:themeFill="accent5" w:themeFillShade="BF"/>
          <w:tcMar>
            <w:top w:w="0" w:type="dxa"/>
            <w:bottom w:w="0" w:type="dxa"/>
          </w:tcMar>
        </w:tcPr>
        <w:p w14:paraId="43EFAD84" w14:textId="77777777" w:rsidR="004A1E3E" w:rsidRPr="00E3139C" w:rsidRDefault="004A1E3E" w:rsidP="003B4432">
          <w:pPr>
            <w:pStyle w:val="Header"/>
            <w:jc w:val="right"/>
            <w:rPr>
              <w:b/>
              <w:bCs/>
              <w:caps/>
              <w:sz w:val="28"/>
              <w:szCs w:val="44"/>
            </w:rPr>
          </w:pPr>
        </w:p>
      </w:tc>
    </w:tr>
    <w:tr w:rsidR="004A1E3E" w:rsidRPr="00E3139C" w14:paraId="4A089D24" w14:textId="77777777" w:rsidTr="006857F5">
      <w:trPr>
        <w:jc w:val="center"/>
      </w:trPr>
      <w:tc>
        <w:tcPr>
          <w:tcW w:w="7371" w:type="dxa"/>
          <w:shd w:val="clear" w:color="auto" w:fill="auto"/>
          <w:vAlign w:val="center"/>
        </w:tcPr>
        <w:p w14:paraId="2B5D8936" w14:textId="17572ECF" w:rsidR="004A1E3E" w:rsidRPr="00DF4F5A" w:rsidRDefault="00A2189C" w:rsidP="00DA59B0">
          <w:pPr>
            <w:pStyle w:val="Footer"/>
            <w:ind w:right="-1726"/>
            <w:rPr>
              <w:rFonts w:ascii="TH SarabunPSK" w:hAnsi="TH SarabunPSK" w:cs="TH SarabunPSK"/>
              <w:b/>
              <w:bCs/>
              <w:i/>
              <w:iCs/>
              <w:caps/>
              <w:color w:val="808080"/>
              <w:sz w:val="28"/>
            </w:rPr>
          </w:pPr>
          <w:r w:rsidRPr="00A2189C">
            <w:rPr>
              <w:rFonts w:ascii="TH SarabunPSK" w:hAnsi="TH SarabunPSK" w:cs="TH SarabunPSK"/>
              <w:b/>
              <w:bCs/>
              <w:i/>
              <w:iCs/>
              <w:caps/>
              <w:sz w:val="32"/>
              <w:szCs w:val="32"/>
              <w:cs/>
            </w:rPr>
            <w:t>รายงานผลการดำเนินงานตามนโยบายรัฐบาลและข้อสั่งการนายกรัฐมนตรี</w:t>
          </w:r>
          <w:r w:rsidR="004A1E3E">
            <w:rPr>
              <w:rFonts w:ascii="TH SarabunPSK" w:hAnsi="TH SarabunPSK" w:cs="TH SarabunPSK"/>
              <w:b/>
              <w:bCs/>
              <w:i/>
              <w:iCs/>
              <w:caps/>
              <w:sz w:val="32"/>
              <w:szCs w:val="32"/>
              <w:cs/>
            </w:rPr>
            <w:br/>
            <w:t>(ระหว่างวันที่ ๑ มกราคม</w:t>
          </w:r>
          <w:r w:rsidR="004A1E3E">
            <w:rPr>
              <w:rFonts w:ascii="TH SarabunPSK" w:hAnsi="TH SarabunPSK" w:cs="TH SarabunPSK" w:hint="cs"/>
              <w:b/>
              <w:bCs/>
              <w:i/>
              <w:iCs/>
              <w:caps/>
              <w:sz w:val="32"/>
              <w:szCs w:val="32"/>
              <w:cs/>
            </w:rPr>
            <w:t xml:space="preserve"> ๒๕๖๔</w:t>
          </w:r>
          <w:r w:rsidR="004A1E3E">
            <w:rPr>
              <w:rFonts w:ascii="TH SarabunPSK" w:hAnsi="TH SarabunPSK" w:cs="TH SarabunPSK"/>
              <w:b/>
              <w:bCs/>
              <w:i/>
              <w:iCs/>
              <w:caps/>
              <w:sz w:val="32"/>
              <w:szCs w:val="32"/>
              <w:cs/>
            </w:rPr>
            <w:t xml:space="preserve"> </w:t>
          </w:r>
          <w:r w:rsidR="00E6708C">
            <w:rPr>
              <w:rFonts w:ascii="TH SarabunPSK" w:hAnsi="TH SarabunPSK" w:cs="TH SarabunPSK"/>
              <w:b/>
              <w:bCs/>
              <w:i/>
              <w:iCs/>
              <w:caps/>
              <w:sz w:val="32"/>
              <w:szCs w:val="32"/>
              <w:cs/>
            </w:rPr>
            <w:t>–</w:t>
          </w:r>
          <w:r w:rsidR="004A1E3E" w:rsidRPr="00DF4F5A">
            <w:rPr>
              <w:rFonts w:ascii="TH SarabunPSK" w:hAnsi="TH SarabunPSK" w:cs="TH SarabunPSK"/>
              <w:b/>
              <w:bCs/>
              <w:i/>
              <w:iCs/>
              <w:caps/>
              <w:sz w:val="32"/>
              <w:szCs w:val="32"/>
              <w:cs/>
            </w:rPr>
            <w:t xml:space="preserve"> </w:t>
          </w:r>
          <w:r w:rsidR="00633082">
            <w:rPr>
              <w:rFonts w:ascii="TH SarabunIT๙" w:hAnsi="TH SarabunIT๙" w:cs="TH SarabunIT๙" w:hint="cs"/>
              <w:b/>
              <w:bCs/>
              <w:i/>
              <w:iCs/>
              <w:caps/>
              <w:sz w:val="32"/>
              <w:szCs w:val="32"/>
              <w:cs/>
            </w:rPr>
            <w:t>31 มีนาคม</w:t>
          </w:r>
          <w:r w:rsidR="007B066A" w:rsidRPr="007B066A">
            <w:rPr>
              <w:rFonts w:ascii="TH SarabunIT๙" w:hAnsi="TH SarabunIT๙" w:cs="TH SarabunIT๙"/>
              <w:b/>
              <w:bCs/>
              <w:i/>
              <w:iCs/>
              <w:caps/>
              <w:sz w:val="32"/>
              <w:szCs w:val="32"/>
              <w:cs/>
            </w:rPr>
            <w:t xml:space="preserve"> 2565</w:t>
          </w:r>
          <w:r w:rsidR="004A1E3E" w:rsidRPr="00DF4F5A">
            <w:rPr>
              <w:rFonts w:ascii="TH SarabunPSK" w:hAnsi="TH SarabunPSK" w:cs="TH SarabunPSK"/>
              <w:b/>
              <w:bCs/>
              <w:i/>
              <w:iCs/>
              <w:caps/>
              <w:sz w:val="32"/>
              <w:szCs w:val="32"/>
              <w:cs/>
            </w:rPr>
            <w:t>)</w:t>
          </w:r>
        </w:p>
      </w:tc>
      <w:tc>
        <w:tcPr>
          <w:tcW w:w="1655" w:type="dxa"/>
          <w:shd w:val="clear" w:color="auto" w:fill="auto"/>
          <w:vAlign w:val="center"/>
        </w:tcPr>
        <w:p w14:paraId="3E65B003" w14:textId="77777777" w:rsidR="004A1E3E" w:rsidRPr="00DF4F5A" w:rsidRDefault="004A1E3E" w:rsidP="0006224D">
          <w:pPr>
            <w:pStyle w:val="Footer"/>
            <w:ind w:left="34" w:right="91"/>
            <w:jc w:val="right"/>
            <w:rPr>
              <w:rFonts w:ascii="TH SarabunPSK" w:hAnsi="TH SarabunPSK" w:cs="TH SarabunPSK"/>
              <w:b/>
              <w:bCs/>
              <w:caps/>
              <w:sz w:val="36"/>
              <w:szCs w:val="36"/>
            </w:rPr>
          </w:pPr>
        </w:p>
        <w:p w14:paraId="5E1E434C" w14:textId="7A8FE6F8" w:rsidR="004A1E3E" w:rsidRPr="00DF4F5A" w:rsidRDefault="004A1E3E" w:rsidP="0006224D">
          <w:pPr>
            <w:pStyle w:val="Footer"/>
            <w:ind w:left="34" w:right="91"/>
            <w:jc w:val="right"/>
            <w:rPr>
              <w:rFonts w:ascii="TH SarabunPSK" w:hAnsi="TH SarabunPSK" w:cs="TH SarabunPSK"/>
              <w:b/>
              <w:bCs/>
              <w:caps/>
              <w:color w:val="808080"/>
              <w:sz w:val="28"/>
            </w:rPr>
          </w:pPr>
          <w:r w:rsidRPr="00DF4F5A">
            <w:rPr>
              <w:rFonts w:ascii="TH SarabunPSK" w:hAnsi="TH SarabunPSK" w:cs="TH SarabunPSK"/>
              <w:b/>
              <w:bCs/>
              <w:caps/>
              <w:sz w:val="36"/>
              <w:szCs w:val="36"/>
            </w:rPr>
            <w:fldChar w:fldCharType="begin"/>
          </w:r>
          <w:r w:rsidRPr="00DF4F5A">
            <w:rPr>
              <w:rFonts w:ascii="TH SarabunPSK" w:hAnsi="TH SarabunPSK" w:cs="TH SarabunPSK"/>
              <w:b/>
              <w:bCs/>
              <w:caps/>
              <w:sz w:val="36"/>
              <w:szCs w:val="36"/>
            </w:rPr>
            <w:instrText xml:space="preserve"> PAGE   \</w:instrText>
          </w:r>
          <w:r w:rsidRPr="00DF4F5A">
            <w:rPr>
              <w:rFonts w:ascii="TH SarabunPSK" w:hAnsi="TH SarabunPSK" w:cs="TH SarabunPSK"/>
              <w:b/>
              <w:bCs/>
              <w:caps/>
              <w:sz w:val="36"/>
              <w:szCs w:val="36"/>
              <w:cs/>
            </w:rPr>
            <w:instrText xml:space="preserve">* </w:instrText>
          </w:r>
          <w:r w:rsidRPr="00DF4F5A">
            <w:rPr>
              <w:rFonts w:ascii="TH SarabunPSK" w:hAnsi="TH SarabunPSK" w:cs="TH SarabunPSK"/>
              <w:b/>
              <w:bCs/>
              <w:caps/>
              <w:sz w:val="36"/>
              <w:szCs w:val="36"/>
            </w:rPr>
            <w:instrText xml:space="preserve">MERGEFORMAT </w:instrText>
          </w:r>
          <w:r w:rsidRPr="00DF4F5A">
            <w:rPr>
              <w:rFonts w:ascii="TH SarabunPSK" w:hAnsi="TH SarabunPSK" w:cs="TH SarabunPSK"/>
              <w:b/>
              <w:bCs/>
              <w:caps/>
              <w:sz w:val="36"/>
              <w:szCs w:val="36"/>
            </w:rPr>
            <w:fldChar w:fldCharType="separate"/>
          </w:r>
          <w:r w:rsidR="00D409C5">
            <w:rPr>
              <w:rFonts w:ascii="TH SarabunPSK" w:hAnsi="TH SarabunPSK" w:cs="TH SarabunPSK"/>
              <w:b/>
              <w:bCs/>
              <w:caps/>
              <w:noProof/>
              <w:sz w:val="36"/>
              <w:szCs w:val="36"/>
              <w:cs/>
            </w:rPr>
            <w:t>๓๙</w:t>
          </w:r>
          <w:r w:rsidRPr="00DF4F5A">
            <w:rPr>
              <w:rFonts w:ascii="TH SarabunPSK" w:hAnsi="TH SarabunPSK" w:cs="TH SarabunPSK"/>
              <w:b/>
              <w:bCs/>
              <w:caps/>
              <w:noProof/>
              <w:sz w:val="36"/>
              <w:szCs w:val="36"/>
            </w:rPr>
            <w:fldChar w:fldCharType="end"/>
          </w:r>
        </w:p>
      </w:tc>
    </w:tr>
  </w:tbl>
  <w:p w14:paraId="47814272" w14:textId="77777777" w:rsidR="004A1E3E" w:rsidRPr="00097787" w:rsidRDefault="004A1E3E" w:rsidP="00097787">
    <w:pPr>
      <w:pStyle w:val="Footer"/>
      <w:rPr>
        <w:b/>
        <w:bCs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DCEF" w14:textId="77777777" w:rsidR="004A1E3E" w:rsidRPr="00097787" w:rsidRDefault="004A1E3E" w:rsidP="00097787">
    <w:pPr>
      <w:pStyle w:val="Footer"/>
      <w:rPr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1189" w14:textId="77777777" w:rsidR="00226518" w:rsidRDefault="00226518" w:rsidP="00903D8A">
      <w:pPr>
        <w:spacing w:after="0" w:line="240" w:lineRule="auto"/>
      </w:pPr>
      <w:r>
        <w:separator/>
      </w:r>
    </w:p>
  </w:footnote>
  <w:footnote w:type="continuationSeparator" w:id="0">
    <w:p w14:paraId="54CEB696" w14:textId="77777777" w:rsidR="00226518" w:rsidRDefault="00226518" w:rsidP="0090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00BA"/>
    <w:multiLevelType w:val="hybridMultilevel"/>
    <w:tmpl w:val="0B00683E"/>
    <w:lvl w:ilvl="0" w:tplc="E2DEECAA">
      <w:start w:val="7"/>
      <w:numFmt w:val="bullet"/>
      <w:lvlText w:val="-"/>
      <w:lvlJc w:val="left"/>
      <w:pPr>
        <w:ind w:left="31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248274E"/>
    <w:multiLevelType w:val="hybridMultilevel"/>
    <w:tmpl w:val="4A4240DC"/>
    <w:lvl w:ilvl="0" w:tplc="E2DEECAA">
      <w:start w:val="7"/>
      <w:numFmt w:val="bullet"/>
      <w:lvlText w:val="-"/>
      <w:lvlJc w:val="left"/>
      <w:pPr>
        <w:ind w:left="3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05C86B73"/>
    <w:multiLevelType w:val="hybridMultilevel"/>
    <w:tmpl w:val="C2AE0D22"/>
    <w:lvl w:ilvl="0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989658">
      <w:numFmt w:val="bullet"/>
      <w:lvlText w:val="-"/>
      <w:lvlJc w:val="left"/>
      <w:pPr>
        <w:ind w:left="5007" w:hanging="360"/>
      </w:pPr>
      <w:rPr>
        <w:rFonts w:ascii="TH SarabunIT๙" w:eastAsia="Calibri" w:hAnsi="TH SarabunIT๙" w:cs="TH SarabunIT๙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7267F65"/>
    <w:multiLevelType w:val="hybridMultilevel"/>
    <w:tmpl w:val="2764741E"/>
    <w:lvl w:ilvl="0" w:tplc="E2DEECAA">
      <w:start w:val="7"/>
      <w:numFmt w:val="bullet"/>
      <w:lvlText w:val="-"/>
      <w:lvlJc w:val="left"/>
      <w:pPr>
        <w:ind w:left="284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0B8A5218"/>
    <w:multiLevelType w:val="hybridMultilevel"/>
    <w:tmpl w:val="745C9070"/>
    <w:lvl w:ilvl="0" w:tplc="E2DEECAA">
      <w:start w:val="7"/>
      <w:numFmt w:val="bullet"/>
      <w:lvlText w:val="-"/>
      <w:lvlJc w:val="left"/>
      <w:pPr>
        <w:ind w:left="297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 w15:restartNumberingAfterBreak="0">
    <w:nsid w:val="1AD634BD"/>
    <w:multiLevelType w:val="hybridMultilevel"/>
    <w:tmpl w:val="B10204E2"/>
    <w:lvl w:ilvl="0" w:tplc="B3A4329A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5830E7"/>
    <w:multiLevelType w:val="hybridMultilevel"/>
    <w:tmpl w:val="BA82906A"/>
    <w:lvl w:ilvl="0" w:tplc="E2DEECAA">
      <w:start w:val="7"/>
      <w:numFmt w:val="bullet"/>
      <w:lvlText w:val="-"/>
      <w:lvlJc w:val="left"/>
      <w:pPr>
        <w:ind w:left="284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BE67DCD"/>
    <w:multiLevelType w:val="hybridMultilevel"/>
    <w:tmpl w:val="EEA6115C"/>
    <w:lvl w:ilvl="0" w:tplc="40989658">
      <w:numFmt w:val="bullet"/>
      <w:lvlText w:val="-"/>
      <w:lvlJc w:val="left"/>
      <w:pPr>
        <w:ind w:left="284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989658">
      <w:numFmt w:val="bullet"/>
      <w:lvlText w:val="-"/>
      <w:lvlJc w:val="left"/>
      <w:pPr>
        <w:ind w:left="4287" w:hanging="360"/>
      </w:pPr>
      <w:rPr>
        <w:rFonts w:ascii="TH SarabunIT๙" w:eastAsia="Calibri" w:hAnsi="TH SarabunIT๙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21311A10"/>
    <w:multiLevelType w:val="hybridMultilevel"/>
    <w:tmpl w:val="34F02298"/>
    <w:lvl w:ilvl="0" w:tplc="40989658">
      <w:numFmt w:val="bullet"/>
      <w:lvlText w:val="-"/>
      <w:lvlJc w:val="left"/>
      <w:pPr>
        <w:ind w:left="284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217127EC"/>
    <w:multiLevelType w:val="hybridMultilevel"/>
    <w:tmpl w:val="8F3C7872"/>
    <w:lvl w:ilvl="0" w:tplc="E2DEECAA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64209"/>
    <w:multiLevelType w:val="hybridMultilevel"/>
    <w:tmpl w:val="2BD86322"/>
    <w:lvl w:ilvl="0" w:tplc="E2DEECAA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47E64"/>
    <w:multiLevelType w:val="hybridMultilevel"/>
    <w:tmpl w:val="2110B460"/>
    <w:lvl w:ilvl="0" w:tplc="E2DEECAA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32FE5"/>
    <w:multiLevelType w:val="hybridMultilevel"/>
    <w:tmpl w:val="49964BB8"/>
    <w:lvl w:ilvl="0" w:tplc="E2DEECAA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1233"/>
    <w:multiLevelType w:val="hybridMultilevel"/>
    <w:tmpl w:val="AB7C26EA"/>
    <w:lvl w:ilvl="0" w:tplc="E2DEECAA">
      <w:start w:val="7"/>
      <w:numFmt w:val="bullet"/>
      <w:lvlText w:val="-"/>
      <w:lvlJc w:val="left"/>
      <w:pPr>
        <w:ind w:left="298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6D302B3"/>
    <w:multiLevelType w:val="hybridMultilevel"/>
    <w:tmpl w:val="5E485B7A"/>
    <w:lvl w:ilvl="0" w:tplc="094864B2">
      <w:start w:val="1"/>
      <w:numFmt w:val="thaiNumbers"/>
      <w:lvlText w:val="%1)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5" w15:restartNumberingAfterBreak="0">
    <w:nsid w:val="36FB74E7"/>
    <w:multiLevelType w:val="hybridMultilevel"/>
    <w:tmpl w:val="34BC7B0A"/>
    <w:lvl w:ilvl="0" w:tplc="E2DEECAA">
      <w:start w:val="7"/>
      <w:numFmt w:val="bullet"/>
      <w:lvlText w:val="-"/>
      <w:lvlJc w:val="left"/>
      <w:pPr>
        <w:ind w:left="27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A0C209F"/>
    <w:multiLevelType w:val="hybridMultilevel"/>
    <w:tmpl w:val="634A7DE0"/>
    <w:lvl w:ilvl="0" w:tplc="E2DEECAA">
      <w:start w:val="7"/>
      <w:numFmt w:val="bullet"/>
      <w:lvlText w:val="-"/>
      <w:lvlJc w:val="left"/>
      <w:pPr>
        <w:ind w:left="2563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A8531C7"/>
    <w:multiLevelType w:val="hybridMultilevel"/>
    <w:tmpl w:val="B8669E76"/>
    <w:lvl w:ilvl="0" w:tplc="E2DEECAA">
      <w:start w:val="7"/>
      <w:numFmt w:val="bullet"/>
      <w:lvlText w:val="-"/>
      <w:lvlJc w:val="left"/>
      <w:pPr>
        <w:ind w:left="284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42586A28"/>
    <w:multiLevelType w:val="hybridMultilevel"/>
    <w:tmpl w:val="9CCCE0B0"/>
    <w:lvl w:ilvl="0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4547009B"/>
    <w:multiLevelType w:val="hybridMultilevel"/>
    <w:tmpl w:val="529EF0DC"/>
    <w:lvl w:ilvl="0" w:tplc="40989658">
      <w:numFmt w:val="bullet"/>
      <w:lvlText w:val="-"/>
      <w:lvlJc w:val="left"/>
      <w:pPr>
        <w:ind w:left="298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4CA51C6D"/>
    <w:multiLevelType w:val="hybridMultilevel"/>
    <w:tmpl w:val="60EC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B43FB"/>
    <w:multiLevelType w:val="hybridMultilevel"/>
    <w:tmpl w:val="5BA64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A78EE"/>
    <w:multiLevelType w:val="hybridMultilevel"/>
    <w:tmpl w:val="03BC9D36"/>
    <w:lvl w:ilvl="0" w:tplc="E2DEECAA">
      <w:start w:val="7"/>
      <w:numFmt w:val="bullet"/>
      <w:lvlText w:val="-"/>
      <w:lvlJc w:val="left"/>
      <w:pPr>
        <w:ind w:left="313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3" w15:restartNumberingAfterBreak="0">
    <w:nsid w:val="5D3B7546"/>
    <w:multiLevelType w:val="multilevel"/>
    <w:tmpl w:val="A1B8A4CA"/>
    <w:lvl w:ilvl="0">
      <w:start w:val="1"/>
      <w:numFmt w:val="decimal"/>
      <w:lvlText w:val="(%1)"/>
      <w:lvlJc w:val="left"/>
      <w:pPr>
        <w:ind w:left="2204" w:hanging="360"/>
      </w:pPr>
      <w:rPr>
        <w:rFonts w:hint="default"/>
        <w:color w:val="C00000"/>
        <w:lang w:bidi="th-TH"/>
      </w:rPr>
    </w:lvl>
    <w:lvl w:ilvl="1">
      <w:start w:val="1"/>
      <w:numFmt w:val="decimal"/>
      <w:lvlText w:val="%1.%2."/>
      <w:lvlJc w:val="left"/>
      <w:pPr>
        <w:ind w:left="2636" w:hanging="432"/>
      </w:pPr>
    </w:lvl>
    <w:lvl w:ilvl="2">
      <w:start w:val="1"/>
      <w:numFmt w:val="decimal"/>
      <w:lvlText w:val="%1.%2.%3."/>
      <w:lvlJc w:val="left"/>
      <w:pPr>
        <w:ind w:left="3068" w:hanging="504"/>
      </w:pPr>
    </w:lvl>
    <w:lvl w:ilvl="3">
      <w:start w:val="1"/>
      <w:numFmt w:val="decimal"/>
      <w:lvlText w:val="%1.%2.%3.%4."/>
      <w:lvlJc w:val="left"/>
      <w:pPr>
        <w:ind w:left="3572" w:hanging="648"/>
      </w:pPr>
    </w:lvl>
    <w:lvl w:ilvl="4">
      <w:start w:val="1"/>
      <w:numFmt w:val="decimal"/>
      <w:lvlText w:val="%1.%2.%3.%4.%5."/>
      <w:lvlJc w:val="left"/>
      <w:pPr>
        <w:ind w:left="4076" w:hanging="792"/>
      </w:pPr>
    </w:lvl>
    <w:lvl w:ilvl="5">
      <w:start w:val="1"/>
      <w:numFmt w:val="decimal"/>
      <w:lvlText w:val="%1.%2.%3.%4.%5.%6."/>
      <w:lvlJc w:val="left"/>
      <w:pPr>
        <w:ind w:left="4580" w:hanging="936"/>
      </w:pPr>
    </w:lvl>
    <w:lvl w:ilvl="6">
      <w:start w:val="1"/>
      <w:numFmt w:val="decimal"/>
      <w:lvlText w:val="%1.%2.%3.%4.%5.%6.%7."/>
      <w:lvlJc w:val="left"/>
      <w:pPr>
        <w:ind w:left="5084" w:hanging="1080"/>
      </w:pPr>
    </w:lvl>
    <w:lvl w:ilvl="7">
      <w:start w:val="1"/>
      <w:numFmt w:val="decimal"/>
      <w:lvlText w:val="%1.%2.%3.%4.%5.%6.%7.%8."/>
      <w:lvlJc w:val="left"/>
      <w:pPr>
        <w:ind w:left="5588" w:hanging="1224"/>
      </w:pPr>
    </w:lvl>
    <w:lvl w:ilvl="8">
      <w:start w:val="1"/>
      <w:numFmt w:val="decimal"/>
      <w:lvlText w:val="%1.%2.%3.%4.%5.%6.%7.%8.%9."/>
      <w:lvlJc w:val="left"/>
      <w:pPr>
        <w:ind w:left="6164" w:hanging="1440"/>
      </w:pPr>
    </w:lvl>
  </w:abstractNum>
  <w:abstractNum w:abstractNumId="24" w15:restartNumberingAfterBreak="0">
    <w:nsid w:val="63921689"/>
    <w:multiLevelType w:val="multilevel"/>
    <w:tmpl w:val="941EDEB6"/>
    <w:lvl w:ilvl="0">
      <w:start w:val="1"/>
      <w:numFmt w:val="decimal"/>
      <w:lvlText w:val="%1."/>
      <w:lvlJc w:val="left"/>
      <w:pPr>
        <w:ind w:left="394" w:hanging="360"/>
      </w:pPr>
      <w:rPr>
        <w:rFonts w:ascii="TH SarabunIT๙" w:eastAsiaTheme="minorHAnsi" w:hAnsi="TH SarabunIT๙" w:cs="TH SarabunIT๙"/>
        <w:sz w:val="28"/>
        <w:szCs w:val="24"/>
      </w:rPr>
    </w:lvl>
    <w:lvl w:ilvl="1">
      <w:numFmt w:val="bullet"/>
      <w:lvlText w:val="-"/>
      <w:lvlJc w:val="left"/>
      <w:pPr>
        <w:ind w:left="394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" w:hanging="1440"/>
      </w:pPr>
      <w:rPr>
        <w:rFonts w:hint="default"/>
      </w:rPr>
    </w:lvl>
  </w:abstractNum>
  <w:abstractNum w:abstractNumId="25" w15:restartNumberingAfterBreak="0">
    <w:nsid w:val="6CA82A89"/>
    <w:multiLevelType w:val="hybridMultilevel"/>
    <w:tmpl w:val="E6480A84"/>
    <w:lvl w:ilvl="0" w:tplc="40989658">
      <w:numFmt w:val="bullet"/>
      <w:lvlText w:val="-"/>
      <w:lvlJc w:val="left"/>
      <w:pPr>
        <w:ind w:left="34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6CCF1412"/>
    <w:multiLevelType w:val="hybridMultilevel"/>
    <w:tmpl w:val="5784C628"/>
    <w:lvl w:ilvl="0" w:tplc="E2DEECAA">
      <w:start w:val="7"/>
      <w:numFmt w:val="bullet"/>
      <w:lvlText w:val="-"/>
      <w:lvlJc w:val="left"/>
      <w:pPr>
        <w:ind w:left="298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6D5A684D"/>
    <w:multiLevelType w:val="multilevel"/>
    <w:tmpl w:val="012E97A6"/>
    <w:lvl w:ilvl="0">
      <w:start w:val="1"/>
      <w:numFmt w:val="decimal"/>
      <w:lvlText w:val="%1."/>
      <w:lvlJc w:val="left"/>
      <w:pPr>
        <w:ind w:left="394" w:hanging="360"/>
      </w:pPr>
      <w:rPr>
        <w:rFonts w:ascii="TH SarabunIT๙" w:eastAsiaTheme="minorHAnsi" w:hAnsi="TH SarabunIT๙" w:cs="TH SarabunIT๙"/>
        <w:sz w:val="28"/>
        <w:szCs w:val="24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" w:hanging="1440"/>
      </w:pPr>
      <w:rPr>
        <w:rFonts w:hint="default"/>
      </w:rPr>
    </w:lvl>
  </w:abstractNum>
  <w:abstractNum w:abstractNumId="28" w15:restartNumberingAfterBreak="0">
    <w:nsid w:val="75A63E76"/>
    <w:multiLevelType w:val="hybridMultilevel"/>
    <w:tmpl w:val="9D84403E"/>
    <w:lvl w:ilvl="0" w:tplc="E642F34A">
      <w:numFmt w:val="bullet"/>
      <w:lvlText w:val="-"/>
      <w:lvlJc w:val="left"/>
      <w:pPr>
        <w:ind w:left="1620" w:hanging="360"/>
      </w:pPr>
      <w:rPr>
        <w:rFonts w:ascii="TH SarabunPSK" w:eastAsia="Calibri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5AC2024"/>
    <w:multiLevelType w:val="hybridMultilevel"/>
    <w:tmpl w:val="B936BB1E"/>
    <w:lvl w:ilvl="0" w:tplc="0AA84036">
      <w:start w:val="4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EE6C6620">
      <w:start w:val="1"/>
      <w:numFmt w:val="decimal"/>
      <w:lvlText w:val="%2)"/>
      <w:lvlJc w:val="left"/>
      <w:pPr>
        <w:ind w:left="3060" w:hanging="360"/>
      </w:pPr>
      <w:rPr>
        <w:rFonts w:hint="default"/>
      </w:rPr>
    </w:lvl>
    <w:lvl w:ilvl="2" w:tplc="CB02876E">
      <w:start w:val="1"/>
      <w:numFmt w:val="decimal"/>
      <w:lvlText w:val="(%3)"/>
      <w:lvlJc w:val="left"/>
      <w:pPr>
        <w:ind w:left="3990" w:hanging="390"/>
      </w:pPr>
      <w:rPr>
        <w:rFonts w:hint="default"/>
      </w:rPr>
    </w:lvl>
    <w:lvl w:ilvl="3" w:tplc="0D000EFC">
      <w:start w:val="1"/>
      <w:numFmt w:val="decimal"/>
      <w:lvlText w:val="%4."/>
      <w:lvlJc w:val="left"/>
      <w:pPr>
        <w:ind w:left="45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91205BA"/>
    <w:multiLevelType w:val="hybridMultilevel"/>
    <w:tmpl w:val="A7CCBADA"/>
    <w:lvl w:ilvl="0" w:tplc="40989658">
      <w:numFmt w:val="bullet"/>
      <w:lvlText w:val="-"/>
      <w:lvlJc w:val="left"/>
      <w:pPr>
        <w:ind w:left="2563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C34182F"/>
    <w:multiLevelType w:val="hybridMultilevel"/>
    <w:tmpl w:val="D388B8E2"/>
    <w:lvl w:ilvl="0" w:tplc="E2DEECAA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64471"/>
    <w:multiLevelType w:val="hybridMultilevel"/>
    <w:tmpl w:val="D20CBCA4"/>
    <w:lvl w:ilvl="0" w:tplc="6D0A7B4C">
      <w:start w:val="1"/>
      <w:numFmt w:val="decimal"/>
      <w:lvlText w:val="(%1)"/>
      <w:lvlJc w:val="left"/>
      <w:pPr>
        <w:ind w:left="313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num w:numId="1" w16cid:durableId="831025889">
    <w:abstractNumId w:val="12"/>
  </w:num>
  <w:num w:numId="2" w16cid:durableId="1552692721">
    <w:abstractNumId w:val="4"/>
  </w:num>
  <w:num w:numId="3" w16cid:durableId="554509911">
    <w:abstractNumId w:val="10"/>
  </w:num>
  <w:num w:numId="4" w16cid:durableId="255332149">
    <w:abstractNumId w:val="11"/>
  </w:num>
  <w:num w:numId="5" w16cid:durableId="62290482">
    <w:abstractNumId w:val="31"/>
  </w:num>
  <w:num w:numId="6" w16cid:durableId="1683317110">
    <w:abstractNumId w:val="9"/>
  </w:num>
  <w:num w:numId="7" w16cid:durableId="1412003645">
    <w:abstractNumId w:val="5"/>
  </w:num>
  <w:num w:numId="8" w16cid:durableId="1628196124">
    <w:abstractNumId w:val="21"/>
  </w:num>
  <w:num w:numId="9" w16cid:durableId="358237696">
    <w:abstractNumId w:val="28"/>
  </w:num>
  <w:num w:numId="10" w16cid:durableId="12221747">
    <w:abstractNumId w:val="14"/>
  </w:num>
  <w:num w:numId="11" w16cid:durableId="1927808504">
    <w:abstractNumId w:val="29"/>
  </w:num>
  <w:num w:numId="12" w16cid:durableId="104663750">
    <w:abstractNumId w:val="27"/>
  </w:num>
  <w:num w:numId="13" w16cid:durableId="2048336925">
    <w:abstractNumId w:val="24"/>
  </w:num>
  <w:num w:numId="14" w16cid:durableId="1529877199">
    <w:abstractNumId w:val="30"/>
  </w:num>
  <w:num w:numId="15" w16cid:durableId="952328080">
    <w:abstractNumId w:val="19"/>
  </w:num>
  <w:num w:numId="16" w16cid:durableId="1830949258">
    <w:abstractNumId w:val="20"/>
  </w:num>
  <w:num w:numId="17" w16cid:durableId="709107405">
    <w:abstractNumId w:val="8"/>
  </w:num>
  <w:num w:numId="18" w16cid:durableId="1979528464">
    <w:abstractNumId w:val="7"/>
  </w:num>
  <w:num w:numId="19" w16cid:durableId="1235317969">
    <w:abstractNumId w:val="18"/>
  </w:num>
  <w:num w:numId="20" w16cid:durableId="2091848591">
    <w:abstractNumId w:val="2"/>
  </w:num>
  <w:num w:numId="21" w16cid:durableId="899634742">
    <w:abstractNumId w:val="23"/>
  </w:num>
  <w:num w:numId="22" w16cid:durableId="76484334">
    <w:abstractNumId w:val="13"/>
  </w:num>
  <w:num w:numId="23" w16cid:durableId="1051032169">
    <w:abstractNumId w:val="26"/>
  </w:num>
  <w:num w:numId="24" w16cid:durableId="677390398">
    <w:abstractNumId w:val="15"/>
  </w:num>
  <w:num w:numId="25" w16cid:durableId="436994829">
    <w:abstractNumId w:val="6"/>
  </w:num>
  <w:num w:numId="26" w16cid:durableId="2081520849">
    <w:abstractNumId w:val="3"/>
  </w:num>
  <w:num w:numId="27" w16cid:durableId="1406299910">
    <w:abstractNumId w:val="17"/>
  </w:num>
  <w:num w:numId="28" w16cid:durableId="530998747">
    <w:abstractNumId w:val="0"/>
  </w:num>
  <w:num w:numId="29" w16cid:durableId="1354307273">
    <w:abstractNumId w:val="22"/>
  </w:num>
  <w:num w:numId="30" w16cid:durableId="916476672">
    <w:abstractNumId w:val="1"/>
  </w:num>
  <w:num w:numId="31" w16cid:durableId="1884173054">
    <w:abstractNumId w:val="32"/>
  </w:num>
  <w:num w:numId="32" w16cid:durableId="1995716634">
    <w:abstractNumId w:val="16"/>
  </w:num>
  <w:num w:numId="33" w16cid:durableId="70968964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7A"/>
    <w:rsid w:val="00000FBC"/>
    <w:rsid w:val="00001ABF"/>
    <w:rsid w:val="00001B15"/>
    <w:rsid w:val="00002AFC"/>
    <w:rsid w:val="000035EA"/>
    <w:rsid w:val="00003B38"/>
    <w:rsid w:val="000040A2"/>
    <w:rsid w:val="00004B29"/>
    <w:rsid w:val="00004DFD"/>
    <w:rsid w:val="0000513D"/>
    <w:rsid w:val="00005B2F"/>
    <w:rsid w:val="00006014"/>
    <w:rsid w:val="0000709B"/>
    <w:rsid w:val="00007495"/>
    <w:rsid w:val="000074DF"/>
    <w:rsid w:val="00007C33"/>
    <w:rsid w:val="00010314"/>
    <w:rsid w:val="000107D3"/>
    <w:rsid w:val="00010873"/>
    <w:rsid w:val="00010FCB"/>
    <w:rsid w:val="00011402"/>
    <w:rsid w:val="00011585"/>
    <w:rsid w:val="00011AD1"/>
    <w:rsid w:val="000135B8"/>
    <w:rsid w:val="0001373B"/>
    <w:rsid w:val="000141F4"/>
    <w:rsid w:val="00014B77"/>
    <w:rsid w:val="00014D64"/>
    <w:rsid w:val="00014F92"/>
    <w:rsid w:val="00015C9E"/>
    <w:rsid w:val="00015D48"/>
    <w:rsid w:val="000162E6"/>
    <w:rsid w:val="000171E0"/>
    <w:rsid w:val="00017AA6"/>
    <w:rsid w:val="000206F7"/>
    <w:rsid w:val="00021329"/>
    <w:rsid w:val="0002208A"/>
    <w:rsid w:val="00023105"/>
    <w:rsid w:val="000258C4"/>
    <w:rsid w:val="0002592B"/>
    <w:rsid w:val="00025EE3"/>
    <w:rsid w:val="000260C6"/>
    <w:rsid w:val="00026C36"/>
    <w:rsid w:val="00027738"/>
    <w:rsid w:val="00027ADC"/>
    <w:rsid w:val="00027CF9"/>
    <w:rsid w:val="0003140A"/>
    <w:rsid w:val="00031703"/>
    <w:rsid w:val="00031825"/>
    <w:rsid w:val="00031DE9"/>
    <w:rsid w:val="00031E01"/>
    <w:rsid w:val="00031E81"/>
    <w:rsid w:val="0003201C"/>
    <w:rsid w:val="00032571"/>
    <w:rsid w:val="000328CB"/>
    <w:rsid w:val="0003307C"/>
    <w:rsid w:val="00033CE7"/>
    <w:rsid w:val="00033FA4"/>
    <w:rsid w:val="000341B8"/>
    <w:rsid w:val="00034788"/>
    <w:rsid w:val="00034AA2"/>
    <w:rsid w:val="00034D1F"/>
    <w:rsid w:val="00035066"/>
    <w:rsid w:val="000350E0"/>
    <w:rsid w:val="00035153"/>
    <w:rsid w:val="0003613D"/>
    <w:rsid w:val="00036887"/>
    <w:rsid w:val="00040575"/>
    <w:rsid w:val="000407FD"/>
    <w:rsid w:val="0004130B"/>
    <w:rsid w:val="00041509"/>
    <w:rsid w:val="0004190A"/>
    <w:rsid w:val="00041B03"/>
    <w:rsid w:val="00041C61"/>
    <w:rsid w:val="00042861"/>
    <w:rsid w:val="00042BCD"/>
    <w:rsid w:val="00043E17"/>
    <w:rsid w:val="000443BD"/>
    <w:rsid w:val="00044547"/>
    <w:rsid w:val="0004511A"/>
    <w:rsid w:val="00045544"/>
    <w:rsid w:val="000463B8"/>
    <w:rsid w:val="0004660D"/>
    <w:rsid w:val="0004746C"/>
    <w:rsid w:val="00050356"/>
    <w:rsid w:val="00051137"/>
    <w:rsid w:val="00051B19"/>
    <w:rsid w:val="00051F0D"/>
    <w:rsid w:val="000537F5"/>
    <w:rsid w:val="0005457F"/>
    <w:rsid w:val="00054C66"/>
    <w:rsid w:val="0005559B"/>
    <w:rsid w:val="000556B6"/>
    <w:rsid w:val="0005575F"/>
    <w:rsid w:val="0005582F"/>
    <w:rsid w:val="00055A20"/>
    <w:rsid w:val="00055FFE"/>
    <w:rsid w:val="000561AA"/>
    <w:rsid w:val="00056EAB"/>
    <w:rsid w:val="00057C0B"/>
    <w:rsid w:val="00060A4F"/>
    <w:rsid w:val="00060A9C"/>
    <w:rsid w:val="00061022"/>
    <w:rsid w:val="000617C5"/>
    <w:rsid w:val="00061C99"/>
    <w:rsid w:val="0006224D"/>
    <w:rsid w:val="000627E2"/>
    <w:rsid w:val="0006368F"/>
    <w:rsid w:val="000637BF"/>
    <w:rsid w:val="00063A0A"/>
    <w:rsid w:val="00063C5A"/>
    <w:rsid w:val="000655FE"/>
    <w:rsid w:val="00065BF9"/>
    <w:rsid w:val="0006605C"/>
    <w:rsid w:val="000664F1"/>
    <w:rsid w:val="00066DB4"/>
    <w:rsid w:val="00067DBF"/>
    <w:rsid w:val="00070419"/>
    <w:rsid w:val="00071355"/>
    <w:rsid w:val="00072462"/>
    <w:rsid w:val="00073568"/>
    <w:rsid w:val="00073FC6"/>
    <w:rsid w:val="00074130"/>
    <w:rsid w:val="000744E2"/>
    <w:rsid w:val="000748CF"/>
    <w:rsid w:val="000749EB"/>
    <w:rsid w:val="00074FC4"/>
    <w:rsid w:val="00075BE4"/>
    <w:rsid w:val="0007679A"/>
    <w:rsid w:val="000810E8"/>
    <w:rsid w:val="000813E5"/>
    <w:rsid w:val="00081D6C"/>
    <w:rsid w:val="00083876"/>
    <w:rsid w:val="0008567E"/>
    <w:rsid w:val="00085C9C"/>
    <w:rsid w:val="00085D6E"/>
    <w:rsid w:val="000863C7"/>
    <w:rsid w:val="00087947"/>
    <w:rsid w:val="00087EC9"/>
    <w:rsid w:val="00090151"/>
    <w:rsid w:val="00090361"/>
    <w:rsid w:val="00090D88"/>
    <w:rsid w:val="00091249"/>
    <w:rsid w:val="00091AEE"/>
    <w:rsid w:val="00091B84"/>
    <w:rsid w:val="00091CC7"/>
    <w:rsid w:val="00092B7D"/>
    <w:rsid w:val="0009317F"/>
    <w:rsid w:val="000932FF"/>
    <w:rsid w:val="00093665"/>
    <w:rsid w:val="0009483F"/>
    <w:rsid w:val="00095084"/>
    <w:rsid w:val="000958F3"/>
    <w:rsid w:val="00095C76"/>
    <w:rsid w:val="000966B0"/>
    <w:rsid w:val="00096BB2"/>
    <w:rsid w:val="00096D83"/>
    <w:rsid w:val="000971AB"/>
    <w:rsid w:val="000972BD"/>
    <w:rsid w:val="00097787"/>
    <w:rsid w:val="0009798F"/>
    <w:rsid w:val="00097AEC"/>
    <w:rsid w:val="000A002A"/>
    <w:rsid w:val="000A0133"/>
    <w:rsid w:val="000A01D1"/>
    <w:rsid w:val="000A039A"/>
    <w:rsid w:val="000A0E76"/>
    <w:rsid w:val="000A194D"/>
    <w:rsid w:val="000A2823"/>
    <w:rsid w:val="000A2D72"/>
    <w:rsid w:val="000A3902"/>
    <w:rsid w:val="000A3BCF"/>
    <w:rsid w:val="000A43A5"/>
    <w:rsid w:val="000A4F32"/>
    <w:rsid w:val="000A5B6C"/>
    <w:rsid w:val="000A5C4E"/>
    <w:rsid w:val="000A6810"/>
    <w:rsid w:val="000A6EF7"/>
    <w:rsid w:val="000A7500"/>
    <w:rsid w:val="000A7AA2"/>
    <w:rsid w:val="000B015F"/>
    <w:rsid w:val="000B01AC"/>
    <w:rsid w:val="000B1366"/>
    <w:rsid w:val="000B1708"/>
    <w:rsid w:val="000B1898"/>
    <w:rsid w:val="000B1951"/>
    <w:rsid w:val="000B1A54"/>
    <w:rsid w:val="000B2267"/>
    <w:rsid w:val="000B24F2"/>
    <w:rsid w:val="000B26EF"/>
    <w:rsid w:val="000B2BDB"/>
    <w:rsid w:val="000B2DAD"/>
    <w:rsid w:val="000B3068"/>
    <w:rsid w:val="000B316E"/>
    <w:rsid w:val="000B3F0C"/>
    <w:rsid w:val="000B42AA"/>
    <w:rsid w:val="000B4369"/>
    <w:rsid w:val="000B57E6"/>
    <w:rsid w:val="000B62AF"/>
    <w:rsid w:val="000B6F30"/>
    <w:rsid w:val="000C1151"/>
    <w:rsid w:val="000C1AA3"/>
    <w:rsid w:val="000C1B13"/>
    <w:rsid w:val="000C30EA"/>
    <w:rsid w:val="000C3C0B"/>
    <w:rsid w:val="000C408A"/>
    <w:rsid w:val="000C455B"/>
    <w:rsid w:val="000C4AD4"/>
    <w:rsid w:val="000C58DD"/>
    <w:rsid w:val="000C5CB4"/>
    <w:rsid w:val="000C65DE"/>
    <w:rsid w:val="000C6749"/>
    <w:rsid w:val="000C682A"/>
    <w:rsid w:val="000C7A50"/>
    <w:rsid w:val="000C7A6F"/>
    <w:rsid w:val="000C7B53"/>
    <w:rsid w:val="000D0418"/>
    <w:rsid w:val="000D0FED"/>
    <w:rsid w:val="000D10F7"/>
    <w:rsid w:val="000D1235"/>
    <w:rsid w:val="000D1682"/>
    <w:rsid w:val="000D19C8"/>
    <w:rsid w:val="000D1B67"/>
    <w:rsid w:val="000D299B"/>
    <w:rsid w:val="000D3660"/>
    <w:rsid w:val="000D4745"/>
    <w:rsid w:val="000D47CC"/>
    <w:rsid w:val="000D58DE"/>
    <w:rsid w:val="000D599D"/>
    <w:rsid w:val="000D5F89"/>
    <w:rsid w:val="000D655F"/>
    <w:rsid w:val="000D6ECC"/>
    <w:rsid w:val="000D7DB9"/>
    <w:rsid w:val="000D7EBE"/>
    <w:rsid w:val="000E02CB"/>
    <w:rsid w:val="000E1617"/>
    <w:rsid w:val="000E1888"/>
    <w:rsid w:val="000E251E"/>
    <w:rsid w:val="000E2FD5"/>
    <w:rsid w:val="000E3A5A"/>
    <w:rsid w:val="000E3F0C"/>
    <w:rsid w:val="000E45B1"/>
    <w:rsid w:val="000E4B2B"/>
    <w:rsid w:val="000E5404"/>
    <w:rsid w:val="000E609F"/>
    <w:rsid w:val="000E6AA3"/>
    <w:rsid w:val="000E70B7"/>
    <w:rsid w:val="000E7648"/>
    <w:rsid w:val="000E7720"/>
    <w:rsid w:val="000E7E8A"/>
    <w:rsid w:val="000F24E6"/>
    <w:rsid w:val="000F26D8"/>
    <w:rsid w:val="000F2D44"/>
    <w:rsid w:val="000F335F"/>
    <w:rsid w:val="000F3FA6"/>
    <w:rsid w:val="000F3FEF"/>
    <w:rsid w:val="000F46C2"/>
    <w:rsid w:val="000F4FAF"/>
    <w:rsid w:val="000F5504"/>
    <w:rsid w:val="000F5AF4"/>
    <w:rsid w:val="000F62D3"/>
    <w:rsid w:val="000F79D2"/>
    <w:rsid w:val="000F79EF"/>
    <w:rsid w:val="001001F2"/>
    <w:rsid w:val="00100279"/>
    <w:rsid w:val="00101C76"/>
    <w:rsid w:val="001026B0"/>
    <w:rsid w:val="00102CC4"/>
    <w:rsid w:val="0010307A"/>
    <w:rsid w:val="00103094"/>
    <w:rsid w:val="00104430"/>
    <w:rsid w:val="00104A59"/>
    <w:rsid w:val="00104C23"/>
    <w:rsid w:val="00105070"/>
    <w:rsid w:val="00105B26"/>
    <w:rsid w:val="00105EDC"/>
    <w:rsid w:val="001062D4"/>
    <w:rsid w:val="001067F1"/>
    <w:rsid w:val="00106CF8"/>
    <w:rsid w:val="00107624"/>
    <w:rsid w:val="001076D0"/>
    <w:rsid w:val="00107CA6"/>
    <w:rsid w:val="00107EA8"/>
    <w:rsid w:val="00111203"/>
    <w:rsid w:val="00111382"/>
    <w:rsid w:val="0011167B"/>
    <w:rsid w:val="00111893"/>
    <w:rsid w:val="00111F66"/>
    <w:rsid w:val="00111FB6"/>
    <w:rsid w:val="00112FC2"/>
    <w:rsid w:val="00113B03"/>
    <w:rsid w:val="00114DE3"/>
    <w:rsid w:val="00115491"/>
    <w:rsid w:val="001159DF"/>
    <w:rsid w:val="00115E30"/>
    <w:rsid w:val="001175AF"/>
    <w:rsid w:val="0011795F"/>
    <w:rsid w:val="00117DB7"/>
    <w:rsid w:val="0012082F"/>
    <w:rsid w:val="00120938"/>
    <w:rsid w:val="00120E12"/>
    <w:rsid w:val="00121375"/>
    <w:rsid w:val="00121719"/>
    <w:rsid w:val="00121812"/>
    <w:rsid w:val="00121CB1"/>
    <w:rsid w:val="0012251B"/>
    <w:rsid w:val="00122D12"/>
    <w:rsid w:val="00123925"/>
    <w:rsid w:val="00123E56"/>
    <w:rsid w:val="001243CA"/>
    <w:rsid w:val="0012463A"/>
    <w:rsid w:val="00125A7D"/>
    <w:rsid w:val="00125BD9"/>
    <w:rsid w:val="00126023"/>
    <w:rsid w:val="00126C9D"/>
    <w:rsid w:val="00127234"/>
    <w:rsid w:val="001277D5"/>
    <w:rsid w:val="001279DD"/>
    <w:rsid w:val="001312DB"/>
    <w:rsid w:val="00131712"/>
    <w:rsid w:val="00131D67"/>
    <w:rsid w:val="001327E6"/>
    <w:rsid w:val="00132EF4"/>
    <w:rsid w:val="00133779"/>
    <w:rsid w:val="00133A1F"/>
    <w:rsid w:val="00133EAD"/>
    <w:rsid w:val="0013451C"/>
    <w:rsid w:val="001345A3"/>
    <w:rsid w:val="00135A4D"/>
    <w:rsid w:val="00135CA0"/>
    <w:rsid w:val="0013699E"/>
    <w:rsid w:val="00136F43"/>
    <w:rsid w:val="00137251"/>
    <w:rsid w:val="00137361"/>
    <w:rsid w:val="0013751B"/>
    <w:rsid w:val="00137801"/>
    <w:rsid w:val="001407E7"/>
    <w:rsid w:val="00140CA7"/>
    <w:rsid w:val="00141C62"/>
    <w:rsid w:val="00141FCC"/>
    <w:rsid w:val="001432B1"/>
    <w:rsid w:val="00143BA0"/>
    <w:rsid w:val="001448C6"/>
    <w:rsid w:val="00146A69"/>
    <w:rsid w:val="00147119"/>
    <w:rsid w:val="00147475"/>
    <w:rsid w:val="001477A5"/>
    <w:rsid w:val="00150053"/>
    <w:rsid w:val="0015033C"/>
    <w:rsid w:val="00150ADB"/>
    <w:rsid w:val="00150E09"/>
    <w:rsid w:val="00150F49"/>
    <w:rsid w:val="001516B4"/>
    <w:rsid w:val="001519DE"/>
    <w:rsid w:val="001520CE"/>
    <w:rsid w:val="0015272D"/>
    <w:rsid w:val="00152B61"/>
    <w:rsid w:val="00153026"/>
    <w:rsid w:val="001543EA"/>
    <w:rsid w:val="0015445A"/>
    <w:rsid w:val="00154602"/>
    <w:rsid w:val="00154ED1"/>
    <w:rsid w:val="00155443"/>
    <w:rsid w:val="001554C9"/>
    <w:rsid w:val="00156433"/>
    <w:rsid w:val="001564FD"/>
    <w:rsid w:val="001567BC"/>
    <w:rsid w:val="00156F69"/>
    <w:rsid w:val="0015763D"/>
    <w:rsid w:val="001600BB"/>
    <w:rsid w:val="00160B2D"/>
    <w:rsid w:val="00160B56"/>
    <w:rsid w:val="00160C03"/>
    <w:rsid w:val="00161B36"/>
    <w:rsid w:val="00161B8E"/>
    <w:rsid w:val="00161DB3"/>
    <w:rsid w:val="00161E21"/>
    <w:rsid w:val="00162DF9"/>
    <w:rsid w:val="001646E1"/>
    <w:rsid w:val="0016498E"/>
    <w:rsid w:val="001650AB"/>
    <w:rsid w:val="00166971"/>
    <w:rsid w:val="00167215"/>
    <w:rsid w:val="001673C4"/>
    <w:rsid w:val="0016780B"/>
    <w:rsid w:val="001700DA"/>
    <w:rsid w:val="00170474"/>
    <w:rsid w:val="00170745"/>
    <w:rsid w:val="00171502"/>
    <w:rsid w:val="00171564"/>
    <w:rsid w:val="00171983"/>
    <w:rsid w:val="00172DF6"/>
    <w:rsid w:val="0017309D"/>
    <w:rsid w:val="001746A7"/>
    <w:rsid w:val="00174956"/>
    <w:rsid w:val="00174EA2"/>
    <w:rsid w:val="0017512B"/>
    <w:rsid w:val="00175EAE"/>
    <w:rsid w:val="001760CD"/>
    <w:rsid w:val="0017633F"/>
    <w:rsid w:val="00176454"/>
    <w:rsid w:val="0017772E"/>
    <w:rsid w:val="00177F59"/>
    <w:rsid w:val="00180BDE"/>
    <w:rsid w:val="00180ED5"/>
    <w:rsid w:val="001812C9"/>
    <w:rsid w:val="00181997"/>
    <w:rsid w:val="00182063"/>
    <w:rsid w:val="00182D6A"/>
    <w:rsid w:val="001839AA"/>
    <w:rsid w:val="00184301"/>
    <w:rsid w:val="00184D18"/>
    <w:rsid w:val="001855FF"/>
    <w:rsid w:val="00186A08"/>
    <w:rsid w:val="00186D2B"/>
    <w:rsid w:val="001870AE"/>
    <w:rsid w:val="00187952"/>
    <w:rsid w:val="00190529"/>
    <w:rsid w:val="001905F9"/>
    <w:rsid w:val="00190735"/>
    <w:rsid w:val="001907F2"/>
    <w:rsid w:val="00190EB4"/>
    <w:rsid w:val="001918C0"/>
    <w:rsid w:val="00191C4A"/>
    <w:rsid w:val="0019232D"/>
    <w:rsid w:val="00192572"/>
    <w:rsid w:val="00192A89"/>
    <w:rsid w:val="00193154"/>
    <w:rsid w:val="0019391C"/>
    <w:rsid w:val="00193992"/>
    <w:rsid w:val="00194AC2"/>
    <w:rsid w:val="00194BD9"/>
    <w:rsid w:val="00194D38"/>
    <w:rsid w:val="00194E34"/>
    <w:rsid w:val="00195950"/>
    <w:rsid w:val="001959C0"/>
    <w:rsid w:val="00195B65"/>
    <w:rsid w:val="00195CE3"/>
    <w:rsid w:val="00196423"/>
    <w:rsid w:val="0019648D"/>
    <w:rsid w:val="0019694D"/>
    <w:rsid w:val="0019760E"/>
    <w:rsid w:val="001A059A"/>
    <w:rsid w:val="001A114C"/>
    <w:rsid w:val="001A1444"/>
    <w:rsid w:val="001A1B51"/>
    <w:rsid w:val="001A20AE"/>
    <w:rsid w:val="001A24F1"/>
    <w:rsid w:val="001A275C"/>
    <w:rsid w:val="001A28F0"/>
    <w:rsid w:val="001A2B6A"/>
    <w:rsid w:val="001A390E"/>
    <w:rsid w:val="001A3C99"/>
    <w:rsid w:val="001A3DBA"/>
    <w:rsid w:val="001A435E"/>
    <w:rsid w:val="001A4A21"/>
    <w:rsid w:val="001A53AA"/>
    <w:rsid w:val="001A5C0C"/>
    <w:rsid w:val="001A5CC3"/>
    <w:rsid w:val="001A616A"/>
    <w:rsid w:val="001A635E"/>
    <w:rsid w:val="001A6ABB"/>
    <w:rsid w:val="001A6BC7"/>
    <w:rsid w:val="001A6FD7"/>
    <w:rsid w:val="001A7331"/>
    <w:rsid w:val="001A74B3"/>
    <w:rsid w:val="001A7CC6"/>
    <w:rsid w:val="001B03FB"/>
    <w:rsid w:val="001B066C"/>
    <w:rsid w:val="001B17D1"/>
    <w:rsid w:val="001B19C6"/>
    <w:rsid w:val="001B1B17"/>
    <w:rsid w:val="001B2511"/>
    <w:rsid w:val="001B2819"/>
    <w:rsid w:val="001B3F54"/>
    <w:rsid w:val="001B413F"/>
    <w:rsid w:val="001B6E51"/>
    <w:rsid w:val="001B720A"/>
    <w:rsid w:val="001B7B96"/>
    <w:rsid w:val="001C102C"/>
    <w:rsid w:val="001C12BB"/>
    <w:rsid w:val="001C26C8"/>
    <w:rsid w:val="001C3A4A"/>
    <w:rsid w:val="001C3E93"/>
    <w:rsid w:val="001C5365"/>
    <w:rsid w:val="001C6AE4"/>
    <w:rsid w:val="001C6C57"/>
    <w:rsid w:val="001C6E90"/>
    <w:rsid w:val="001C73EC"/>
    <w:rsid w:val="001C7901"/>
    <w:rsid w:val="001C7C73"/>
    <w:rsid w:val="001D0262"/>
    <w:rsid w:val="001D0358"/>
    <w:rsid w:val="001D38BA"/>
    <w:rsid w:val="001D440C"/>
    <w:rsid w:val="001D51DD"/>
    <w:rsid w:val="001D546F"/>
    <w:rsid w:val="001D576A"/>
    <w:rsid w:val="001D6853"/>
    <w:rsid w:val="001D6D26"/>
    <w:rsid w:val="001D6E2F"/>
    <w:rsid w:val="001D7C11"/>
    <w:rsid w:val="001E067C"/>
    <w:rsid w:val="001E0868"/>
    <w:rsid w:val="001E0AF8"/>
    <w:rsid w:val="001E13E6"/>
    <w:rsid w:val="001E1C48"/>
    <w:rsid w:val="001E2ED2"/>
    <w:rsid w:val="001E368F"/>
    <w:rsid w:val="001E3E82"/>
    <w:rsid w:val="001E44A0"/>
    <w:rsid w:val="001E4B4A"/>
    <w:rsid w:val="001E59D4"/>
    <w:rsid w:val="001E68C4"/>
    <w:rsid w:val="001E6B25"/>
    <w:rsid w:val="001E7817"/>
    <w:rsid w:val="001E78BF"/>
    <w:rsid w:val="001F07A6"/>
    <w:rsid w:val="001F09A7"/>
    <w:rsid w:val="001F10F7"/>
    <w:rsid w:val="001F1146"/>
    <w:rsid w:val="001F1610"/>
    <w:rsid w:val="001F1D9A"/>
    <w:rsid w:val="001F2297"/>
    <w:rsid w:val="001F2A66"/>
    <w:rsid w:val="001F2F06"/>
    <w:rsid w:val="001F324B"/>
    <w:rsid w:val="001F3328"/>
    <w:rsid w:val="001F396C"/>
    <w:rsid w:val="001F397B"/>
    <w:rsid w:val="001F3C58"/>
    <w:rsid w:val="001F4054"/>
    <w:rsid w:val="001F4129"/>
    <w:rsid w:val="001F41E1"/>
    <w:rsid w:val="001F49AA"/>
    <w:rsid w:val="001F4B55"/>
    <w:rsid w:val="001F4EB6"/>
    <w:rsid w:val="001F507E"/>
    <w:rsid w:val="001F69C5"/>
    <w:rsid w:val="001F6A9D"/>
    <w:rsid w:val="001F7298"/>
    <w:rsid w:val="001F74FE"/>
    <w:rsid w:val="001F754D"/>
    <w:rsid w:val="001F7667"/>
    <w:rsid w:val="00201506"/>
    <w:rsid w:val="002017A6"/>
    <w:rsid w:val="002020C1"/>
    <w:rsid w:val="002021E8"/>
    <w:rsid w:val="00202B5D"/>
    <w:rsid w:val="00204076"/>
    <w:rsid w:val="002044F2"/>
    <w:rsid w:val="00204743"/>
    <w:rsid w:val="00205300"/>
    <w:rsid w:val="00205385"/>
    <w:rsid w:val="002054CF"/>
    <w:rsid w:val="0020559D"/>
    <w:rsid w:val="002056DB"/>
    <w:rsid w:val="00205A31"/>
    <w:rsid w:val="00206D32"/>
    <w:rsid w:val="00206DAA"/>
    <w:rsid w:val="002079B8"/>
    <w:rsid w:val="002102E6"/>
    <w:rsid w:val="002106BB"/>
    <w:rsid w:val="00210ED2"/>
    <w:rsid w:val="002110C7"/>
    <w:rsid w:val="00211FEC"/>
    <w:rsid w:val="002122D8"/>
    <w:rsid w:val="00212A60"/>
    <w:rsid w:val="00213470"/>
    <w:rsid w:val="00213E46"/>
    <w:rsid w:val="00214314"/>
    <w:rsid w:val="002144A1"/>
    <w:rsid w:val="00215733"/>
    <w:rsid w:val="00216353"/>
    <w:rsid w:val="00216AB0"/>
    <w:rsid w:val="00216FDD"/>
    <w:rsid w:val="00217953"/>
    <w:rsid w:val="00217B1A"/>
    <w:rsid w:val="00217C5B"/>
    <w:rsid w:val="00220194"/>
    <w:rsid w:val="0022033F"/>
    <w:rsid w:val="00220DEE"/>
    <w:rsid w:val="002216E4"/>
    <w:rsid w:val="0022170C"/>
    <w:rsid w:val="00221C0E"/>
    <w:rsid w:val="00222B16"/>
    <w:rsid w:val="00222BCB"/>
    <w:rsid w:val="002232A3"/>
    <w:rsid w:val="002240A9"/>
    <w:rsid w:val="0022473F"/>
    <w:rsid w:val="00224967"/>
    <w:rsid w:val="00224A44"/>
    <w:rsid w:val="00224CFD"/>
    <w:rsid w:val="002250D8"/>
    <w:rsid w:val="00226518"/>
    <w:rsid w:val="002279E7"/>
    <w:rsid w:val="00227F24"/>
    <w:rsid w:val="00230AE7"/>
    <w:rsid w:val="00231087"/>
    <w:rsid w:val="00231096"/>
    <w:rsid w:val="002319DF"/>
    <w:rsid w:val="00231C05"/>
    <w:rsid w:val="00232028"/>
    <w:rsid w:val="00232220"/>
    <w:rsid w:val="002330BE"/>
    <w:rsid w:val="002332D7"/>
    <w:rsid w:val="00233733"/>
    <w:rsid w:val="002339E1"/>
    <w:rsid w:val="002345FA"/>
    <w:rsid w:val="00235042"/>
    <w:rsid w:val="00235AE0"/>
    <w:rsid w:val="00235C24"/>
    <w:rsid w:val="0023649F"/>
    <w:rsid w:val="00236AD5"/>
    <w:rsid w:val="00240B63"/>
    <w:rsid w:val="00240DBD"/>
    <w:rsid w:val="00240FC2"/>
    <w:rsid w:val="002417D4"/>
    <w:rsid w:val="00241C94"/>
    <w:rsid w:val="0024217D"/>
    <w:rsid w:val="002421FD"/>
    <w:rsid w:val="00243457"/>
    <w:rsid w:val="002439AE"/>
    <w:rsid w:val="002447A1"/>
    <w:rsid w:val="00244F51"/>
    <w:rsid w:val="00245C9C"/>
    <w:rsid w:val="00245DD0"/>
    <w:rsid w:val="0024632C"/>
    <w:rsid w:val="00246820"/>
    <w:rsid w:val="00246CB4"/>
    <w:rsid w:val="00246E93"/>
    <w:rsid w:val="00246EAE"/>
    <w:rsid w:val="002470B6"/>
    <w:rsid w:val="002477BE"/>
    <w:rsid w:val="00247A5E"/>
    <w:rsid w:val="00251273"/>
    <w:rsid w:val="00251490"/>
    <w:rsid w:val="002516F4"/>
    <w:rsid w:val="002518D3"/>
    <w:rsid w:val="00251AAC"/>
    <w:rsid w:val="00252E98"/>
    <w:rsid w:val="00252FCA"/>
    <w:rsid w:val="002531C1"/>
    <w:rsid w:val="002535C1"/>
    <w:rsid w:val="002539BC"/>
    <w:rsid w:val="00253A1C"/>
    <w:rsid w:val="0025409E"/>
    <w:rsid w:val="002540FE"/>
    <w:rsid w:val="002546D0"/>
    <w:rsid w:val="00254B56"/>
    <w:rsid w:val="00254D3C"/>
    <w:rsid w:val="0025531E"/>
    <w:rsid w:val="002554C8"/>
    <w:rsid w:val="0025752D"/>
    <w:rsid w:val="00257CC9"/>
    <w:rsid w:val="00261456"/>
    <w:rsid w:val="00261B96"/>
    <w:rsid w:val="00263D8C"/>
    <w:rsid w:val="00263E56"/>
    <w:rsid w:val="00264D41"/>
    <w:rsid w:val="00264D8D"/>
    <w:rsid w:val="00265B4E"/>
    <w:rsid w:val="00265CE9"/>
    <w:rsid w:val="00265D4A"/>
    <w:rsid w:val="00266203"/>
    <w:rsid w:val="002666F0"/>
    <w:rsid w:val="002668AB"/>
    <w:rsid w:val="002677FB"/>
    <w:rsid w:val="00270424"/>
    <w:rsid w:val="002704C4"/>
    <w:rsid w:val="0027095E"/>
    <w:rsid w:val="002715D4"/>
    <w:rsid w:val="00272670"/>
    <w:rsid w:val="00272FD8"/>
    <w:rsid w:val="002731F9"/>
    <w:rsid w:val="0027340E"/>
    <w:rsid w:val="0027372C"/>
    <w:rsid w:val="00273EB7"/>
    <w:rsid w:val="002749FE"/>
    <w:rsid w:val="00274CF0"/>
    <w:rsid w:val="0027548C"/>
    <w:rsid w:val="00275B51"/>
    <w:rsid w:val="00275F12"/>
    <w:rsid w:val="002769FD"/>
    <w:rsid w:val="0028033A"/>
    <w:rsid w:val="0028050C"/>
    <w:rsid w:val="0028071C"/>
    <w:rsid w:val="00280773"/>
    <w:rsid w:val="00280F96"/>
    <w:rsid w:val="0028102E"/>
    <w:rsid w:val="00281122"/>
    <w:rsid w:val="002812B6"/>
    <w:rsid w:val="00281B76"/>
    <w:rsid w:val="00282558"/>
    <w:rsid w:val="00283567"/>
    <w:rsid w:val="002835C9"/>
    <w:rsid w:val="002847B2"/>
    <w:rsid w:val="00286A29"/>
    <w:rsid w:val="00286D3D"/>
    <w:rsid w:val="00286DCE"/>
    <w:rsid w:val="00287892"/>
    <w:rsid w:val="00290E6A"/>
    <w:rsid w:val="00290ECD"/>
    <w:rsid w:val="002917E9"/>
    <w:rsid w:val="00291C37"/>
    <w:rsid w:val="00292457"/>
    <w:rsid w:val="002932F7"/>
    <w:rsid w:val="002935F9"/>
    <w:rsid w:val="00293831"/>
    <w:rsid w:val="002941E8"/>
    <w:rsid w:val="002948AF"/>
    <w:rsid w:val="002949A9"/>
    <w:rsid w:val="00294BB2"/>
    <w:rsid w:val="00294D0A"/>
    <w:rsid w:val="00294E3B"/>
    <w:rsid w:val="002950D1"/>
    <w:rsid w:val="002952DF"/>
    <w:rsid w:val="0029554E"/>
    <w:rsid w:val="00295915"/>
    <w:rsid w:val="00295B0D"/>
    <w:rsid w:val="002965E5"/>
    <w:rsid w:val="002966D6"/>
    <w:rsid w:val="00296B8E"/>
    <w:rsid w:val="00296D96"/>
    <w:rsid w:val="00296E73"/>
    <w:rsid w:val="0029741B"/>
    <w:rsid w:val="002A0366"/>
    <w:rsid w:val="002A03EA"/>
    <w:rsid w:val="002A054F"/>
    <w:rsid w:val="002A0792"/>
    <w:rsid w:val="002A092C"/>
    <w:rsid w:val="002A1656"/>
    <w:rsid w:val="002A1824"/>
    <w:rsid w:val="002A1844"/>
    <w:rsid w:val="002A1CA5"/>
    <w:rsid w:val="002A2126"/>
    <w:rsid w:val="002A2490"/>
    <w:rsid w:val="002A253F"/>
    <w:rsid w:val="002A2BEE"/>
    <w:rsid w:val="002A325A"/>
    <w:rsid w:val="002A3329"/>
    <w:rsid w:val="002A3956"/>
    <w:rsid w:val="002A41BA"/>
    <w:rsid w:val="002A4220"/>
    <w:rsid w:val="002A4EA9"/>
    <w:rsid w:val="002A5218"/>
    <w:rsid w:val="002A5B09"/>
    <w:rsid w:val="002A5FF5"/>
    <w:rsid w:val="002A63F1"/>
    <w:rsid w:val="002A76C6"/>
    <w:rsid w:val="002A7A6D"/>
    <w:rsid w:val="002A7ADD"/>
    <w:rsid w:val="002A7DDC"/>
    <w:rsid w:val="002B089A"/>
    <w:rsid w:val="002B32AB"/>
    <w:rsid w:val="002B48AE"/>
    <w:rsid w:val="002B4CB4"/>
    <w:rsid w:val="002B4EDA"/>
    <w:rsid w:val="002B5DFB"/>
    <w:rsid w:val="002B682E"/>
    <w:rsid w:val="002B6DA7"/>
    <w:rsid w:val="002B70B6"/>
    <w:rsid w:val="002B717D"/>
    <w:rsid w:val="002C0295"/>
    <w:rsid w:val="002C04DF"/>
    <w:rsid w:val="002C20C6"/>
    <w:rsid w:val="002C282B"/>
    <w:rsid w:val="002C28DF"/>
    <w:rsid w:val="002C2B0D"/>
    <w:rsid w:val="002C39E7"/>
    <w:rsid w:val="002C3C58"/>
    <w:rsid w:val="002C3EE9"/>
    <w:rsid w:val="002C4381"/>
    <w:rsid w:val="002C4FFC"/>
    <w:rsid w:val="002C56B0"/>
    <w:rsid w:val="002C5B4D"/>
    <w:rsid w:val="002C6F30"/>
    <w:rsid w:val="002D0085"/>
    <w:rsid w:val="002D061B"/>
    <w:rsid w:val="002D0962"/>
    <w:rsid w:val="002D0D8A"/>
    <w:rsid w:val="002D0ED0"/>
    <w:rsid w:val="002D1D90"/>
    <w:rsid w:val="002D1F9B"/>
    <w:rsid w:val="002D223A"/>
    <w:rsid w:val="002D267C"/>
    <w:rsid w:val="002D2B45"/>
    <w:rsid w:val="002D321F"/>
    <w:rsid w:val="002D3A77"/>
    <w:rsid w:val="002D4A0F"/>
    <w:rsid w:val="002D51CA"/>
    <w:rsid w:val="002D53BD"/>
    <w:rsid w:val="002D59E8"/>
    <w:rsid w:val="002D5B08"/>
    <w:rsid w:val="002D643D"/>
    <w:rsid w:val="002D7434"/>
    <w:rsid w:val="002D7EF2"/>
    <w:rsid w:val="002E0453"/>
    <w:rsid w:val="002E090F"/>
    <w:rsid w:val="002E0933"/>
    <w:rsid w:val="002E0F9A"/>
    <w:rsid w:val="002E1C5C"/>
    <w:rsid w:val="002E1E04"/>
    <w:rsid w:val="002E34A7"/>
    <w:rsid w:val="002E3C4D"/>
    <w:rsid w:val="002E43FA"/>
    <w:rsid w:val="002E44E4"/>
    <w:rsid w:val="002E46FA"/>
    <w:rsid w:val="002E54D6"/>
    <w:rsid w:val="002E5706"/>
    <w:rsid w:val="002E5767"/>
    <w:rsid w:val="002E5BB9"/>
    <w:rsid w:val="002E665E"/>
    <w:rsid w:val="002E6B11"/>
    <w:rsid w:val="002E6BEC"/>
    <w:rsid w:val="002E725D"/>
    <w:rsid w:val="002E748A"/>
    <w:rsid w:val="002F05D3"/>
    <w:rsid w:val="002F0A9A"/>
    <w:rsid w:val="002F0F61"/>
    <w:rsid w:val="002F1CB5"/>
    <w:rsid w:val="002F24F3"/>
    <w:rsid w:val="002F2EEC"/>
    <w:rsid w:val="002F302F"/>
    <w:rsid w:val="002F3443"/>
    <w:rsid w:val="002F360F"/>
    <w:rsid w:val="002F396B"/>
    <w:rsid w:val="002F44B4"/>
    <w:rsid w:val="002F462A"/>
    <w:rsid w:val="002F4A2C"/>
    <w:rsid w:val="002F53BC"/>
    <w:rsid w:val="002F571E"/>
    <w:rsid w:val="002F5DCF"/>
    <w:rsid w:val="002F6CE1"/>
    <w:rsid w:val="002F76E3"/>
    <w:rsid w:val="003000AF"/>
    <w:rsid w:val="003005CD"/>
    <w:rsid w:val="003009ED"/>
    <w:rsid w:val="00300AA0"/>
    <w:rsid w:val="00301AAD"/>
    <w:rsid w:val="00302171"/>
    <w:rsid w:val="00302304"/>
    <w:rsid w:val="0030259A"/>
    <w:rsid w:val="00302F62"/>
    <w:rsid w:val="003045C4"/>
    <w:rsid w:val="0030468B"/>
    <w:rsid w:val="0030498A"/>
    <w:rsid w:val="00304C77"/>
    <w:rsid w:val="003073A3"/>
    <w:rsid w:val="00307C76"/>
    <w:rsid w:val="00310018"/>
    <w:rsid w:val="003120BC"/>
    <w:rsid w:val="00312E7C"/>
    <w:rsid w:val="00313265"/>
    <w:rsid w:val="0031329C"/>
    <w:rsid w:val="003136B0"/>
    <w:rsid w:val="0031379F"/>
    <w:rsid w:val="00313E08"/>
    <w:rsid w:val="003149F1"/>
    <w:rsid w:val="00314FBE"/>
    <w:rsid w:val="00315301"/>
    <w:rsid w:val="003158BE"/>
    <w:rsid w:val="00315D9B"/>
    <w:rsid w:val="0031621F"/>
    <w:rsid w:val="00316699"/>
    <w:rsid w:val="00316D78"/>
    <w:rsid w:val="003175FC"/>
    <w:rsid w:val="00317F3B"/>
    <w:rsid w:val="0032018A"/>
    <w:rsid w:val="00320712"/>
    <w:rsid w:val="00320749"/>
    <w:rsid w:val="00320B9E"/>
    <w:rsid w:val="00321226"/>
    <w:rsid w:val="00321D3F"/>
    <w:rsid w:val="00322937"/>
    <w:rsid w:val="0032354C"/>
    <w:rsid w:val="003240CE"/>
    <w:rsid w:val="003243CD"/>
    <w:rsid w:val="003250CD"/>
    <w:rsid w:val="0032547C"/>
    <w:rsid w:val="00325653"/>
    <w:rsid w:val="00325878"/>
    <w:rsid w:val="00325F98"/>
    <w:rsid w:val="00326835"/>
    <w:rsid w:val="00326FA4"/>
    <w:rsid w:val="00330ABC"/>
    <w:rsid w:val="003311C7"/>
    <w:rsid w:val="00331DD4"/>
    <w:rsid w:val="003321FC"/>
    <w:rsid w:val="00332F73"/>
    <w:rsid w:val="003330CB"/>
    <w:rsid w:val="00333BA6"/>
    <w:rsid w:val="00334B62"/>
    <w:rsid w:val="00334D6C"/>
    <w:rsid w:val="003354B9"/>
    <w:rsid w:val="00335DDF"/>
    <w:rsid w:val="00336906"/>
    <w:rsid w:val="00336F73"/>
    <w:rsid w:val="00337A1D"/>
    <w:rsid w:val="00337B65"/>
    <w:rsid w:val="00337FB6"/>
    <w:rsid w:val="0034004F"/>
    <w:rsid w:val="0034005A"/>
    <w:rsid w:val="00341248"/>
    <w:rsid w:val="003416AE"/>
    <w:rsid w:val="00342EDC"/>
    <w:rsid w:val="00343FA1"/>
    <w:rsid w:val="00344413"/>
    <w:rsid w:val="003446FE"/>
    <w:rsid w:val="0034489B"/>
    <w:rsid w:val="00345BE6"/>
    <w:rsid w:val="003460E4"/>
    <w:rsid w:val="003461CF"/>
    <w:rsid w:val="003463E4"/>
    <w:rsid w:val="003467AA"/>
    <w:rsid w:val="00346BFC"/>
    <w:rsid w:val="00347EC2"/>
    <w:rsid w:val="00347F3D"/>
    <w:rsid w:val="00350C01"/>
    <w:rsid w:val="0035121D"/>
    <w:rsid w:val="00351289"/>
    <w:rsid w:val="003529D1"/>
    <w:rsid w:val="00353714"/>
    <w:rsid w:val="00353E35"/>
    <w:rsid w:val="00354906"/>
    <w:rsid w:val="00355159"/>
    <w:rsid w:val="003558FF"/>
    <w:rsid w:val="00355D20"/>
    <w:rsid w:val="00356AC3"/>
    <w:rsid w:val="00356E80"/>
    <w:rsid w:val="00357754"/>
    <w:rsid w:val="00357795"/>
    <w:rsid w:val="00360A9B"/>
    <w:rsid w:val="003611E5"/>
    <w:rsid w:val="003615FC"/>
    <w:rsid w:val="003616D9"/>
    <w:rsid w:val="00361C0A"/>
    <w:rsid w:val="00362058"/>
    <w:rsid w:val="0036259E"/>
    <w:rsid w:val="00362969"/>
    <w:rsid w:val="00362D21"/>
    <w:rsid w:val="00362D76"/>
    <w:rsid w:val="00362E98"/>
    <w:rsid w:val="00363E91"/>
    <w:rsid w:val="00364409"/>
    <w:rsid w:val="00364B0C"/>
    <w:rsid w:val="00364C25"/>
    <w:rsid w:val="00364E2E"/>
    <w:rsid w:val="00365CF8"/>
    <w:rsid w:val="00366CF1"/>
    <w:rsid w:val="00366F36"/>
    <w:rsid w:val="00367CC0"/>
    <w:rsid w:val="00367DDE"/>
    <w:rsid w:val="003708E6"/>
    <w:rsid w:val="003715DF"/>
    <w:rsid w:val="0037221D"/>
    <w:rsid w:val="003722CA"/>
    <w:rsid w:val="003724AE"/>
    <w:rsid w:val="0037274A"/>
    <w:rsid w:val="00373049"/>
    <w:rsid w:val="003734B9"/>
    <w:rsid w:val="003736F8"/>
    <w:rsid w:val="00373809"/>
    <w:rsid w:val="00373E09"/>
    <w:rsid w:val="00374025"/>
    <w:rsid w:val="003742E8"/>
    <w:rsid w:val="003745AA"/>
    <w:rsid w:val="003747A2"/>
    <w:rsid w:val="00374C28"/>
    <w:rsid w:val="003750F9"/>
    <w:rsid w:val="00375939"/>
    <w:rsid w:val="00375BFD"/>
    <w:rsid w:val="0037699F"/>
    <w:rsid w:val="00376F42"/>
    <w:rsid w:val="00376F86"/>
    <w:rsid w:val="00376FBC"/>
    <w:rsid w:val="00377566"/>
    <w:rsid w:val="00377AC3"/>
    <w:rsid w:val="00377F5B"/>
    <w:rsid w:val="00380103"/>
    <w:rsid w:val="003807F4"/>
    <w:rsid w:val="00380B0F"/>
    <w:rsid w:val="00381160"/>
    <w:rsid w:val="00381F43"/>
    <w:rsid w:val="0038257F"/>
    <w:rsid w:val="00382608"/>
    <w:rsid w:val="0038299E"/>
    <w:rsid w:val="003829B3"/>
    <w:rsid w:val="00382CFC"/>
    <w:rsid w:val="00383172"/>
    <w:rsid w:val="003832DD"/>
    <w:rsid w:val="00383621"/>
    <w:rsid w:val="0038544B"/>
    <w:rsid w:val="00385C13"/>
    <w:rsid w:val="00385DFD"/>
    <w:rsid w:val="00386218"/>
    <w:rsid w:val="00386273"/>
    <w:rsid w:val="00386328"/>
    <w:rsid w:val="00386C7F"/>
    <w:rsid w:val="00387141"/>
    <w:rsid w:val="00387743"/>
    <w:rsid w:val="0038799A"/>
    <w:rsid w:val="0039017E"/>
    <w:rsid w:val="003910B5"/>
    <w:rsid w:val="00391566"/>
    <w:rsid w:val="003915B7"/>
    <w:rsid w:val="00393142"/>
    <w:rsid w:val="00394B0D"/>
    <w:rsid w:val="00394B74"/>
    <w:rsid w:val="0039577B"/>
    <w:rsid w:val="00395919"/>
    <w:rsid w:val="00396DC3"/>
    <w:rsid w:val="003A0D8D"/>
    <w:rsid w:val="003A0EA9"/>
    <w:rsid w:val="003A116F"/>
    <w:rsid w:val="003A14C5"/>
    <w:rsid w:val="003A19DD"/>
    <w:rsid w:val="003A225B"/>
    <w:rsid w:val="003A23AA"/>
    <w:rsid w:val="003A368C"/>
    <w:rsid w:val="003A3868"/>
    <w:rsid w:val="003A41A5"/>
    <w:rsid w:val="003A45B7"/>
    <w:rsid w:val="003A4655"/>
    <w:rsid w:val="003A47A6"/>
    <w:rsid w:val="003A4AA6"/>
    <w:rsid w:val="003A4E9D"/>
    <w:rsid w:val="003A5321"/>
    <w:rsid w:val="003A69EB"/>
    <w:rsid w:val="003A6B01"/>
    <w:rsid w:val="003A6E25"/>
    <w:rsid w:val="003A7255"/>
    <w:rsid w:val="003A7296"/>
    <w:rsid w:val="003A73F8"/>
    <w:rsid w:val="003A7606"/>
    <w:rsid w:val="003A77BB"/>
    <w:rsid w:val="003B0AF8"/>
    <w:rsid w:val="003B0DD9"/>
    <w:rsid w:val="003B185E"/>
    <w:rsid w:val="003B29AD"/>
    <w:rsid w:val="003B2BE5"/>
    <w:rsid w:val="003B3689"/>
    <w:rsid w:val="003B37F2"/>
    <w:rsid w:val="003B3D63"/>
    <w:rsid w:val="003B4432"/>
    <w:rsid w:val="003B531E"/>
    <w:rsid w:val="003B5BED"/>
    <w:rsid w:val="003B66E1"/>
    <w:rsid w:val="003B67CB"/>
    <w:rsid w:val="003B6FEE"/>
    <w:rsid w:val="003B74FA"/>
    <w:rsid w:val="003C030C"/>
    <w:rsid w:val="003C0903"/>
    <w:rsid w:val="003C0B36"/>
    <w:rsid w:val="003C1171"/>
    <w:rsid w:val="003C11A1"/>
    <w:rsid w:val="003C11BF"/>
    <w:rsid w:val="003C14A1"/>
    <w:rsid w:val="003C1DFB"/>
    <w:rsid w:val="003C4035"/>
    <w:rsid w:val="003C441D"/>
    <w:rsid w:val="003C4644"/>
    <w:rsid w:val="003C666A"/>
    <w:rsid w:val="003C6C6D"/>
    <w:rsid w:val="003C776F"/>
    <w:rsid w:val="003D0B67"/>
    <w:rsid w:val="003D13E9"/>
    <w:rsid w:val="003D1902"/>
    <w:rsid w:val="003D349D"/>
    <w:rsid w:val="003D50FB"/>
    <w:rsid w:val="003D5939"/>
    <w:rsid w:val="003D5D15"/>
    <w:rsid w:val="003D5F69"/>
    <w:rsid w:val="003D6A87"/>
    <w:rsid w:val="003D746D"/>
    <w:rsid w:val="003D79BF"/>
    <w:rsid w:val="003D7B85"/>
    <w:rsid w:val="003D7DE9"/>
    <w:rsid w:val="003E01A5"/>
    <w:rsid w:val="003E0811"/>
    <w:rsid w:val="003E0924"/>
    <w:rsid w:val="003E0BF6"/>
    <w:rsid w:val="003E1EDA"/>
    <w:rsid w:val="003E20D8"/>
    <w:rsid w:val="003E2731"/>
    <w:rsid w:val="003E2E93"/>
    <w:rsid w:val="003E2F60"/>
    <w:rsid w:val="003E30BC"/>
    <w:rsid w:val="003E3888"/>
    <w:rsid w:val="003E42F1"/>
    <w:rsid w:val="003E4523"/>
    <w:rsid w:val="003E4F34"/>
    <w:rsid w:val="003E5E5C"/>
    <w:rsid w:val="003E657D"/>
    <w:rsid w:val="003E7C9D"/>
    <w:rsid w:val="003E7E28"/>
    <w:rsid w:val="003F011F"/>
    <w:rsid w:val="003F13C6"/>
    <w:rsid w:val="003F1B55"/>
    <w:rsid w:val="003F2253"/>
    <w:rsid w:val="003F22A0"/>
    <w:rsid w:val="003F22B5"/>
    <w:rsid w:val="003F353C"/>
    <w:rsid w:val="003F398D"/>
    <w:rsid w:val="003F39EE"/>
    <w:rsid w:val="003F3FA0"/>
    <w:rsid w:val="003F4143"/>
    <w:rsid w:val="003F4690"/>
    <w:rsid w:val="003F4A71"/>
    <w:rsid w:val="003F4C97"/>
    <w:rsid w:val="003F635C"/>
    <w:rsid w:val="00400298"/>
    <w:rsid w:val="00400BED"/>
    <w:rsid w:val="004019F0"/>
    <w:rsid w:val="00401C91"/>
    <w:rsid w:val="00401EC9"/>
    <w:rsid w:val="004027B4"/>
    <w:rsid w:val="00404AFD"/>
    <w:rsid w:val="00404F5A"/>
    <w:rsid w:val="00405522"/>
    <w:rsid w:val="00405F2B"/>
    <w:rsid w:val="004063CC"/>
    <w:rsid w:val="0040690D"/>
    <w:rsid w:val="00407A9F"/>
    <w:rsid w:val="0041024E"/>
    <w:rsid w:val="004105F2"/>
    <w:rsid w:val="00410F61"/>
    <w:rsid w:val="00411439"/>
    <w:rsid w:val="0041274F"/>
    <w:rsid w:val="00412C62"/>
    <w:rsid w:val="00412C93"/>
    <w:rsid w:val="00412DFF"/>
    <w:rsid w:val="00412EA7"/>
    <w:rsid w:val="00413F90"/>
    <w:rsid w:val="004142A0"/>
    <w:rsid w:val="00414C88"/>
    <w:rsid w:val="00414CEB"/>
    <w:rsid w:val="00415157"/>
    <w:rsid w:val="0041580D"/>
    <w:rsid w:val="00415DB6"/>
    <w:rsid w:val="00415EE1"/>
    <w:rsid w:val="004168D9"/>
    <w:rsid w:val="00416F10"/>
    <w:rsid w:val="00417B2B"/>
    <w:rsid w:val="004206B0"/>
    <w:rsid w:val="0042133F"/>
    <w:rsid w:val="0042172E"/>
    <w:rsid w:val="00421A1C"/>
    <w:rsid w:val="00421ABD"/>
    <w:rsid w:val="00421D53"/>
    <w:rsid w:val="00422189"/>
    <w:rsid w:val="00422DB9"/>
    <w:rsid w:val="00422ED2"/>
    <w:rsid w:val="004233BD"/>
    <w:rsid w:val="00423416"/>
    <w:rsid w:val="00423769"/>
    <w:rsid w:val="004241F1"/>
    <w:rsid w:val="00424253"/>
    <w:rsid w:val="00424283"/>
    <w:rsid w:val="00424305"/>
    <w:rsid w:val="004244D0"/>
    <w:rsid w:val="00424D65"/>
    <w:rsid w:val="0042542C"/>
    <w:rsid w:val="00425461"/>
    <w:rsid w:val="00425658"/>
    <w:rsid w:val="0042575B"/>
    <w:rsid w:val="00425DDC"/>
    <w:rsid w:val="00426269"/>
    <w:rsid w:val="00426A97"/>
    <w:rsid w:val="00426EF6"/>
    <w:rsid w:val="0042712F"/>
    <w:rsid w:val="00427B48"/>
    <w:rsid w:val="004314A6"/>
    <w:rsid w:val="00432454"/>
    <w:rsid w:val="0043355E"/>
    <w:rsid w:val="00434AC9"/>
    <w:rsid w:val="00434C7E"/>
    <w:rsid w:val="004350B0"/>
    <w:rsid w:val="004350F3"/>
    <w:rsid w:val="004354B3"/>
    <w:rsid w:val="00436959"/>
    <w:rsid w:val="00437147"/>
    <w:rsid w:val="00440CB7"/>
    <w:rsid w:val="004413F0"/>
    <w:rsid w:val="00442495"/>
    <w:rsid w:val="004433C6"/>
    <w:rsid w:val="00444313"/>
    <w:rsid w:val="00444BF9"/>
    <w:rsid w:val="0044516A"/>
    <w:rsid w:val="0044535A"/>
    <w:rsid w:val="0044545F"/>
    <w:rsid w:val="00445483"/>
    <w:rsid w:val="00445D58"/>
    <w:rsid w:val="0044603F"/>
    <w:rsid w:val="00446A7A"/>
    <w:rsid w:val="00446BF2"/>
    <w:rsid w:val="00447431"/>
    <w:rsid w:val="00447B4B"/>
    <w:rsid w:val="00447FE4"/>
    <w:rsid w:val="0045155A"/>
    <w:rsid w:val="00451933"/>
    <w:rsid w:val="00451FEE"/>
    <w:rsid w:val="004525B7"/>
    <w:rsid w:val="0045298C"/>
    <w:rsid w:val="00452DEC"/>
    <w:rsid w:val="004531DE"/>
    <w:rsid w:val="00453A55"/>
    <w:rsid w:val="00453CD6"/>
    <w:rsid w:val="00453D44"/>
    <w:rsid w:val="0045488D"/>
    <w:rsid w:val="00454CC5"/>
    <w:rsid w:val="00455915"/>
    <w:rsid w:val="00456240"/>
    <w:rsid w:val="00456857"/>
    <w:rsid w:val="00456AF3"/>
    <w:rsid w:val="00456DB5"/>
    <w:rsid w:val="00457083"/>
    <w:rsid w:val="0046054F"/>
    <w:rsid w:val="0046088F"/>
    <w:rsid w:val="00460DD2"/>
    <w:rsid w:val="004619DD"/>
    <w:rsid w:val="004622B2"/>
    <w:rsid w:val="00462C9B"/>
    <w:rsid w:val="00463B75"/>
    <w:rsid w:val="00463C15"/>
    <w:rsid w:val="00463D2D"/>
    <w:rsid w:val="00465239"/>
    <w:rsid w:val="004657EE"/>
    <w:rsid w:val="00465867"/>
    <w:rsid w:val="00465C74"/>
    <w:rsid w:val="00466A87"/>
    <w:rsid w:val="00467D52"/>
    <w:rsid w:val="0047056F"/>
    <w:rsid w:val="00470C25"/>
    <w:rsid w:val="004712AD"/>
    <w:rsid w:val="00471EDE"/>
    <w:rsid w:val="00471F16"/>
    <w:rsid w:val="0047303F"/>
    <w:rsid w:val="0047304C"/>
    <w:rsid w:val="004748F7"/>
    <w:rsid w:val="00476131"/>
    <w:rsid w:val="00476479"/>
    <w:rsid w:val="00476C0B"/>
    <w:rsid w:val="004773D6"/>
    <w:rsid w:val="004802EB"/>
    <w:rsid w:val="00480ECA"/>
    <w:rsid w:val="0048101A"/>
    <w:rsid w:val="00481E77"/>
    <w:rsid w:val="004820BD"/>
    <w:rsid w:val="004829A6"/>
    <w:rsid w:val="00483A10"/>
    <w:rsid w:val="00483CF0"/>
    <w:rsid w:val="0048450C"/>
    <w:rsid w:val="00484BBB"/>
    <w:rsid w:val="004857FE"/>
    <w:rsid w:val="004859A5"/>
    <w:rsid w:val="00486819"/>
    <w:rsid w:val="00487134"/>
    <w:rsid w:val="004872B3"/>
    <w:rsid w:val="004879D0"/>
    <w:rsid w:val="00487FEF"/>
    <w:rsid w:val="0049003A"/>
    <w:rsid w:val="004900D7"/>
    <w:rsid w:val="0049057D"/>
    <w:rsid w:val="004915E9"/>
    <w:rsid w:val="00492730"/>
    <w:rsid w:val="00493B5F"/>
    <w:rsid w:val="0049469B"/>
    <w:rsid w:val="0049496E"/>
    <w:rsid w:val="00495071"/>
    <w:rsid w:val="004952A2"/>
    <w:rsid w:val="004954EC"/>
    <w:rsid w:val="00495CF2"/>
    <w:rsid w:val="0049727B"/>
    <w:rsid w:val="00497714"/>
    <w:rsid w:val="004A0506"/>
    <w:rsid w:val="004A08D1"/>
    <w:rsid w:val="004A0D23"/>
    <w:rsid w:val="004A16D0"/>
    <w:rsid w:val="004A1E3E"/>
    <w:rsid w:val="004A25A9"/>
    <w:rsid w:val="004A317F"/>
    <w:rsid w:val="004A3475"/>
    <w:rsid w:val="004A3709"/>
    <w:rsid w:val="004A3948"/>
    <w:rsid w:val="004A41D6"/>
    <w:rsid w:val="004A4D7A"/>
    <w:rsid w:val="004A4DBF"/>
    <w:rsid w:val="004A5563"/>
    <w:rsid w:val="004A57D9"/>
    <w:rsid w:val="004A637E"/>
    <w:rsid w:val="004A6D2F"/>
    <w:rsid w:val="004A6EBE"/>
    <w:rsid w:val="004A7215"/>
    <w:rsid w:val="004A75BE"/>
    <w:rsid w:val="004B04E4"/>
    <w:rsid w:val="004B073D"/>
    <w:rsid w:val="004B0C9E"/>
    <w:rsid w:val="004B10C3"/>
    <w:rsid w:val="004B211B"/>
    <w:rsid w:val="004B2562"/>
    <w:rsid w:val="004B2B44"/>
    <w:rsid w:val="004B2D67"/>
    <w:rsid w:val="004B3DD1"/>
    <w:rsid w:val="004B5080"/>
    <w:rsid w:val="004B75D9"/>
    <w:rsid w:val="004C024B"/>
    <w:rsid w:val="004C127F"/>
    <w:rsid w:val="004C1349"/>
    <w:rsid w:val="004C1708"/>
    <w:rsid w:val="004C1A0E"/>
    <w:rsid w:val="004C1DCE"/>
    <w:rsid w:val="004C20D5"/>
    <w:rsid w:val="004C2E2D"/>
    <w:rsid w:val="004C34E3"/>
    <w:rsid w:val="004C38BE"/>
    <w:rsid w:val="004C3DD2"/>
    <w:rsid w:val="004C413A"/>
    <w:rsid w:val="004C44EB"/>
    <w:rsid w:val="004C44F6"/>
    <w:rsid w:val="004C59E7"/>
    <w:rsid w:val="004C5F0D"/>
    <w:rsid w:val="004C6BAF"/>
    <w:rsid w:val="004C7DB2"/>
    <w:rsid w:val="004D00C3"/>
    <w:rsid w:val="004D132C"/>
    <w:rsid w:val="004D1948"/>
    <w:rsid w:val="004D1E23"/>
    <w:rsid w:val="004D2640"/>
    <w:rsid w:val="004D2682"/>
    <w:rsid w:val="004D2BBC"/>
    <w:rsid w:val="004D328E"/>
    <w:rsid w:val="004D49F6"/>
    <w:rsid w:val="004D4FEA"/>
    <w:rsid w:val="004D5320"/>
    <w:rsid w:val="004D54ED"/>
    <w:rsid w:val="004D5D8D"/>
    <w:rsid w:val="004D6025"/>
    <w:rsid w:val="004D60A8"/>
    <w:rsid w:val="004D6352"/>
    <w:rsid w:val="004D6B34"/>
    <w:rsid w:val="004D6DF1"/>
    <w:rsid w:val="004D7242"/>
    <w:rsid w:val="004D7D28"/>
    <w:rsid w:val="004E01BD"/>
    <w:rsid w:val="004E02D3"/>
    <w:rsid w:val="004E0379"/>
    <w:rsid w:val="004E0A70"/>
    <w:rsid w:val="004E10AD"/>
    <w:rsid w:val="004E12FE"/>
    <w:rsid w:val="004E16CE"/>
    <w:rsid w:val="004E18A9"/>
    <w:rsid w:val="004E23B2"/>
    <w:rsid w:val="004E266D"/>
    <w:rsid w:val="004E26A4"/>
    <w:rsid w:val="004E3040"/>
    <w:rsid w:val="004E343D"/>
    <w:rsid w:val="004E35D9"/>
    <w:rsid w:val="004E36DA"/>
    <w:rsid w:val="004E4037"/>
    <w:rsid w:val="004E6C5D"/>
    <w:rsid w:val="004E6EF1"/>
    <w:rsid w:val="004E71D3"/>
    <w:rsid w:val="004E74F8"/>
    <w:rsid w:val="004E775A"/>
    <w:rsid w:val="004F00EC"/>
    <w:rsid w:val="004F09F4"/>
    <w:rsid w:val="004F1072"/>
    <w:rsid w:val="004F185D"/>
    <w:rsid w:val="004F39F9"/>
    <w:rsid w:val="004F3BED"/>
    <w:rsid w:val="004F4087"/>
    <w:rsid w:val="004F43AD"/>
    <w:rsid w:val="004F446C"/>
    <w:rsid w:val="004F505A"/>
    <w:rsid w:val="004F58D1"/>
    <w:rsid w:val="004F5F61"/>
    <w:rsid w:val="004F65DC"/>
    <w:rsid w:val="004F6FAA"/>
    <w:rsid w:val="004F706A"/>
    <w:rsid w:val="004F7920"/>
    <w:rsid w:val="00500E17"/>
    <w:rsid w:val="00500E8D"/>
    <w:rsid w:val="00500EA1"/>
    <w:rsid w:val="00502EF6"/>
    <w:rsid w:val="00502FDC"/>
    <w:rsid w:val="00503016"/>
    <w:rsid w:val="00503C52"/>
    <w:rsid w:val="00503FA1"/>
    <w:rsid w:val="005041B8"/>
    <w:rsid w:val="00504E22"/>
    <w:rsid w:val="00504F2A"/>
    <w:rsid w:val="00505DA1"/>
    <w:rsid w:val="00505FD7"/>
    <w:rsid w:val="005061FB"/>
    <w:rsid w:val="0050632C"/>
    <w:rsid w:val="00506885"/>
    <w:rsid w:val="00506C43"/>
    <w:rsid w:val="005078B6"/>
    <w:rsid w:val="00507AA1"/>
    <w:rsid w:val="00510DEB"/>
    <w:rsid w:val="00511065"/>
    <w:rsid w:val="00511076"/>
    <w:rsid w:val="00512684"/>
    <w:rsid w:val="005137F9"/>
    <w:rsid w:val="00513B78"/>
    <w:rsid w:val="00513BB4"/>
    <w:rsid w:val="00513CFF"/>
    <w:rsid w:val="00513FF6"/>
    <w:rsid w:val="0051592B"/>
    <w:rsid w:val="005160B8"/>
    <w:rsid w:val="005163CC"/>
    <w:rsid w:val="00516C47"/>
    <w:rsid w:val="00517D29"/>
    <w:rsid w:val="005209E6"/>
    <w:rsid w:val="00520F56"/>
    <w:rsid w:val="00521408"/>
    <w:rsid w:val="005215F2"/>
    <w:rsid w:val="00521760"/>
    <w:rsid w:val="00521855"/>
    <w:rsid w:val="0052192F"/>
    <w:rsid w:val="00522400"/>
    <w:rsid w:val="005224A8"/>
    <w:rsid w:val="0052340C"/>
    <w:rsid w:val="0052342B"/>
    <w:rsid w:val="005234CC"/>
    <w:rsid w:val="00523B8E"/>
    <w:rsid w:val="00523C37"/>
    <w:rsid w:val="00523F42"/>
    <w:rsid w:val="005242AB"/>
    <w:rsid w:val="005247D5"/>
    <w:rsid w:val="005248F2"/>
    <w:rsid w:val="005258D2"/>
    <w:rsid w:val="00525FC3"/>
    <w:rsid w:val="00525FE5"/>
    <w:rsid w:val="00526097"/>
    <w:rsid w:val="00526729"/>
    <w:rsid w:val="00526AB3"/>
    <w:rsid w:val="00526FC0"/>
    <w:rsid w:val="0052794D"/>
    <w:rsid w:val="00530CDA"/>
    <w:rsid w:val="00531094"/>
    <w:rsid w:val="005321AE"/>
    <w:rsid w:val="0053256B"/>
    <w:rsid w:val="0053283F"/>
    <w:rsid w:val="0053300E"/>
    <w:rsid w:val="00533D90"/>
    <w:rsid w:val="00534117"/>
    <w:rsid w:val="00535263"/>
    <w:rsid w:val="00536028"/>
    <w:rsid w:val="00536466"/>
    <w:rsid w:val="005364A9"/>
    <w:rsid w:val="00536507"/>
    <w:rsid w:val="00536FF5"/>
    <w:rsid w:val="00537A1C"/>
    <w:rsid w:val="005402D9"/>
    <w:rsid w:val="00540797"/>
    <w:rsid w:val="00540812"/>
    <w:rsid w:val="00541A95"/>
    <w:rsid w:val="00541F23"/>
    <w:rsid w:val="00542210"/>
    <w:rsid w:val="0054235A"/>
    <w:rsid w:val="00542391"/>
    <w:rsid w:val="005425B9"/>
    <w:rsid w:val="00542C45"/>
    <w:rsid w:val="00542F2C"/>
    <w:rsid w:val="00543046"/>
    <w:rsid w:val="00543071"/>
    <w:rsid w:val="0054546C"/>
    <w:rsid w:val="0054580C"/>
    <w:rsid w:val="005459BB"/>
    <w:rsid w:val="00545E7D"/>
    <w:rsid w:val="00546A8F"/>
    <w:rsid w:val="005470A2"/>
    <w:rsid w:val="005477E8"/>
    <w:rsid w:val="005477F2"/>
    <w:rsid w:val="00550333"/>
    <w:rsid w:val="0055035E"/>
    <w:rsid w:val="005507FD"/>
    <w:rsid w:val="00550CDE"/>
    <w:rsid w:val="005513E1"/>
    <w:rsid w:val="0055185E"/>
    <w:rsid w:val="00552513"/>
    <w:rsid w:val="00553C18"/>
    <w:rsid w:val="00554455"/>
    <w:rsid w:val="00554BF4"/>
    <w:rsid w:val="00555087"/>
    <w:rsid w:val="005550EC"/>
    <w:rsid w:val="00555E75"/>
    <w:rsid w:val="00556E84"/>
    <w:rsid w:val="0055713E"/>
    <w:rsid w:val="005572A2"/>
    <w:rsid w:val="005605ED"/>
    <w:rsid w:val="00560E84"/>
    <w:rsid w:val="00561109"/>
    <w:rsid w:val="00561790"/>
    <w:rsid w:val="005619E4"/>
    <w:rsid w:val="005634CF"/>
    <w:rsid w:val="00563B9E"/>
    <w:rsid w:val="00564FDE"/>
    <w:rsid w:val="005657E9"/>
    <w:rsid w:val="00565B56"/>
    <w:rsid w:val="00566B9F"/>
    <w:rsid w:val="00567245"/>
    <w:rsid w:val="00567796"/>
    <w:rsid w:val="005679E5"/>
    <w:rsid w:val="00567CB0"/>
    <w:rsid w:val="0057012C"/>
    <w:rsid w:val="00570460"/>
    <w:rsid w:val="00570668"/>
    <w:rsid w:val="005709B9"/>
    <w:rsid w:val="0057118C"/>
    <w:rsid w:val="00571385"/>
    <w:rsid w:val="00571FD6"/>
    <w:rsid w:val="00572366"/>
    <w:rsid w:val="0057243A"/>
    <w:rsid w:val="00572697"/>
    <w:rsid w:val="00572A36"/>
    <w:rsid w:val="00572BCC"/>
    <w:rsid w:val="00573244"/>
    <w:rsid w:val="005732CB"/>
    <w:rsid w:val="00573739"/>
    <w:rsid w:val="005738A7"/>
    <w:rsid w:val="00573A20"/>
    <w:rsid w:val="00574262"/>
    <w:rsid w:val="00574C0B"/>
    <w:rsid w:val="0057548F"/>
    <w:rsid w:val="0057583E"/>
    <w:rsid w:val="00576186"/>
    <w:rsid w:val="00577678"/>
    <w:rsid w:val="0057789C"/>
    <w:rsid w:val="00577CFE"/>
    <w:rsid w:val="00580316"/>
    <w:rsid w:val="0058079D"/>
    <w:rsid w:val="00580A38"/>
    <w:rsid w:val="00580D2D"/>
    <w:rsid w:val="00581BEC"/>
    <w:rsid w:val="005824A1"/>
    <w:rsid w:val="00582C68"/>
    <w:rsid w:val="0058360C"/>
    <w:rsid w:val="00584231"/>
    <w:rsid w:val="005842B0"/>
    <w:rsid w:val="00585B9E"/>
    <w:rsid w:val="00585EAC"/>
    <w:rsid w:val="00586BA2"/>
    <w:rsid w:val="00586CAD"/>
    <w:rsid w:val="00586CBD"/>
    <w:rsid w:val="00586F76"/>
    <w:rsid w:val="00587B8A"/>
    <w:rsid w:val="00590916"/>
    <w:rsid w:val="00590CEC"/>
    <w:rsid w:val="00590EC2"/>
    <w:rsid w:val="00590FF5"/>
    <w:rsid w:val="0059101C"/>
    <w:rsid w:val="0059119E"/>
    <w:rsid w:val="0059126F"/>
    <w:rsid w:val="00591399"/>
    <w:rsid w:val="0059151E"/>
    <w:rsid w:val="00591BCD"/>
    <w:rsid w:val="00592619"/>
    <w:rsid w:val="00592862"/>
    <w:rsid w:val="00592D87"/>
    <w:rsid w:val="0059338D"/>
    <w:rsid w:val="00594423"/>
    <w:rsid w:val="00594533"/>
    <w:rsid w:val="00594ADE"/>
    <w:rsid w:val="00594BFD"/>
    <w:rsid w:val="00594D18"/>
    <w:rsid w:val="00595871"/>
    <w:rsid w:val="00595D82"/>
    <w:rsid w:val="00596329"/>
    <w:rsid w:val="00596810"/>
    <w:rsid w:val="00596D45"/>
    <w:rsid w:val="005976AB"/>
    <w:rsid w:val="00597A96"/>
    <w:rsid w:val="00597CDA"/>
    <w:rsid w:val="005A0B7D"/>
    <w:rsid w:val="005A0FE2"/>
    <w:rsid w:val="005A1F7B"/>
    <w:rsid w:val="005A2BCD"/>
    <w:rsid w:val="005A325F"/>
    <w:rsid w:val="005A4415"/>
    <w:rsid w:val="005A4534"/>
    <w:rsid w:val="005A45ED"/>
    <w:rsid w:val="005A4D40"/>
    <w:rsid w:val="005A589A"/>
    <w:rsid w:val="005A638D"/>
    <w:rsid w:val="005A7917"/>
    <w:rsid w:val="005B02D0"/>
    <w:rsid w:val="005B0B50"/>
    <w:rsid w:val="005B12E5"/>
    <w:rsid w:val="005B1901"/>
    <w:rsid w:val="005B19D5"/>
    <w:rsid w:val="005B1E22"/>
    <w:rsid w:val="005B24D3"/>
    <w:rsid w:val="005B31AF"/>
    <w:rsid w:val="005B5304"/>
    <w:rsid w:val="005B5A49"/>
    <w:rsid w:val="005B5A53"/>
    <w:rsid w:val="005B5A85"/>
    <w:rsid w:val="005B68D1"/>
    <w:rsid w:val="005B69E2"/>
    <w:rsid w:val="005B71D0"/>
    <w:rsid w:val="005B775C"/>
    <w:rsid w:val="005C063A"/>
    <w:rsid w:val="005C08E2"/>
    <w:rsid w:val="005C0991"/>
    <w:rsid w:val="005C127C"/>
    <w:rsid w:val="005C20F3"/>
    <w:rsid w:val="005C29B4"/>
    <w:rsid w:val="005C36F3"/>
    <w:rsid w:val="005C43E5"/>
    <w:rsid w:val="005C4AC7"/>
    <w:rsid w:val="005C544D"/>
    <w:rsid w:val="005C5B7B"/>
    <w:rsid w:val="005C5EAF"/>
    <w:rsid w:val="005C5FD3"/>
    <w:rsid w:val="005C6463"/>
    <w:rsid w:val="005C674E"/>
    <w:rsid w:val="005C6DF1"/>
    <w:rsid w:val="005D0B5F"/>
    <w:rsid w:val="005D164F"/>
    <w:rsid w:val="005D1B6F"/>
    <w:rsid w:val="005D1CB2"/>
    <w:rsid w:val="005D295F"/>
    <w:rsid w:val="005D3901"/>
    <w:rsid w:val="005D3ED3"/>
    <w:rsid w:val="005D40FC"/>
    <w:rsid w:val="005D415A"/>
    <w:rsid w:val="005D4562"/>
    <w:rsid w:val="005D4624"/>
    <w:rsid w:val="005D4808"/>
    <w:rsid w:val="005D487B"/>
    <w:rsid w:val="005D513C"/>
    <w:rsid w:val="005D582B"/>
    <w:rsid w:val="005D58FB"/>
    <w:rsid w:val="005D5A2D"/>
    <w:rsid w:val="005D5B6E"/>
    <w:rsid w:val="005D5D1C"/>
    <w:rsid w:val="005D5F10"/>
    <w:rsid w:val="005D64DC"/>
    <w:rsid w:val="005D6AC4"/>
    <w:rsid w:val="005D6C78"/>
    <w:rsid w:val="005D6FB8"/>
    <w:rsid w:val="005D7A25"/>
    <w:rsid w:val="005E1225"/>
    <w:rsid w:val="005E1998"/>
    <w:rsid w:val="005E20FA"/>
    <w:rsid w:val="005E295E"/>
    <w:rsid w:val="005E31D9"/>
    <w:rsid w:val="005E37C8"/>
    <w:rsid w:val="005E41C1"/>
    <w:rsid w:val="005E4E43"/>
    <w:rsid w:val="005E4F2F"/>
    <w:rsid w:val="005E56A7"/>
    <w:rsid w:val="005E6A3B"/>
    <w:rsid w:val="005E7BA3"/>
    <w:rsid w:val="005F15B3"/>
    <w:rsid w:val="005F2209"/>
    <w:rsid w:val="005F24A7"/>
    <w:rsid w:val="005F24C6"/>
    <w:rsid w:val="005F38DB"/>
    <w:rsid w:val="005F43D2"/>
    <w:rsid w:val="005F4615"/>
    <w:rsid w:val="005F534C"/>
    <w:rsid w:val="005F54EE"/>
    <w:rsid w:val="005F58B4"/>
    <w:rsid w:val="005F63DA"/>
    <w:rsid w:val="005F6631"/>
    <w:rsid w:val="005F6A89"/>
    <w:rsid w:val="005F72A6"/>
    <w:rsid w:val="005F7414"/>
    <w:rsid w:val="005F7908"/>
    <w:rsid w:val="00600F77"/>
    <w:rsid w:val="0060219B"/>
    <w:rsid w:val="00602994"/>
    <w:rsid w:val="00602A78"/>
    <w:rsid w:val="00602DC6"/>
    <w:rsid w:val="00603D5F"/>
    <w:rsid w:val="006045D6"/>
    <w:rsid w:val="00604D3E"/>
    <w:rsid w:val="006053A3"/>
    <w:rsid w:val="0060572D"/>
    <w:rsid w:val="00605AD0"/>
    <w:rsid w:val="00605F02"/>
    <w:rsid w:val="00607494"/>
    <w:rsid w:val="00607DC2"/>
    <w:rsid w:val="00607EBD"/>
    <w:rsid w:val="00610243"/>
    <w:rsid w:val="00610EDA"/>
    <w:rsid w:val="0061111F"/>
    <w:rsid w:val="0061131B"/>
    <w:rsid w:val="00611A36"/>
    <w:rsid w:val="00611B20"/>
    <w:rsid w:val="00611C97"/>
    <w:rsid w:val="006124DC"/>
    <w:rsid w:val="0061272D"/>
    <w:rsid w:val="00612A50"/>
    <w:rsid w:val="00612B39"/>
    <w:rsid w:val="00612F06"/>
    <w:rsid w:val="00613BAF"/>
    <w:rsid w:val="0061406B"/>
    <w:rsid w:val="00614B3B"/>
    <w:rsid w:val="00614D3E"/>
    <w:rsid w:val="0061509F"/>
    <w:rsid w:val="006157C6"/>
    <w:rsid w:val="00617476"/>
    <w:rsid w:val="0061775A"/>
    <w:rsid w:val="00617BCE"/>
    <w:rsid w:val="00620051"/>
    <w:rsid w:val="0062044A"/>
    <w:rsid w:val="00620672"/>
    <w:rsid w:val="00620FC4"/>
    <w:rsid w:val="006214A5"/>
    <w:rsid w:val="00621D16"/>
    <w:rsid w:val="00623043"/>
    <w:rsid w:val="00623416"/>
    <w:rsid w:val="006234B0"/>
    <w:rsid w:val="006236BA"/>
    <w:rsid w:val="00623F27"/>
    <w:rsid w:val="006245AE"/>
    <w:rsid w:val="00624B5A"/>
    <w:rsid w:val="006250B1"/>
    <w:rsid w:val="006266CA"/>
    <w:rsid w:val="00626905"/>
    <w:rsid w:val="0062741E"/>
    <w:rsid w:val="00630462"/>
    <w:rsid w:val="00630C42"/>
    <w:rsid w:val="00630FF0"/>
    <w:rsid w:val="0063101D"/>
    <w:rsid w:val="00631CE7"/>
    <w:rsid w:val="00632DE7"/>
    <w:rsid w:val="00632E30"/>
    <w:rsid w:val="00633082"/>
    <w:rsid w:val="00633496"/>
    <w:rsid w:val="00633864"/>
    <w:rsid w:val="00633980"/>
    <w:rsid w:val="00633C57"/>
    <w:rsid w:val="0063424F"/>
    <w:rsid w:val="00634A41"/>
    <w:rsid w:val="00634CD5"/>
    <w:rsid w:val="00634F54"/>
    <w:rsid w:val="00634F98"/>
    <w:rsid w:val="00635805"/>
    <w:rsid w:val="00635B16"/>
    <w:rsid w:val="0063652A"/>
    <w:rsid w:val="006365C8"/>
    <w:rsid w:val="00636606"/>
    <w:rsid w:val="0063730F"/>
    <w:rsid w:val="00637374"/>
    <w:rsid w:val="006373BE"/>
    <w:rsid w:val="006378D4"/>
    <w:rsid w:val="0064009B"/>
    <w:rsid w:val="00640363"/>
    <w:rsid w:val="00640A41"/>
    <w:rsid w:val="00640DAA"/>
    <w:rsid w:val="00641A8B"/>
    <w:rsid w:val="006433C9"/>
    <w:rsid w:val="00643884"/>
    <w:rsid w:val="00643CCD"/>
    <w:rsid w:val="00643D04"/>
    <w:rsid w:val="0064414D"/>
    <w:rsid w:val="0064443B"/>
    <w:rsid w:val="00644EF2"/>
    <w:rsid w:val="00644F09"/>
    <w:rsid w:val="0064519B"/>
    <w:rsid w:val="00645A6D"/>
    <w:rsid w:val="00645E46"/>
    <w:rsid w:val="00645E6B"/>
    <w:rsid w:val="0064697E"/>
    <w:rsid w:val="00646B10"/>
    <w:rsid w:val="00646E1A"/>
    <w:rsid w:val="00647721"/>
    <w:rsid w:val="00647C11"/>
    <w:rsid w:val="00647D56"/>
    <w:rsid w:val="00651276"/>
    <w:rsid w:val="00651416"/>
    <w:rsid w:val="006517B4"/>
    <w:rsid w:val="0065207B"/>
    <w:rsid w:val="00652678"/>
    <w:rsid w:val="006529A3"/>
    <w:rsid w:val="00652BAF"/>
    <w:rsid w:val="00653601"/>
    <w:rsid w:val="00653737"/>
    <w:rsid w:val="00654468"/>
    <w:rsid w:val="00655560"/>
    <w:rsid w:val="00655766"/>
    <w:rsid w:val="0065693E"/>
    <w:rsid w:val="00657382"/>
    <w:rsid w:val="006573EB"/>
    <w:rsid w:val="0065776B"/>
    <w:rsid w:val="00660473"/>
    <w:rsid w:val="00660CD3"/>
    <w:rsid w:val="00660DD7"/>
    <w:rsid w:val="0066134F"/>
    <w:rsid w:val="006613FC"/>
    <w:rsid w:val="0066149C"/>
    <w:rsid w:val="00661810"/>
    <w:rsid w:val="00661913"/>
    <w:rsid w:val="00662740"/>
    <w:rsid w:val="00663987"/>
    <w:rsid w:val="00663BB8"/>
    <w:rsid w:val="00663FB6"/>
    <w:rsid w:val="00665491"/>
    <w:rsid w:val="0066622E"/>
    <w:rsid w:val="00666784"/>
    <w:rsid w:val="00666C2A"/>
    <w:rsid w:val="00666CCB"/>
    <w:rsid w:val="0066767D"/>
    <w:rsid w:val="006676CD"/>
    <w:rsid w:val="00667810"/>
    <w:rsid w:val="00667DB6"/>
    <w:rsid w:val="00667EED"/>
    <w:rsid w:val="00670602"/>
    <w:rsid w:val="00671120"/>
    <w:rsid w:val="006715D9"/>
    <w:rsid w:val="00671C75"/>
    <w:rsid w:val="0067206E"/>
    <w:rsid w:val="0067239C"/>
    <w:rsid w:val="006723FF"/>
    <w:rsid w:val="00672DCA"/>
    <w:rsid w:val="00672EC9"/>
    <w:rsid w:val="00672FE3"/>
    <w:rsid w:val="0067352E"/>
    <w:rsid w:val="00673536"/>
    <w:rsid w:val="0067405C"/>
    <w:rsid w:val="006752BA"/>
    <w:rsid w:val="0067555D"/>
    <w:rsid w:val="00675F79"/>
    <w:rsid w:val="0067626E"/>
    <w:rsid w:val="0067732D"/>
    <w:rsid w:val="006774EB"/>
    <w:rsid w:val="00677502"/>
    <w:rsid w:val="0068142E"/>
    <w:rsid w:val="00681BA7"/>
    <w:rsid w:val="00681C0C"/>
    <w:rsid w:val="0068221A"/>
    <w:rsid w:val="006828D4"/>
    <w:rsid w:val="00682A05"/>
    <w:rsid w:val="00683AE3"/>
    <w:rsid w:val="00683E54"/>
    <w:rsid w:val="006841DB"/>
    <w:rsid w:val="0068501E"/>
    <w:rsid w:val="006857F5"/>
    <w:rsid w:val="00686143"/>
    <w:rsid w:val="00686179"/>
    <w:rsid w:val="006862FB"/>
    <w:rsid w:val="00686CD2"/>
    <w:rsid w:val="006871A3"/>
    <w:rsid w:val="00687A3B"/>
    <w:rsid w:val="00687E19"/>
    <w:rsid w:val="006917C0"/>
    <w:rsid w:val="0069269D"/>
    <w:rsid w:val="0069310D"/>
    <w:rsid w:val="00693826"/>
    <w:rsid w:val="00693C36"/>
    <w:rsid w:val="00694FF4"/>
    <w:rsid w:val="0069599B"/>
    <w:rsid w:val="00695E6B"/>
    <w:rsid w:val="006966E6"/>
    <w:rsid w:val="00696B9C"/>
    <w:rsid w:val="0069728F"/>
    <w:rsid w:val="00697696"/>
    <w:rsid w:val="00697927"/>
    <w:rsid w:val="006A0678"/>
    <w:rsid w:val="006A06C0"/>
    <w:rsid w:val="006A0E3C"/>
    <w:rsid w:val="006A12CE"/>
    <w:rsid w:val="006A135B"/>
    <w:rsid w:val="006A2062"/>
    <w:rsid w:val="006A21D8"/>
    <w:rsid w:val="006A22C8"/>
    <w:rsid w:val="006A2407"/>
    <w:rsid w:val="006A34C9"/>
    <w:rsid w:val="006A4EAD"/>
    <w:rsid w:val="006A6394"/>
    <w:rsid w:val="006A6641"/>
    <w:rsid w:val="006A6E8F"/>
    <w:rsid w:val="006B0163"/>
    <w:rsid w:val="006B02B6"/>
    <w:rsid w:val="006B0A4C"/>
    <w:rsid w:val="006B0F1D"/>
    <w:rsid w:val="006B1D87"/>
    <w:rsid w:val="006B295C"/>
    <w:rsid w:val="006B3460"/>
    <w:rsid w:val="006B3639"/>
    <w:rsid w:val="006B3AAB"/>
    <w:rsid w:val="006B498F"/>
    <w:rsid w:val="006B4F88"/>
    <w:rsid w:val="006B58DF"/>
    <w:rsid w:val="006B5EBD"/>
    <w:rsid w:val="006B6104"/>
    <w:rsid w:val="006B6250"/>
    <w:rsid w:val="006B6D67"/>
    <w:rsid w:val="006B7AB5"/>
    <w:rsid w:val="006C0C1C"/>
    <w:rsid w:val="006C1A66"/>
    <w:rsid w:val="006C1B89"/>
    <w:rsid w:val="006C1F04"/>
    <w:rsid w:val="006C24A4"/>
    <w:rsid w:val="006C2EA1"/>
    <w:rsid w:val="006C3D77"/>
    <w:rsid w:val="006C3EE7"/>
    <w:rsid w:val="006C474C"/>
    <w:rsid w:val="006C5287"/>
    <w:rsid w:val="006C657F"/>
    <w:rsid w:val="006C67B8"/>
    <w:rsid w:val="006C6A48"/>
    <w:rsid w:val="006C6B8D"/>
    <w:rsid w:val="006C7042"/>
    <w:rsid w:val="006C7EE2"/>
    <w:rsid w:val="006D03D1"/>
    <w:rsid w:val="006D0AE7"/>
    <w:rsid w:val="006D0FF9"/>
    <w:rsid w:val="006D172D"/>
    <w:rsid w:val="006D1B48"/>
    <w:rsid w:val="006D273B"/>
    <w:rsid w:val="006D28BF"/>
    <w:rsid w:val="006D2968"/>
    <w:rsid w:val="006D2C31"/>
    <w:rsid w:val="006D3037"/>
    <w:rsid w:val="006D31AC"/>
    <w:rsid w:val="006D367B"/>
    <w:rsid w:val="006D3771"/>
    <w:rsid w:val="006D3CC5"/>
    <w:rsid w:val="006D4344"/>
    <w:rsid w:val="006D5262"/>
    <w:rsid w:val="006D678F"/>
    <w:rsid w:val="006D6A43"/>
    <w:rsid w:val="006D743A"/>
    <w:rsid w:val="006D761C"/>
    <w:rsid w:val="006E0363"/>
    <w:rsid w:val="006E1454"/>
    <w:rsid w:val="006E14D3"/>
    <w:rsid w:val="006E1C13"/>
    <w:rsid w:val="006E21BD"/>
    <w:rsid w:val="006E2243"/>
    <w:rsid w:val="006E251C"/>
    <w:rsid w:val="006E31FF"/>
    <w:rsid w:val="006E4308"/>
    <w:rsid w:val="006E5225"/>
    <w:rsid w:val="006E5AD4"/>
    <w:rsid w:val="006E6F38"/>
    <w:rsid w:val="006E6FC4"/>
    <w:rsid w:val="006E7C23"/>
    <w:rsid w:val="006F052D"/>
    <w:rsid w:val="006F0F29"/>
    <w:rsid w:val="006F1714"/>
    <w:rsid w:val="006F17FD"/>
    <w:rsid w:val="006F1ACF"/>
    <w:rsid w:val="006F1C46"/>
    <w:rsid w:val="006F20AD"/>
    <w:rsid w:val="006F2F44"/>
    <w:rsid w:val="006F332B"/>
    <w:rsid w:val="006F339D"/>
    <w:rsid w:val="006F3835"/>
    <w:rsid w:val="006F46DC"/>
    <w:rsid w:val="006F4E15"/>
    <w:rsid w:val="006F51A0"/>
    <w:rsid w:val="006F54D0"/>
    <w:rsid w:val="006F5E89"/>
    <w:rsid w:val="006F6DC0"/>
    <w:rsid w:val="00700223"/>
    <w:rsid w:val="00700CEE"/>
    <w:rsid w:val="00701663"/>
    <w:rsid w:val="0070264E"/>
    <w:rsid w:val="007028CF"/>
    <w:rsid w:val="00702E17"/>
    <w:rsid w:val="00703355"/>
    <w:rsid w:val="00703FFC"/>
    <w:rsid w:val="007042EA"/>
    <w:rsid w:val="00704369"/>
    <w:rsid w:val="00704CB5"/>
    <w:rsid w:val="00704CCB"/>
    <w:rsid w:val="00705910"/>
    <w:rsid w:val="00705D36"/>
    <w:rsid w:val="00705EAF"/>
    <w:rsid w:val="00706787"/>
    <w:rsid w:val="00706989"/>
    <w:rsid w:val="00706DEA"/>
    <w:rsid w:val="00707148"/>
    <w:rsid w:val="0070765B"/>
    <w:rsid w:val="00710016"/>
    <w:rsid w:val="00710054"/>
    <w:rsid w:val="00710146"/>
    <w:rsid w:val="0071069E"/>
    <w:rsid w:val="00710871"/>
    <w:rsid w:val="007110F2"/>
    <w:rsid w:val="007111D2"/>
    <w:rsid w:val="007113AB"/>
    <w:rsid w:val="00712252"/>
    <w:rsid w:val="007124C9"/>
    <w:rsid w:val="007128E1"/>
    <w:rsid w:val="00712ADD"/>
    <w:rsid w:val="0071339D"/>
    <w:rsid w:val="007133B7"/>
    <w:rsid w:val="00713451"/>
    <w:rsid w:val="00713F15"/>
    <w:rsid w:val="007142C6"/>
    <w:rsid w:val="007144D5"/>
    <w:rsid w:val="00714A6A"/>
    <w:rsid w:val="00714DE4"/>
    <w:rsid w:val="007155DA"/>
    <w:rsid w:val="0071563D"/>
    <w:rsid w:val="00715967"/>
    <w:rsid w:val="00715BE4"/>
    <w:rsid w:val="00715E6E"/>
    <w:rsid w:val="0071691B"/>
    <w:rsid w:val="00716947"/>
    <w:rsid w:val="00716CF3"/>
    <w:rsid w:val="00716FCF"/>
    <w:rsid w:val="0071773F"/>
    <w:rsid w:val="007178BC"/>
    <w:rsid w:val="0072092D"/>
    <w:rsid w:val="007215AF"/>
    <w:rsid w:val="00722A3F"/>
    <w:rsid w:val="00722BC4"/>
    <w:rsid w:val="00722C10"/>
    <w:rsid w:val="00722F7B"/>
    <w:rsid w:val="0072396B"/>
    <w:rsid w:val="0072418E"/>
    <w:rsid w:val="0072471C"/>
    <w:rsid w:val="00724B4A"/>
    <w:rsid w:val="00725697"/>
    <w:rsid w:val="00725E5A"/>
    <w:rsid w:val="007266CB"/>
    <w:rsid w:val="00726E07"/>
    <w:rsid w:val="007273ED"/>
    <w:rsid w:val="00727463"/>
    <w:rsid w:val="00727D6D"/>
    <w:rsid w:val="00730AFF"/>
    <w:rsid w:val="00730DDA"/>
    <w:rsid w:val="00731288"/>
    <w:rsid w:val="00731B65"/>
    <w:rsid w:val="00731C38"/>
    <w:rsid w:val="00732957"/>
    <w:rsid w:val="00732C00"/>
    <w:rsid w:val="00732D63"/>
    <w:rsid w:val="0073346F"/>
    <w:rsid w:val="00734557"/>
    <w:rsid w:val="00734D83"/>
    <w:rsid w:val="00734DC1"/>
    <w:rsid w:val="007350D6"/>
    <w:rsid w:val="00735A78"/>
    <w:rsid w:val="00736030"/>
    <w:rsid w:val="007361B2"/>
    <w:rsid w:val="0073673D"/>
    <w:rsid w:val="00737B8D"/>
    <w:rsid w:val="00740459"/>
    <w:rsid w:val="007404CD"/>
    <w:rsid w:val="0074297A"/>
    <w:rsid w:val="00742C9C"/>
    <w:rsid w:val="007433DA"/>
    <w:rsid w:val="0074380C"/>
    <w:rsid w:val="00745A4B"/>
    <w:rsid w:val="00746ACC"/>
    <w:rsid w:val="00747266"/>
    <w:rsid w:val="00747897"/>
    <w:rsid w:val="00747F71"/>
    <w:rsid w:val="00750449"/>
    <w:rsid w:val="007507A4"/>
    <w:rsid w:val="007512C5"/>
    <w:rsid w:val="007517F4"/>
    <w:rsid w:val="00751A46"/>
    <w:rsid w:val="00751D13"/>
    <w:rsid w:val="00752534"/>
    <w:rsid w:val="0075256F"/>
    <w:rsid w:val="00752683"/>
    <w:rsid w:val="00752A0C"/>
    <w:rsid w:val="00752BC1"/>
    <w:rsid w:val="00752CDD"/>
    <w:rsid w:val="00752F16"/>
    <w:rsid w:val="00753105"/>
    <w:rsid w:val="007541C0"/>
    <w:rsid w:val="0075457E"/>
    <w:rsid w:val="00754FCB"/>
    <w:rsid w:val="00755C4F"/>
    <w:rsid w:val="00756F31"/>
    <w:rsid w:val="00757D40"/>
    <w:rsid w:val="00760449"/>
    <w:rsid w:val="0076062E"/>
    <w:rsid w:val="00760CC1"/>
    <w:rsid w:val="00762784"/>
    <w:rsid w:val="00762DCA"/>
    <w:rsid w:val="00762E3C"/>
    <w:rsid w:val="0076350C"/>
    <w:rsid w:val="00763F59"/>
    <w:rsid w:val="00764E3D"/>
    <w:rsid w:val="00764E7A"/>
    <w:rsid w:val="007655EB"/>
    <w:rsid w:val="00765AE8"/>
    <w:rsid w:val="00765F6E"/>
    <w:rsid w:val="00766687"/>
    <w:rsid w:val="00767222"/>
    <w:rsid w:val="00767F04"/>
    <w:rsid w:val="00770008"/>
    <w:rsid w:val="007707E5"/>
    <w:rsid w:val="0077088D"/>
    <w:rsid w:val="00771423"/>
    <w:rsid w:val="007736E7"/>
    <w:rsid w:val="007749F6"/>
    <w:rsid w:val="00774CF8"/>
    <w:rsid w:val="00774DC1"/>
    <w:rsid w:val="007750ED"/>
    <w:rsid w:val="00775F3C"/>
    <w:rsid w:val="007760B8"/>
    <w:rsid w:val="00776386"/>
    <w:rsid w:val="007764A3"/>
    <w:rsid w:val="007768E3"/>
    <w:rsid w:val="0077697F"/>
    <w:rsid w:val="00776AF2"/>
    <w:rsid w:val="00776BFA"/>
    <w:rsid w:val="00777750"/>
    <w:rsid w:val="00777776"/>
    <w:rsid w:val="00777AED"/>
    <w:rsid w:val="00777E9C"/>
    <w:rsid w:val="00780212"/>
    <w:rsid w:val="00780514"/>
    <w:rsid w:val="0078256B"/>
    <w:rsid w:val="00782FC7"/>
    <w:rsid w:val="007833F6"/>
    <w:rsid w:val="00783593"/>
    <w:rsid w:val="00783669"/>
    <w:rsid w:val="00783868"/>
    <w:rsid w:val="007838D2"/>
    <w:rsid w:val="00783A8C"/>
    <w:rsid w:val="00784011"/>
    <w:rsid w:val="007842E9"/>
    <w:rsid w:val="00784F8C"/>
    <w:rsid w:val="00785998"/>
    <w:rsid w:val="00785EAE"/>
    <w:rsid w:val="00786C4E"/>
    <w:rsid w:val="00786E85"/>
    <w:rsid w:val="00787D73"/>
    <w:rsid w:val="007907B5"/>
    <w:rsid w:val="00792336"/>
    <w:rsid w:val="0079290A"/>
    <w:rsid w:val="0079499A"/>
    <w:rsid w:val="007953AF"/>
    <w:rsid w:val="007955DF"/>
    <w:rsid w:val="00795C4E"/>
    <w:rsid w:val="00795D39"/>
    <w:rsid w:val="007964D8"/>
    <w:rsid w:val="00797AA8"/>
    <w:rsid w:val="007A032B"/>
    <w:rsid w:val="007A036B"/>
    <w:rsid w:val="007A0AD4"/>
    <w:rsid w:val="007A0C14"/>
    <w:rsid w:val="007A15F7"/>
    <w:rsid w:val="007A199F"/>
    <w:rsid w:val="007A1B88"/>
    <w:rsid w:val="007A1D9E"/>
    <w:rsid w:val="007A20D5"/>
    <w:rsid w:val="007A251B"/>
    <w:rsid w:val="007A2AD7"/>
    <w:rsid w:val="007A3281"/>
    <w:rsid w:val="007A3E64"/>
    <w:rsid w:val="007A3F3E"/>
    <w:rsid w:val="007A440C"/>
    <w:rsid w:val="007A45FC"/>
    <w:rsid w:val="007A4EAC"/>
    <w:rsid w:val="007A5072"/>
    <w:rsid w:val="007A5274"/>
    <w:rsid w:val="007A5789"/>
    <w:rsid w:val="007A68E2"/>
    <w:rsid w:val="007A7E75"/>
    <w:rsid w:val="007A7EB2"/>
    <w:rsid w:val="007B066A"/>
    <w:rsid w:val="007B0854"/>
    <w:rsid w:val="007B0FEF"/>
    <w:rsid w:val="007B1C8B"/>
    <w:rsid w:val="007B1DA0"/>
    <w:rsid w:val="007B2938"/>
    <w:rsid w:val="007B2BE7"/>
    <w:rsid w:val="007B35D9"/>
    <w:rsid w:val="007B405A"/>
    <w:rsid w:val="007B5D26"/>
    <w:rsid w:val="007B5D70"/>
    <w:rsid w:val="007B6322"/>
    <w:rsid w:val="007B6E87"/>
    <w:rsid w:val="007B73E8"/>
    <w:rsid w:val="007B7E8D"/>
    <w:rsid w:val="007B7F07"/>
    <w:rsid w:val="007C01F0"/>
    <w:rsid w:val="007C04EB"/>
    <w:rsid w:val="007C091E"/>
    <w:rsid w:val="007C1E78"/>
    <w:rsid w:val="007C2649"/>
    <w:rsid w:val="007C26E8"/>
    <w:rsid w:val="007C2799"/>
    <w:rsid w:val="007C2B18"/>
    <w:rsid w:val="007C37EA"/>
    <w:rsid w:val="007C3963"/>
    <w:rsid w:val="007C3B53"/>
    <w:rsid w:val="007C40FD"/>
    <w:rsid w:val="007C4261"/>
    <w:rsid w:val="007C4F01"/>
    <w:rsid w:val="007C527D"/>
    <w:rsid w:val="007C5FDA"/>
    <w:rsid w:val="007C6F8C"/>
    <w:rsid w:val="007C7802"/>
    <w:rsid w:val="007C7B57"/>
    <w:rsid w:val="007C7F6D"/>
    <w:rsid w:val="007D0A97"/>
    <w:rsid w:val="007D0D76"/>
    <w:rsid w:val="007D1433"/>
    <w:rsid w:val="007D2333"/>
    <w:rsid w:val="007D2E92"/>
    <w:rsid w:val="007D37E3"/>
    <w:rsid w:val="007D3DCA"/>
    <w:rsid w:val="007D45B6"/>
    <w:rsid w:val="007D4EE8"/>
    <w:rsid w:val="007D5407"/>
    <w:rsid w:val="007D598E"/>
    <w:rsid w:val="007D5F23"/>
    <w:rsid w:val="007D6C54"/>
    <w:rsid w:val="007D6F80"/>
    <w:rsid w:val="007D7015"/>
    <w:rsid w:val="007D7160"/>
    <w:rsid w:val="007D7616"/>
    <w:rsid w:val="007E0444"/>
    <w:rsid w:val="007E0A8C"/>
    <w:rsid w:val="007E121E"/>
    <w:rsid w:val="007E15A2"/>
    <w:rsid w:val="007E1793"/>
    <w:rsid w:val="007E1EDC"/>
    <w:rsid w:val="007E1F76"/>
    <w:rsid w:val="007E246D"/>
    <w:rsid w:val="007E39E4"/>
    <w:rsid w:val="007E437E"/>
    <w:rsid w:val="007E44F6"/>
    <w:rsid w:val="007E457D"/>
    <w:rsid w:val="007E4914"/>
    <w:rsid w:val="007E5F8B"/>
    <w:rsid w:val="007E60FC"/>
    <w:rsid w:val="007E6910"/>
    <w:rsid w:val="007E7278"/>
    <w:rsid w:val="007E72BE"/>
    <w:rsid w:val="007E7733"/>
    <w:rsid w:val="007E7BC4"/>
    <w:rsid w:val="007F038C"/>
    <w:rsid w:val="007F0526"/>
    <w:rsid w:val="007F0C9F"/>
    <w:rsid w:val="007F1608"/>
    <w:rsid w:val="007F1C4D"/>
    <w:rsid w:val="007F27B2"/>
    <w:rsid w:val="007F320B"/>
    <w:rsid w:val="007F35B0"/>
    <w:rsid w:val="007F3749"/>
    <w:rsid w:val="007F3D71"/>
    <w:rsid w:val="007F4142"/>
    <w:rsid w:val="007F446A"/>
    <w:rsid w:val="007F47A7"/>
    <w:rsid w:val="007F53AC"/>
    <w:rsid w:val="007F5416"/>
    <w:rsid w:val="007F62E3"/>
    <w:rsid w:val="007F7133"/>
    <w:rsid w:val="007F7885"/>
    <w:rsid w:val="007F7EDA"/>
    <w:rsid w:val="008005F4"/>
    <w:rsid w:val="00800772"/>
    <w:rsid w:val="00800AE1"/>
    <w:rsid w:val="00800BE8"/>
    <w:rsid w:val="00801346"/>
    <w:rsid w:val="00801541"/>
    <w:rsid w:val="00801752"/>
    <w:rsid w:val="0080211B"/>
    <w:rsid w:val="00802222"/>
    <w:rsid w:val="00802C39"/>
    <w:rsid w:val="00803D6C"/>
    <w:rsid w:val="00804C61"/>
    <w:rsid w:val="00805229"/>
    <w:rsid w:val="008057B7"/>
    <w:rsid w:val="00805B36"/>
    <w:rsid w:val="00806A1E"/>
    <w:rsid w:val="00806C1C"/>
    <w:rsid w:val="00807211"/>
    <w:rsid w:val="0080797C"/>
    <w:rsid w:val="00807A76"/>
    <w:rsid w:val="00807C86"/>
    <w:rsid w:val="00807DD3"/>
    <w:rsid w:val="00811134"/>
    <w:rsid w:val="00811554"/>
    <w:rsid w:val="00811654"/>
    <w:rsid w:val="008116CF"/>
    <w:rsid w:val="0081196B"/>
    <w:rsid w:val="00811E71"/>
    <w:rsid w:val="008126FA"/>
    <w:rsid w:val="00812B56"/>
    <w:rsid w:val="00812EBD"/>
    <w:rsid w:val="008133EA"/>
    <w:rsid w:val="00813ABD"/>
    <w:rsid w:val="00813E7C"/>
    <w:rsid w:val="008146AA"/>
    <w:rsid w:val="00814F8F"/>
    <w:rsid w:val="00815946"/>
    <w:rsid w:val="00815EB0"/>
    <w:rsid w:val="00816AE6"/>
    <w:rsid w:val="00816BEC"/>
    <w:rsid w:val="00816FB3"/>
    <w:rsid w:val="0081724D"/>
    <w:rsid w:val="0081737F"/>
    <w:rsid w:val="0081786B"/>
    <w:rsid w:val="00817EDD"/>
    <w:rsid w:val="00817F21"/>
    <w:rsid w:val="008212A7"/>
    <w:rsid w:val="00821BBA"/>
    <w:rsid w:val="00822159"/>
    <w:rsid w:val="00822507"/>
    <w:rsid w:val="00825017"/>
    <w:rsid w:val="00826561"/>
    <w:rsid w:val="00826A0B"/>
    <w:rsid w:val="00826B7A"/>
    <w:rsid w:val="00826B7C"/>
    <w:rsid w:val="008310B4"/>
    <w:rsid w:val="0083143B"/>
    <w:rsid w:val="0083153F"/>
    <w:rsid w:val="00831F52"/>
    <w:rsid w:val="00832DBE"/>
    <w:rsid w:val="00833618"/>
    <w:rsid w:val="008336E8"/>
    <w:rsid w:val="00833CC6"/>
    <w:rsid w:val="00834106"/>
    <w:rsid w:val="0083442A"/>
    <w:rsid w:val="0083445E"/>
    <w:rsid w:val="008345D2"/>
    <w:rsid w:val="0083498C"/>
    <w:rsid w:val="00834D46"/>
    <w:rsid w:val="0083542F"/>
    <w:rsid w:val="00835538"/>
    <w:rsid w:val="00835F72"/>
    <w:rsid w:val="0083635B"/>
    <w:rsid w:val="00836E94"/>
    <w:rsid w:val="008371AA"/>
    <w:rsid w:val="00840785"/>
    <w:rsid w:val="0084094E"/>
    <w:rsid w:val="00841A96"/>
    <w:rsid w:val="00842590"/>
    <w:rsid w:val="008427B8"/>
    <w:rsid w:val="00842E73"/>
    <w:rsid w:val="00842F3E"/>
    <w:rsid w:val="0084371D"/>
    <w:rsid w:val="00843C95"/>
    <w:rsid w:val="00844B6F"/>
    <w:rsid w:val="00845201"/>
    <w:rsid w:val="0084558A"/>
    <w:rsid w:val="00845772"/>
    <w:rsid w:val="00846073"/>
    <w:rsid w:val="00846360"/>
    <w:rsid w:val="00846832"/>
    <w:rsid w:val="00846D6F"/>
    <w:rsid w:val="008472DE"/>
    <w:rsid w:val="008507E0"/>
    <w:rsid w:val="00850C5B"/>
    <w:rsid w:val="008510CF"/>
    <w:rsid w:val="008513F4"/>
    <w:rsid w:val="00851870"/>
    <w:rsid w:val="00851B6E"/>
    <w:rsid w:val="008520F1"/>
    <w:rsid w:val="0085218E"/>
    <w:rsid w:val="00854468"/>
    <w:rsid w:val="00854EBB"/>
    <w:rsid w:val="0085511C"/>
    <w:rsid w:val="008555B8"/>
    <w:rsid w:val="00855E81"/>
    <w:rsid w:val="008560B9"/>
    <w:rsid w:val="00856549"/>
    <w:rsid w:val="008567AD"/>
    <w:rsid w:val="00857718"/>
    <w:rsid w:val="008577F0"/>
    <w:rsid w:val="0086004F"/>
    <w:rsid w:val="0086180F"/>
    <w:rsid w:val="00861C10"/>
    <w:rsid w:val="0086253A"/>
    <w:rsid w:val="00862876"/>
    <w:rsid w:val="00862B63"/>
    <w:rsid w:val="00862FAB"/>
    <w:rsid w:val="008631DA"/>
    <w:rsid w:val="008642FA"/>
    <w:rsid w:val="0086513F"/>
    <w:rsid w:val="00865CCA"/>
    <w:rsid w:val="008661AE"/>
    <w:rsid w:val="00866408"/>
    <w:rsid w:val="008668AB"/>
    <w:rsid w:val="00866CE7"/>
    <w:rsid w:val="00866EEA"/>
    <w:rsid w:val="0086711B"/>
    <w:rsid w:val="00867933"/>
    <w:rsid w:val="00867F57"/>
    <w:rsid w:val="00870131"/>
    <w:rsid w:val="00870698"/>
    <w:rsid w:val="00870F0A"/>
    <w:rsid w:val="0087126B"/>
    <w:rsid w:val="00871719"/>
    <w:rsid w:val="008717DB"/>
    <w:rsid w:val="008719D9"/>
    <w:rsid w:val="00871B80"/>
    <w:rsid w:val="0087211A"/>
    <w:rsid w:val="00872901"/>
    <w:rsid w:val="00873BB8"/>
    <w:rsid w:val="00873D98"/>
    <w:rsid w:val="00874CFE"/>
    <w:rsid w:val="008754EA"/>
    <w:rsid w:val="00875943"/>
    <w:rsid w:val="00875FB2"/>
    <w:rsid w:val="008763B3"/>
    <w:rsid w:val="00876879"/>
    <w:rsid w:val="00876C6B"/>
    <w:rsid w:val="0087785D"/>
    <w:rsid w:val="00880C13"/>
    <w:rsid w:val="00881659"/>
    <w:rsid w:val="00881FCA"/>
    <w:rsid w:val="00882107"/>
    <w:rsid w:val="00882278"/>
    <w:rsid w:val="008826A7"/>
    <w:rsid w:val="00882763"/>
    <w:rsid w:val="0088372D"/>
    <w:rsid w:val="00883A87"/>
    <w:rsid w:val="00883BA3"/>
    <w:rsid w:val="00883F0D"/>
    <w:rsid w:val="0088529B"/>
    <w:rsid w:val="008854B7"/>
    <w:rsid w:val="00885FFD"/>
    <w:rsid w:val="00886079"/>
    <w:rsid w:val="00886974"/>
    <w:rsid w:val="008869E0"/>
    <w:rsid w:val="00887A32"/>
    <w:rsid w:val="00890B1B"/>
    <w:rsid w:val="00890C01"/>
    <w:rsid w:val="00890DD3"/>
    <w:rsid w:val="008914E4"/>
    <w:rsid w:val="008918B8"/>
    <w:rsid w:val="00891E18"/>
    <w:rsid w:val="00892534"/>
    <w:rsid w:val="00892F93"/>
    <w:rsid w:val="00893280"/>
    <w:rsid w:val="0089329F"/>
    <w:rsid w:val="00893875"/>
    <w:rsid w:val="0089471D"/>
    <w:rsid w:val="0089569B"/>
    <w:rsid w:val="00895B5A"/>
    <w:rsid w:val="00896655"/>
    <w:rsid w:val="00897F56"/>
    <w:rsid w:val="008A029C"/>
    <w:rsid w:val="008A10B4"/>
    <w:rsid w:val="008A1276"/>
    <w:rsid w:val="008A2197"/>
    <w:rsid w:val="008A21B8"/>
    <w:rsid w:val="008A2421"/>
    <w:rsid w:val="008A2E59"/>
    <w:rsid w:val="008A3115"/>
    <w:rsid w:val="008A3C28"/>
    <w:rsid w:val="008A3E7B"/>
    <w:rsid w:val="008A4E7B"/>
    <w:rsid w:val="008A5533"/>
    <w:rsid w:val="008A598A"/>
    <w:rsid w:val="008A5F1E"/>
    <w:rsid w:val="008A5F5B"/>
    <w:rsid w:val="008A6205"/>
    <w:rsid w:val="008A6CD2"/>
    <w:rsid w:val="008B0906"/>
    <w:rsid w:val="008B127E"/>
    <w:rsid w:val="008B167B"/>
    <w:rsid w:val="008B19EE"/>
    <w:rsid w:val="008B1EEA"/>
    <w:rsid w:val="008B288A"/>
    <w:rsid w:val="008B2F46"/>
    <w:rsid w:val="008B3041"/>
    <w:rsid w:val="008B3227"/>
    <w:rsid w:val="008B35CA"/>
    <w:rsid w:val="008B3641"/>
    <w:rsid w:val="008B3DC0"/>
    <w:rsid w:val="008B3E7B"/>
    <w:rsid w:val="008B3F71"/>
    <w:rsid w:val="008B4666"/>
    <w:rsid w:val="008B4A9B"/>
    <w:rsid w:val="008B4D1F"/>
    <w:rsid w:val="008B5793"/>
    <w:rsid w:val="008B5DAF"/>
    <w:rsid w:val="008B65CF"/>
    <w:rsid w:val="008B7540"/>
    <w:rsid w:val="008B7919"/>
    <w:rsid w:val="008C0366"/>
    <w:rsid w:val="008C0497"/>
    <w:rsid w:val="008C07C2"/>
    <w:rsid w:val="008C15F7"/>
    <w:rsid w:val="008C1650"/>
    <w:rsid w:val="008C1C6E"/>
    <w:rsid w:val="008C21BB"/>
    <w:rsid w:val="008C229C"/>
    <w:rsid w:val="008C2720"/>
    <w:rsid w:val="008C29BE"/>
    <w:rsid w:val="008C2BD4"/>
    <w:rsid w:val="008C2C2E"/>
    <w:rsid w:val="008C2DB5"/>
    <w:rsid w:val="008C30EF"/>
    <w:rsid w:val="008C3A49"/>
    <w:rsid w:val="008C4B07"/>
    <w:rsid w:val="008C4F65"/>
    <w:rsid w:val="008C5305"/>
    <w:rsid w:val="008C672A"/>
    <w:rsid w:val="008C730C"/>
    <w:rsid w:val="008C7C0B"/>
    <w:rsid w:val="008D09AB"/>
    <w:rsid w:val="008D1FF9"/>
    <w:rsid w:val="008D29D4"/>
    <w:rsid w:val="008D2C8C"/>
    <w:rsid w:val="008D2F80"/>
    <w:rsid w:val="008D465C"/>
    <w:rsid w:val="008D4F9C"/>
    <w:rsid w:val="008D54B6"/>
    <w:rsid w:val="008D5D86"/>
    <w:rsid w:val="008D64B3"/>
    <w:rsid w:val="008D6670"/>
    <w:rsid w:val="008D6B0D"/>
    <w:rsid w:val="008D6E23"/>
    <w:rsid w:val="008D79F6"/>
    <w:rsid w:val="008E0132"/>
    <w:rsid w:val="008E09B1"/>
    <w:rsid w:val="008E0AE8"/>
    <w:rsid w:val="008E0C97"/>
    <w:rsid w:val="008E189C"/>
    <w:rsid w:val="008E221F"/>
    <w:rsid w:val="008E2240"/>
    <w:rsid w:val="008E3692"/>
    <w:rsid w:val="008E3AEE"/>
    <w:rsid w:val="008E4875"/>
    <w:rsid w:val="008E5B1F"/>
    <w:rsid w:val="008E5D4E"/>
    <w:rsid w:val="008E68FD"/>
    <w:rsid w:val="008E6960"/>
    <w:rsid w:val="008E6972"/>
    <w:rsid w:val="008E698B"/>
    <w:rsid w:val="008E6F3F"/>
    <w:rsid w:val="008E75E4"/>
    <w:rsid w:val="008F0112"/>
    <w:rsid w:val="008F0B06"/>
    <w:rsid w:val="008F0E8D"/>
    <w:rsid w:val="008F1716"/>
    <w:rsid w:val="008F1A70"/>
    <w:rsid w:val="008F2DA5"/>
    <w:rsid w:val="008F2DE6"/>
    <w:rsid w:val="008F3F3B"/>
    <w:rsid w:val="008F405A"/>
    <w:rsid w:val="008F4103"/>
    <w:rsid w:val="008F466A"/>
    <w:rsid w:val="008F5185"/>
    <w:rsid w:val="008F572A"/>
    <w:rsid w:val="008F5BF6"/>
    <w:rsid w:val="008F5D1F"/>
    <w:rsid w:val="008F6891"/>
    <w:rsid w:val="008F6986"/>
    <w:rsid w:val="008F6BEA"/>
    <w:rsid w:val="008F6BF4"/>
    <w:rsid w:val="008F75DC"/>
    <w:rsid w:val="008F789E"/>
    <w:rsid w:val="008F7F7E"/>
    <w:rsid w:val="00900204"/>
    <w:rsid w:val="00900B7D"/>
    <w:rsid w:val="00901BD6"/>
    <w:rsid w:val="00901E8B"/>
    <w:rsid w:val="00902331"/>
    <w:rsid w:val="009031CD"/>
    <w:rsid w:val="009038B7"/>
    <w:rsid w:val="00903D8A"/>
    <w:rsid w:val="00903F9A"/>
    <w:rsid w:val="0090443D"/>
    <w:rsid w:val="0090490A"/>
    <w:rsid w:val="009050F8"/>
    <w:rsid w:val="00905202"/>
    <w:rsid w:val="009053CB"/>
    <w:rsid w:val="009055E4"/>
    <w:rsid w:val="0090591C"/>
    <w:rsid w:val="009059E8"/>
    <w:rsid w:val="00905BA6"/>
    <w:rsid w:val="00905C34"/>
    <w:rsid w:val="00905F19"/>
    <w:rsid w:val="009067F8"/>
    <w:rsid w:val="009070E0"/>
    <w:rsid w:val="009074E1"/>
    <w:rsid w:val="00907508"/>
    <w:rsid w:val="00907932"/>
    <w:rsid w:val="00907E9C"/>
    <w:rsid w:val="00910DEF"/>
    <w:rsid w:val="009124A5"/>
    <w:rsid w:val="0091287A"/>
    <w:rsid w:val="00914031"/>
    <w:rsid w:val="00914184"/>
    <w:rsid w:val="009142FA"/>
    <w:rsid w:val="00914425"/>
    <w:rsid w:val="00914C2C"/>
    <w:rsid w:val="009163E8"/>
    <w:rsid w:val="00916F05"/>
    <w:rsid w:val="009172D9"/>
    <w:rsid w:val="009201B6"/>
    <w:rsid w:val="009214F9"/>
    <w:rsid w:val="0092175B"/>
    <w:rsid w:val="00922BA8"/>
    <w:rsid w:val="0092306F"/>
    <w:rsid w:val="00924D8D"/>
    <w:rsid w:val="0092531C"/>
    <w:rsid w:val="00925946"/>
    <w:rsid w:val="00925CE5"/>
    <w:rsid w:val="0092770F"/>
    <w:rsid w:val="00927773"/>
    <w:rsid w:val="009278D8"/>
    <w:rsid w:val="00927970"/>
    <w:rsid w:val="0092797B"/>
    <w:rsid w:val="00927A68"/>
    <w:rsid w:val="00930014"/>
    <w:rsid w:val="009303EF"/>
    <w:rsid w:val="00930603"/>
    <w:rsid w:val="00930606"/>
    <w:rsid w:val="00930738"/>
    <w:rsid w:val="00930EC4"/>
    <w:rsid w:val="00930ED8"/>
    <w:rsid w:val="00931E05"/>
    <w:rsid w:val="00932257"/>
    <w:rsid w:val="00932349"/>
    <w:rsid w:val="009323D1"/>
    <w:rsid w:val="0093272B"/>
    <w:rsid w:val="00932E8C"/>
    <w:rsid w:val="00932F4E"/>
    <w:rsid w:val="00933BE8"/>
    <w:rsid w:val="00934301"/>
    <w:rsid w:val="00935455"/>
    <w:rsid w:val="009355DD"/>
    <w:rsid w:val="00935FDD"/>
    <w:rsid w:val="00936669"/>
    <w:rsid w:val="00936B59"/>
    <w:rsid w:val="00936C05"/>
    <w:rsid w:val="00940010"/>
    <w:rsid w:val="00940264"/>
    <w:rsid w:val="00941B63"/>
    <w:rsid w:val="00942AD2"/>
    <w:rsid w:val="00942F0F"/>
    <w:rsid w:val="0094375C"/>
    <w:rsid w:val="00943923"/>
    <w:rsid w:val="00943F4A"/>
    <w:rsid w:val="009446E2"/>
    <w:rsid w:val="009449CE"/>
    <w:rsid w:val="009449E3"/>
    <w:rsid w:val="009458F2"/>
    <w:rsid w:val="00946883"/>
    <w:rsid w:val="0094695B"/>
    <w:rsid w:val="00946B8C"/>
    <w:rsid w:val="00950277"/>
    <w:rsid w:val="009516D7"/>
    <w:rsid w:val="00951B85"/>
    <w:rsid w:val="00951D5B"/>
    <w:rsid w:val="00952DA3"/>
    <w:rsid w:val="009531B4"/>
    <w:rsid w:val="009537FC"/>
    <w:rsid w:val="00954035"/>
    <w:rsid w:val="0095531B"/>
    <w:rsid w:val="009556C5"/>
    <w:rsid w:val="00955DF7"/>
    <w:rsid w:val="00956679"/>
    <w:rsid w:val="009567A8"/>
    <w:rsid w:val="00956FEF"/>
    <w:rsid w:val="00957B8D"/>
    <w:rsid w:val="00960B0A"/>
    <w:rsid w:val="00960EC6"/>
    <w:rsid w:val="00961863"/>
    <w:rsid w:val="0096188D"/>
    <w:rsid w:val="009620FC"/>
    <w:rsid w:val="00962549"/>
    <w:rsid w:val="0096324A"/>
    <w:rsid w:val="00963E26"/>
    <w:rsid w:val="00964474"/>
    <w:rsid w:val="0096463C"/>
    <w:rsid w:val="0096647A"/>
    <w:rsid w:val="00966620"/>
    <w:rsid w:val="009667BF"/>
    <w:rsid w:val="00966BA2"/>
    <w:rsid w:val="00966C60"/>
    <w:rsid w:val="00966E2E"/>
    <w:rsid w:val="00967099"/>
    <w:rsid w:val="009670DC"/>
    <w:rsid w:val="00967827"/>
    <w:rsid w:val="00967D09"/>
    <w:rsid w:val="009700AD"/>
    <w:rsid w:val="00970404"/>
    <w:rsid w:val="009707C6"/>
    <w:rsid w:val="00971DC4"/>
    <w:rsid w:val="0097284F"/>
    <w:rsid w:val="00972DE1"/>
    <w:rsid w:val="00972E57"/>
    <w:rsid w:val="009752EF"/>
    <w:rsid w:val="009759EB"/>
    <w:rsid w:val="00976368"/>
    <w:rsid w:val="00976C3E"/>
    <w:rsid w:val="00977501"/>
    <w:rsid w:val="009776C9"/>
    <w:rsid w:val="0098057B"/>
    <w:rsid w:val="00982521"/>
    <w:rsid w:val="0098489B"/>
    <w:rsid w:val="00984E78"/>
    <w:rsid w:val="00987752"/>
    <w:rsid w:val="00987BA0"/>
    <w:rsid w:val="00990C23"/>
    <w:rsid w:val="00990F1C"/>
    <w:rsid w:val="009918A8"/>
    <w:rsid w:val="00992D03"/>
    <w:rsid w:val="00993D79"/>
    <w:rsid w:val="00994D1A"/>
    <w:rsid w:val="00995AF0"/>
    <w:rsid w:val="009962A9"/>
    <w:rsid w:val="00996536"/>
    <w:rsid w:val="00996884"/>
    <w:rsid w:val="00996C87"/>
    <w:rsid w:val="00997A9E"/>
    <w:rsid w:val="00997B20"/>
    <w:rsid w:val="00997BB7"/>
    <w:rsid w:val="009A02F6"/>
    <w:rsid w:val="009A0BB8"/>
    <w:rsid w:val="009A0E06"/>
    <w:rsid w:val="009A13DC"/>
    <w:rsid w:val="009A16DE"/>
    <w:rsid w:val="009A1AB4"/>
    <w:rsid w:val="009A1FC6"/>
    <w:rsid w:val="009A2065"/>
    <w:rsid w:val="009A32CC"/>
    <w:rsid w:val="009A3ACB"/>
    <w:rsid w:val="009A3C7E"/>
    <w:rsid w:val="009A45C3"/>
    <w:rsid w:val="009A53FE"/>
    <w:rsid w:val="009A7447"/>
    <w:rsid w:val="009A7515"/>
    <w:rsid w:val="009A77F0"/>
    <w:rsid w:val="009A7806"/>
    <w:rsid w:val="009A7D5E"/>
    <w:rsid w:val="009B0011"/>
    <w:rsid w:val="009B023E"/>
    <w:rsid w:val="009B15B7"/>
    <w:rsid w:val="009B1D59"/>
    <w:rsid w:val="009B1D83"/>
    <w:rsid w:val="009B1F48"/>
    <w:rsid w:val="009B1F4B"/>
    <w:rsid w:val="009B2190"/>
    <w:rsid w:val="009B3594"/>
    <w:rsid w:val="009B39E7"/>
    <w:rsid w:val="009B3E36"/>
    <w:rsid w:val="009B4223"/>
    <w:rsid w:val="009B4382"/>
    <w:rsid w:val="009B477A"/>
    <w:rsid w:val="009B49E0"/>
    <w:rsid w:val="009B4CAA"/>
    <w:rsid w:val="009B5A07"/>
    <w:rsid w:val="009B693E"/>
    <w:rsid w:val="009B6957"/>
    <w:rsid w:val="009B73FD"/>
    <w:rsid w:val="009B7E79"/>
    <w:rsid w:val="009B7FED"/>
    <w:rsid w:val="009C0235"/>
    <w:rsid w:val="009C0A85"/>
    <w:rsid w:val="009C145D"/>
    <w:rsid w:val="009C1C01"/>
    <w:rsid w:val="009C33AA"/>
    <w:rsid w:val="009C3412"/>
    <w:rsid w:val="009C38F6"/>
    <w:rsid w:val="009C439C"/>
    <w:rsid w:val="009C4AB2"/>
    <w:rsid w:val="009C51FD"/>
    <w:rsid w:val="009C5992"/>
    <w:rsid w:val="009C5B2D"/>
    <w:rsid w:val="009C5F7A"/>
    <w:rsid w:val="009C60AB"/>
    <w:rsid w:val="009C6344"/>
    <w:rsid w:val="009C65AD"/>
    <w:rsid w:val="009C69C7"/>
    <w:rsid w:val="009D023F"/>
    <w:rsid w:val="009D05C9"/>
    <w:rsid w:val="009D1FEE"/>
    <w:rsid w:val="009D34E3"/>
    <w:rsid w:val="009D38E5"/>
    <w:rsid w:val="009D4734"/>
    <w:rsid w:val="009D50A3"/>
    <w:rsid w:val="009D5DAD"/>
    <w:rsid w:val="009D6320"/>
    <w:rsid w:val="009D6825"/>
    <w:rsid w:val="009D6E3F"/>
    <w:rsid w:val="009D754C"/>
    <w:rsid w:val="009D7D11"/>
    <w:rsid w:val="009E07EB"/>
    <w:rsid w:val="009E2986"/>
    <w:rsid w:val="009E2FB5"/>
    <w:rsid w:val="009E337D"/>
    <w:rsid w:val="009E35C7"/>
    <w:rsid w:val="009E367A"/>
    <w:rsid w:val="009E3831"/>
    <w:rsid w:val="009E478A"/>
    <w:rsid w:val="009E4C34"/>
    <w:rsid w:val="009E4CE9"/>
    <w:rsid w:val="009E4E79"/>
    <w:rsid w:val="009E5348"/>
    <w:rsid w:val="009E5D9B"/>
    <w:rsid w:val="009E63DE"/>
    <w:rsid w:val="009E689F"/>
    <w:rsid w:val="009E6FC7"/>
    <w:rsid w:val="009E768C"/>
    <w:rsid w:val="009E7A1A"/>
    <w:rsid w:val="009E7C38"/>
    <w:rsid w:val="009F0A2F"/>
    <w:rsid w:val="009F1E8F"/>
    <w:rsid w:val="009F2316"/>
    <w:rsid w:val="009F27C0"/>
    <w:rsid w:val="009F38A5"/>
    <w:rsid w:val="009F3A24"/>
    <w:rsid w:val="009F42ED"/>
    <w:rsid w:val="009F432B"/>
    <w:rsid w:val="009F44CD"/>
    <w:rsid w:val="009F4661"/>
    <w:rsid w:val="009F54D1"/>
    <w:rsid w:val="009F576C"/>
    <w:rsid w:val="009F5BED"/>
    <w:rsid w:val="009F6DF7"/>
    <w:rsid w:val="009F6F57"/>
    <w:rsid w:val="009F734F"/>
    <w:rsid w:val="00A003C0"/>
    <w:rsid w:val="00A005AB"/>
    <w:rsid w:val="00A006BF"/>
    <w:rsid w:val="00A00B79"/>
    <w:rsid w:val="00A00F69"/>
    <w:rsid w:val="00A019A7"/>
    <w:rsid w:val="00A01D2D"/>
    <w:rsid w:val="00A01F80"/>
    <w:rsid w:val="00A028D1"/>
    <w:rsid w:val="00A030BC"/>
    <w:rsid w:val="00A033CF"/>
    <w:rsid w:val="00A03D4E"/>
    <w:rsid w:val="00A04657"/>
    <w:rsid w:val="00A04F06"/>
    <w:rsid w:val="00A051D0"/>
    <w:rsid w:val="00A05460"/>
    <w:rsid w:val="00A064F1"/>
    <w:rsid w:val="00A07E28"/>
    <w:rsid w:val="00A1183D"/>
    <w:rsid w:val="00A11866"/>
    <w:rsid w:val="00A11951"/>
    <w:rsid w:val="00A1196E"/>
    <w:rsid w:val="00A11C63"/>
    <w:rsid w:val="00A11E9B"/>
    <w:rsid w:val="00A128FD"/>
    <w:rsid w:val="00A13802"/>
    <w:rsid w:val="00A144C5"/>
    <w:rsid w:val="00A1483C"/>
    <w:rsid w:val="00A14DC3"/>
    <w:rsid w:val="00A152AD"/>
    <w:rsid w:val="00A16EA7"/>
    <w:rsid w:val="00A16EF8"/>
    <w:rsid w:val="00A1746A"/>
    <w:rsid w:val="00A175D8"/>
    <w:rsid w:val="00A20720"/>
    <w:rsid w:val="00A20B25"/>
    <w:rsid w:val="00A2189C"/>
    <w:rsid w:val="00A218C8"/>
    <w:rsid w:val="00A21B44"/>
    <w:rsid w:val="00A21BEB"/>
    <w:rsid w:val="00A21DD9"/>
    <w:rsid w:val="00A2270B"/>
    <w:rsid w:val="00A2276D"/>
    <w:rsid w:val="00A23836"/>
    <w:rsid w:val="00A2421B"/>
    <w:rsid w:val="00A258A2"/>
    <w:rsid w:val="00A25D81"/>
    <w:rsid w:val="00A262BA"/>
    <w:rsid w:val="00A26969"/>
    <w:rsid w:val="00A26BD1"/>
    <w:rsid w:val="00A276B0"/>
    <w:rsid w:val="00A30D06"/>
    <w:rsid w:val="00A3215B"/>
    <w:rsid w:val="00A32315"/>
    <w:rsid w:val="00A32467"/>
    <w:rsid w:val="00A325E0"/>
    <w:rsid w:val="00A32BCB"/>
    <w:rsid w:val="00A32E9D"/>
    <w:rsid w:val="00A32F3E"/>
    <w:rsid w:val="00A33A6F"/>
    <w:rsid w:val="00A33CCC"/>
    <w:rsid w:val="00A35066"/>
    <w:rsid w:val="00A35B84"/>
    <w:rsid w:val="00A35C79"/>
    <w:rsid w:val="00A37026"/>
    <w:rsid w:val="00A37103"/>
    <w:rsid w:val="00A375B3"/>
    <w:rsid w:val="00A40211"/>
    <w:rsid w:val="00A4052C"/>
    <w:rsid w:val="00A40E45"/>
    <w:rsid w:val="00A412A4"/>
    <w:rsid w:val="00A41509"/>
    <w:rsid w:val="00A41726"/>
    <w:rsid w:val="00A41993"/>
    <w:rsid w:val="00A42058"/>
    <w:rsid w:val="00A42461"/>
    <w:rsid w:val="00A42872"/>
    <w:rsid w:val="00A43318"/>
    <w:rsid w:val="00A43A48"/>
    <w:rsid w:val="00A463C0"/>
    <w:rsid w:val="00A465DD"/>
    <w:rsid w:val="00A47159"/>
    <w:rsid w:val="00A472C4"/>
    <w:rsid w:val="00A5012B"/>
    <w:rsid w:val="00A50C64"/>
    <w:rsid w:val="00A51521"/>
    <w:rsid w:val="00A53690"/>
    <w:rsid w:val="00A5388F"/>
    <w:rsid w:val="00A53921"/>
    <w:rsid w:val="00A5408F"/>
    <w:rsid w:val="00A5459A"/>
    <w:rsid w:val="00A55544"/>
    <w:rsid w:val="00A56444"/>
    <w:rsid w:val="00A567C1"/>
    <w:rsid w:val="00A567EA"/>
    <w:rsid w:val="00A56A4F"/>
    <w:rsid w:val="00A608D6"/>
    <w:rsid w:val="00A60A8E"/>
    <w:rsid w:val="00A60D0B"/>
    <w:rsid w:val="00A60F62"/>
    <w:rsid w:val="00A617BD"/>
    <w:rsid w:val="00A61808"/>
    <w:rsid w:val="00A61DAC"/>
    <w:rsid w:val="00A624D1"/>
    <w:rsid w:val="00A63928"/>
    <w:rsid w:val="00A63AD2"/>
    <w:rsid w:val="00A63C14"/>
    <w:rsid w:val="00A6405F"/>
    <w:rsid w:val="00A64528"/>
    <w:rsid w:val="00A64831"/>
    <w:rsid w:val="00A6485E"/>
    <w:rsid w:val="00A652AB"/>
    <w:rsid w:val="00A65CA4"/>
    <w:rsid w:val="00A66321"/>
    <w:rsid w:val="00A66667"/>
    <w:rsid w:val="00A66B3D"/>
    <w:rsid w:val="00A66BE7"/>
    <w:rsid w:val="00A66FCA"/>
    <w:rsid w:val="00A67239"/>
    <w:rsid w:val="00A67FA0"/>
    <w:rsid w:val="00A70BFF"/>
    <w:rsid w:val="00A70DE5"/>
    <w:rsid w:val="00A70EE6"/>
    <w:rsid w:val="00A7153F"/>
    <w:rsid w:val="00A715F5"/>
    <w:rsid w:val="00A71634"/>
    <w:rsid w:val="00A71C08"/>
    <w:rsid w:val="00A71FAA"/>
    <w:rsid w:val="00A72F97"/>
    <w:rsid w:val="00A7316B"/>
    <w:rsid w:val="00A731E8"/>
    <w:rsid w:val="00A738FA"/>
    <w:rsid w:val="00A743A5"/>
    <w:rsid w:val="00A76312"/>
    <w:rsid w:val="00A76F10"/>
    <w:rsid w:val="00A7790B"/>
    <w:rsid w:val="00A77B8A"/>
    <w:rsid w:val="00A801F3"/>
    <w:rsid w:val="00A80563"/>
    <w:rsid w:val="00A808F1"/>
    <w:rsid w:val="00A80E21"/>
    <w:rsid w:val="00A82084"/>
    <w:rsid w:val="00A821F8"/>
    <w:rsid w:val="00A82872"/>
    <w:rsid w:val="00A82C22"/>
    <w:rsid w:val="00A82ED8"/>
    <w:rsid w:val="00A833ED"/>
    <w:rsid w:val="00A83577"/>
    <w:rsid w:val="00A83E71"/>
    <w:rsid w:val="00A842A6"/>
    <w:rsid w:val="00A84B2B"/>
    <w:rsid w:val="00A85252"/>
    <w:rsid w:val="00A8532F"/>
    <w:rsid w:val="00A86290"/>
    <w:rsid w:val="00A8649C"/>
    <w:rsid w:val="00A86C9D"/>
    <w:rsid w:val="00A871BE"/>
    <w:rsid w:val="00A87BCA"/>
    <w:rsid w:val="00A904A3"/>
    <w:rsid w:val="00A917C7"/>
    <w:rsid w:val="00A92C90"/>
    <w:rsid w:val="00A93621"/>
    <w:rsid w:val="00A9388D"/>
    <w:rsid w:val="00A938B3"/>
    <w:rsid w:val="00A939BA"/>
    <w:rsid w:val="00A93AF5"/>
    <w:rsid w:val="00A93F2C"/>
    <w:rsid w:val="00A94427"/>
    <w:rsid w:val="00A94AD9"/>
    <w:rsid w:val="00A94D37"/>
    <w:rsid w:val="00A95B85"/>
    <w:rsid w:val="00A95E36"/>
    <w:rsid w:val="00A96710"/>
    <w:rsid w:val="00A96E7A"/>
    <w:rsid w:val="00A96F5E"/>
    <w:rsid w:val="00A97909"/>
    <w:rsid w:val="00A97A64"/>
    <w:rsid w:val="00A97F08"/>
    <w:rsid w:val="00AA07D9"/>
    <w:rsid w:val="00AA2578"/>
    <w:rsid w:val="00AA41A5"/>
    <w:rsid w:val="00AA46C2"/>
    <w:rsid w:val="00AA49CE"/>
    <w:rsid w:val="00AA4C6D"/>
    <w:rsid w:val="00AA5343"/>
    <w:rsid w:val="00AA53EE"/>
    <w:rsid w:val="00AA5B2B"/>
    <w:rsid w:val="00AA5D82"/>
    <w:rsid w:val="00AA6E46"/>
    <w:rsid w:val="00AA7013"/>
    <w:rsid w:val="00AB0A36"/>
    <w:rsid w:val="00AB1993"/>
    <w:rsid w:val="00AB19DC"/>
    <w:rsid w:val="00AB213A"/>
    <w:rsid w:val="00AB2D24"/>
    <w:rsid w:val="00AB3BCE"/>
    <w:rsid w:val="00AB41C8"/>
    <w:rsid w:val="00AB5113"/>
    <w:rsid w:val="00AB5BB3"/>
    <w:rsid w:val="00AB6773"/>
    <w:rsid w:val="00AB6D3B"/>
    <w:rsid w:val="00AB73DB"/>
    <w:rsid w:val="00AB77E5"/>
    <w:rsid w:val="00AC025F"/>
    <w:rsid w:val="00AC03BE"/>
    <w:rsid w:val="00AC0578"/>
    <w:rsid w:val="00AC05E9"/>
    <w:rsid w:val="00AC0627"/>
    <w:rsid w:val="00AC0A1F"/>
    <w:rsid w:val="00AC0E80"/>
    <w:rsid w:val="00AC127E"/>
    <w:rsid w:val="00AC1614"/>
    <w:rsid w:val="00AC211E"/>
    <w:rsid w:val="00AC2785"/>
    <w:rsid w:val="00AC2D3F"/>
    <w:rsid w:val="00AC309C"/>
    <w:rsid w:val="00AC3535"/>
    <w:rsid w:val="00AC432D"/>
    <w:rsid w:val="00AC45AE"/>
    <w:rsid w:val="00AC470A"/>
    <w:rsid w:val="00AC4A7A"/>
    <w:rsid w:val="00AC4AC3"/>
    <w:rsid w:val="00AC549A"/>
    <w:rsid w:val="00AC5C53"/>
    <w:rsid w:val="00AC5D62"/>
    <w:rsid w:val="00AC6F25"/>
    <w:rsid w:val="00AC7A3A"/>
    <w:rsid w:val="00AD00B0"/>
    <w:rsid w:val="00AD02F5"/>
    <w:rsid w:val="00AD1176"/>
    <w:rsid w:val="00AD1DC3"/>
    <w:rsid w:val="00AD2076"/>
    <w:rsid w:val="00AD217F"/>
    <w:rsid w:val="00AD3809"/>
    <w:rsid w:val="00AD3A7A"/>
    <w:rsid w:val="00AD3A7D"/>
    <w:rsid w:val="00AD45BF"/>
    <w:rsid w:val="00AD4CCB"/>
    <w:rsid w:val="00AD55D6"/>
    <w:rsid w:val="00AD5B44"/>
    <w:rsid w:val="00AD5FD8"/>
    <w:rsid w:val="00AD645A"/>
    <w:rsid w:val="00AD6A08"/>
    <w:rsid w:val="00AD6C2F"/>
    <w:rsid w:val="00AD703E"/>
    <w:rsid w:val="00AD7041"/>
    <w:rsid w:val="00AD7721"/>
    <w:rsid w:val="00AD7735"/>
    <w:rsid w:val="00AD7778"/>
    <w:rsid w:val="00AD7A1C"/>
    <w:rsid w:val="00AE0086"/>
    <w:rsid w:val="00AE0EEC"/>
    <w:rsid w:val="00AE1E5C"/>
    <w:rsid w:val="00AE3595"/>
    <w:rsid w:val="00AE365A"/>
    <w:rsid w:val="00AE3D3B"/>
    <w:rsid w:val="00AE48F0"/>
    <w:rsid w:val="00AE4DFE"/>
    <w:rsid w:val="00AE4EFC"/>
    <w:rsid w:val="00AE57B6"/>
    <w:rsid w:val="00AE59F3"/>
    <w:rsid w:val="00AE5DCC"/>
    <w:rsid w:val="00AE60B1"/>
    <w:rsid w:val="00AE6CAE"/>
    <w:rsid w:val="00AE6F7E"/>
    <w:rsid w:val="00AE700C"/>
    <w:rsid w:val="00AF0CB7"/>
    <w:rsid w:val="00AF187A"/>
    <w:rsid w:val="00AF2942"/>
    <w:rsid w:val="00AF2AB7"/>
    <w:rsid w:val="00AF3872"/>
    <w:rsid w:val="00AF387D"/>
    <w:rsid w:val="00AF3C7F"/>
    <w:rsid w:val="00AF41CF"/>
    <w:rsid w:val="00AF44FC"/>
    <w:rsid w:val="00AF48E0"/>
    <w:rsid w:val="00AF507B"/>
    <w:rsid w:val="00AF55D3"/>
    <w:rsid w:val="00AF658B"/>
    <w:rsid w:val="00B00238"/>
    <w:rsid w:val="00B00584"/>
    <w:rsid w:val="00B00779"/>
    <w:rsid w:val="00B01CA1"/>
    <w:rsid w:val="00B01CE6"/>
    <w:rsid w:val="00B01DDF"/>
    <w:rsid w:val="00B02D3C"/>
    <w:rsid w:val="00B034F3"/>
    <w:rsid w:val="00B0460D"/>
    <w:rsid w:val="00B04C91"/>
    <w:rsid w:val="00B057DE"/>
    <w:rsid w:val="00B05880"/>
    <w:rsid w:val="00B059E1"/>
    <w:rsid w:val="00B05B8A"/>
    <w:rsid w:val="00B05C88"/>
    <w:rsid w:val="00B066AF"/>
    <w:rsid w:val="00B06820"/>
    <w:rsid w:val="00B06D4C"/>
    <w:rsid w:val="00B07079"/>
    <w:rsid w:val="00B07368"/>
    <w:rsid w:val="00B07F9E"/>
    <w:rsid w:val="00B10100"/>
    <w:rsid w:val="00B1175A"/>
    <w:rsid w:val="00B1196B"/>
    <w:rsid w:val="00B11CC5"/>
    <w:rsid w:val="00B12719"/>
    <w:rsid w:val="00B1289C"/>
    <w:rsid w:val="00B12C6E"/>
    <w:rsid w:val="00B12C7C"/>
    <w:rsid w:val="00B14816"/>
    <w:rsid w:val="00B149B6"/>
    <w:rsid w:val="00B15967"/>
    <w:rsid w:val="00B159E1"/>
    <w:rsid w:val="00B16337"/>
    <w:rsid w:val="00B168FC"/>
    <w:rsid w:val="00B16CCB"/>
    <w:rsid w:val="00B178D0"/>
    <w:rsid w:val="00B179C2"/>
    <w:rsid w:val="00B17CF8"/>
    <w:rsid w:val="00B20E21"/>
    <w:rsid w:val="00B21306"/>
    <w:rsid w:val="00B221D6"/>
    <w:rsid w:val="00B2233F"/>
    <w:rsid w:val="00B225D8"/>
    <w:rsid w:val="00B23334"/>
    <w:rsid w:val="00B243A0"/>
    <w:rsid w:val="00B24596"/>
    <w:rsid w:val="00B24F32"/>
    <w:rsid w:val="00B2537A"/>
    <w:rsid w:val="00B256CE"/>
    <w:rsid w:val="00B25795"/>
    <w:rsid w:val="00B25799"/>
    <w:rsid w:val="00B266AF"/>
    <w:rsid w:val="00B277A6"/>
    <w:rsid w:val="00B27938"/>
    <w:rsid w:val="00B30E2B"/>
    <w:rsid w:val="00B311AA"/>
    <w:rsid w:val="00B31C22"/>
    <w:rsid w:val="00B31E2E"/>
    <w:rsid w:val="00B31E83"/>
    <w:rsid w:val="00B31EB4"/>
    <w:rsid w:val="00B31F65"/>
    <w:rsid w:val="00B325EC"/>
    <w:rsid w:val="00B3383C"/>
    <w:rsid w:val="00B33994"/>
    <w:rsid w:val="00B34018"/>
    <w:rsid w:val="00B344E7"/>
    <w:rsid w:val="00B3501C"/>
    <w:rsid w:val="00B353C9"/>
    <w:rsid w:val="00B3640D"/>
    <w:rsid w:val="00B3643C"/>
    <w:rsid w:val="00B36F66"/>
    <w:rsid w:val="00B377B2"/>
    <w:rsid w:val="00B37D52"/>
    <w:rsid w:val="00B40967"/>
    <w:rsid w:val="00B40A1F"/>
    <w:rsid w:val="00B40A32"/>
    <w:rsid w:val="00B419F2"/>
    <w:rsid w:val="00B424CB"/>
    <w:rsid w:val="00B4264F"/>
    <w:rsid w:val="00B428A4"/>
    <w:rsid w:val="00B42B35"/>
    <w:rsid w:val="00B42FF7"/>
    <w:rsid w:val="00B4341D"/>
    <w:rsid w:val="00B44FCA"/>
    <w:rsid w:val="00B453AD"/>
    <w:rsid w:val="00B455BE"/>
    <w:rsid w:val="00B46C0C"/>
    <w:rsid w:val="00B47388"/>
    <w:rsid w:val="00B473FC"/>
    <w:rsid w:val="00B47892"/>
    <w:rsid w:val="00B50060"/>
    <w:rsid w:val="00B506B4"/>
    <w:rsid w:val="00B50D3F"/>
    <w:rsid w:val="00B51595"/>
    <w:rsid w:val="00B520CB"/>
    <w:rsid w:val="00B5315F"/>
    <w:rsid w:val="00B5372A"/>
    <w:rsid w:val="00B54545"/>
    <w:rsid w:val="00B546C0"/>
    <w:rsid w:val="00B54BFC"/>
    <w:rsid w:val="00B54EA5"/>
    <w:rsid w:val="00B5577F"/>
    <w:rsid w:val="00B5602D"/>
    <w:rsid w:val="00B56660"/>
    <w:rsid w:val="00B602AA"/>
    <w:rsid w:val="00B602D4"/>
    <w:rsid w:val="00B60D6D"/>
    <w:rsid w:val="00B60DC8"/>
    <w:rsid w:val="00B61856"/>
    <w:rsid w:val="00B61C57"/>
    <w:rsid w:val="00B61E18"/>
    <w:rsid w:val="00B61E8E"/>
    <w:rsid w:val="00B621A4"/>
    <w:rsid w:val="00B623B1"/>
    <w:rsid w:val="00B6283C"/>
    <w:rsid w:val="00B62CFA"/>
    <w:rsid w:val="00B63989"/>
    <w:rsid w:val="00B63EB5"/>
    <w:rsid w:val="00B6444F"/>
    <w:rsid w:val="00B65061"/>
    <w:rsid w:val="00B652C5"/>
    <w:rsid w:val="00B665DF"/>
    <w:rsid w:val="00B66D46"/>
    <w:rsid w:val="00B6777F"/>
    <w:rsid w:val="00B678F6"/>
    <w:rsid w:val="00B67B2E"/>
    <w:rsid w:val="00B67FEC"/>
    <w:rsid w:val="00B7075C"/>
    <w:rsid w:val="00B70A36"/>
    <w:rsid w:val="00B70E7B"/>
    <w:rsid w:val="00B7185E"/>
    <w:rsid w:val="00B718D7"/>
    <w:rsid w:val="00B719C6"/>
    <w:rsid w:val="00B72916"/>
    <w:rsid w:val="00B72ACB"/>
    <w:rsid w:val="00B730DF"/>
    <w:rsid w:val="00B7438A"/>
    <w:rsid w:val="00B7489D"/>
    <w:rsid w:val="00B74A77"/>
    <w:rsid w:val="00B74B52"/>
    <w:rsid w:val="00B74D52"/>
    <w:rsid w:val="00B75CAB"/>
    <w:rsid w:val="00B7679D"/>
    <w:rsid w:val="00B76861"/>
    <w:rsid w:val="00B7740A"/>
    <w:rsid w:val="00B77481"/>
    <w:rsid w:val="00B7766F"/>
    <w:rsid w:val="00B801EA"/>
    <w:rsid w:val="00B81000"/>
    <w:rsid w:val="00B82340"/>
    <w:rsid w:val="00B84218"/>
    <w:rsid w:val="00B8421D"/>
    <w:rsid w:val="00B845F4"/>
    <w:rsid w:val="00B84AE3"/>
    <w:rsid w:val="00B854F4"/>
    <w:rsid w:val="00B85C4B"/>
    <w:rsid w:val="00B86A9E"/>
    <w:rsid w:val="00B86BE3"/>
    <w:rsid w:val="00B86FAB"/>
    <w:rsid w:val="00B870C5"/>
    <w:rsid w:val="00B870D0"/>
    <w:rsid w:val="00B8726C"/>
    <w:rsid w:val="00B873A7"/>
    <w:rsid w:val="00B87DB1"/>
    <w:rsid w:val="00B90579"/>
    <w:rsid w:val="00B906B1"/>
    <w:rsid w:val="00B90D13"/>
    <w:rsid w:val="00B9133B"/>
    <w:rsid w:val="00B9140A"/>
    <w:rsid w:val="00B91468"/>
    <w:rsid w:val="00B93371"/>
    <w:rsid w:val="00B93BBE"/>
    <w:rsid w:val="00B93F45"/>
    <w:rsid w:val="00B94103"/>
    <w:rsid w:val="00B94153"/>
    <w:rsid w:val="00B94A63"/>
    <w:rsid w:val="00B94D39"/>
    <w:rsid w:val="00B94D56"/>
    <w:rsid w:val="00B951F2"/>
    <w:rsid w:val="00B95879"/>
    <w:rsid w:val="00B97A3B"/>
    <w:rsid w:val="00B97A41"/>
    <w:rsid w:val="00BA0754"/>
    <w:rsid w:val="00BA0B99"/>
    <w:rsid w:val="00BA0C60"/>
    <w:rsid w:val="00BA1DDB"/>
    <w:rsid w:val="00BA1F61"/>
    <w:rsid w:val="00BA1FE3"/>
    <w:rsid w:val="00BA2243"/>
    <w:rsid w:val="00BA258A"/>
    <w:rsid w:val="00BA25C7"/>
    <w:rsid w:val="00BA296E"/>
    <w:rsid w:val="00BA2BFF"/>
    <w:rsid w:val="00BA2DB1"/>
    <w:rsid w:val="00BA34CD"/>
    <w:rsid w:val="00BA3CB9"/>
    <w:rsid w:val="00BA3FFB"/>
    <w:rsid w:val="00BA5B4C"/>
    <w:rsid w:val="00BA66BA"/>
    <w:rsid w:val="00BA7602"/>
    <w:rsid w:val="00BA7725"/>
    <w:rsid w:val="00BB05E5"/>
    <w:rsid w:val="00BB0613"/>
    <w:rsid w:val="00BB0C78"/>
    <w:rsid w:val="00BB166E"/>
    <w:rsid w:val="00BB194B"/>
    <w:rsid w:val="00BB2960"/>
    <w:rsid w:val="00BB3368"/>
    <w:rsid w:val="00BB3A1E"/>
    <w:rsid w:val="00BB547A"/>
    <w:rsid w:val="00BB5A21"/>
    <w:rsid w:val="00BB5C5A"/>
    <w:rsid w:val="00BB6327"/>
    <w:rsid w:val="00BB6849"/>
    <w:rsid w:val="00BB6B46"/>
    <w:rsid w:val="00BB6F21"/>
    <w:rsid w:val="00BB72C6"/>
    <w:rsid w:val="00BB77BD"/>
    <w:rsid w:val="00BC02CC"/>
    <w:rsid w:val="00BC0DC0"/>
    <w:rsid w:val="00BC15DD"/>
    <w:rsid w:val="00BC1D9E"/>
    <w:rsid w:val="00BC2275"/>
    <w:rsid w:val="00BC2DC5"/>
    <w:rsid w:val="00BC2E39"/>
    <w:rsid w:val="00BC2E74"/>
    <w:rsid w:val="00BC33F6"/>
    <w:rsid w:val="00BC3EC0"/>
    <w:rsid w:val="00BC4641"/>
    <w:rsid w:val="00BC50C8"/>
    <w:rsid w:val="00BC5C94"/>
    <w:rsid w:val="00BC65E2"/>
    <w:rsid w:val="00BC6AD6"/>
    <w:rsid w:val="00BC6D92"/>
    <w:rsid w:val="00BD0C16"/>
    <w:rsid w:val="00BD1508"/>
    <w:rsid w:val="00BD1B89"/>
    <w:rsid w:val="00BD279B"/>
    <w:rsid w:val="00BD2A12"/>
    <w:rsid w:val="00BD2A72"/>
    <w:rsid w:val="00BD3B4E"/>
    <w:rsid w:val="00BD3FB4"/>
    <w:rsid w:val="00BD425A"/>
    <w:rsid w:val="00BD4B73"/>
    <w:rsid w:val="00BD5E31"/>
    <w:rsid w:val="00BD6176"/>
    <w:rsid w:val="00BD63CB"/>
    <w:rsid w:val="00BD6987"/>
    <w:rsid w:val="00BD789D"/>
    <w:rsid w:val="00BE022D"/>
    <w:rsid w:val="00BE04B8"/>
    <w:rsid w:val="00BE0B65"/>
    <w:rsid w:val="00BE1A04"/>
    <w:rsid w:val="00BE1D52"/>
    <w:rsid w:val="00BE26F6"/>
    <w:rsid w:val="00BE2F81"/>
    <w:rsid w:val="00BE351B"/>
    <w:rsid w:val="00BE361F"/>
    <w:rsid w:val="00BE3B59"/>
    <w:rsid w:val="00BE4D87"/>
    <w:rsid w:val="00BE4E00"/>
    <w:rsid w:val="00BE5218"/>
    <w:rsid w:val="00BE5840"/>
    <w:rsid w:val="00BE5C8E"/>
    <w:rsid w:val="00BE6B3B"/>
    <w:rsid w:val="00BE7053"/>
    <w:rsid w:val="00BE76FF"/>
    <w:rsid w:val="00BF0052"/>
    <w:rsid w:val="00BF00BA"/>
    <w:rsid w:val="00BF19CC"/>
    <w:rsid w:val="00BF1A69"/>
    <w:rsid w:val="00BF1DE3"/>
    <w:rsid w:val="00BF22B5"/>
    <w:rsid w:val="00BF3786"/>
    <w:rsid w:val="00BF3E4D"/>
    <w:rsid w:val="00BF4110"/>
    <w:rsid w:val="00BF4A48"/>
    <w:rsid w:val="00BF57CA"/>
    <w:rsid w:val="00BF587D"/>
    <w:rsid w:val="00BF5AD6"/>
    <w:rsid w:val="00BF7B2B"/>
    <w:rsid w:val="00BF7B5C"/>
    <w:rsid w:val="00BF7BAB"/>
    <w:rsid w:val="00C00183"/>
    <w:rsid w:val="00C00CA9"/>
    <w:rsid w:val="00C016CF"/>
    <w:rsid w:val="00C016E5"/>
    <w:rsid w:val="00C01748"/>
    <w:rsid w:val="00C02DD6"/>
    <w:rsid w:val="00C03345"/>
    <w:rsid w:val="00C036B3"/>
    <w:rsid w:val="00C039C6"/>
    <w:rsid w:val="00C03F17"/>
    <w:rsid w:val="00C0409D"/>
    <w:rsid w:val="00C044BD"/>
    <w:rsid w:val="00C0478B"/>
    <w:rsid w:val="00C04CE3"/>
    <w:rsid w:val="00C04FCE"/>
    <w:rsid w:val="00C0576B"/>
    <w:rsid w:val="00C05828"/>
    <w:rsid w:val="00C05D0C"/>
    <w:rsid w:val="00C06074"/>
    <w:rsid w:val="00C06F3C"/>
    <w:rsid w:val="00C101E9"/>
    <w:rsid w:val="00C10C05"/>
    <w:rsid w:val="00C10EAF"/>
    <w:rsid w:val="00C111A9"/>
    <w:rsid w:val="00C12483"/>
    <w:rsid w:val="00C13684"/>
    <w:rsid w:val="00C13ED5"/>
    <w:rsid w:val="00C144D7"/>
    <w:rsid w:val="00C14556"/>
    <w:rsid w:val="00C15119"/>
    <w:rsid w:val="00C151E0"/>
    <w:rsid w:val="00C152D6"/>
    <w:rsid w:val="00C15691"/>
    <w:rsid w:val="00C15B43"/>
    <w:rsid w:val="00C15D3E"/>
    <w:rsid w:val="00C16093"/>
    <w:rsid w:val="00C16477"/>
    <w:rsid w:val="00C16AA4"/>
    <w:rsid w:val="00C16BAF"/>
    <w:rsid w:val="00C170D4"/>
    <w:rsid w:val="00C175F7"/>
    <w:rsid w:val="00C17BBE"/>
    <w:rsid w:val="00C204AB"/>
    <w:rsid w:val="00C205C5"/>
    <w:rsid w:val="00C20700"/>
    <w:rsid w:val="00C20B1A"/>
    <w:rsid w:val="00C2163B"/>
    <w:rsid w:val="00C216FF"/>
    <w:rsid w:val="00C223D8"/>
    <w:rsid w:val="00C225B4"/>
    <w:rsid w:val="00C22807"/>
    <w:rsid w:val="00C228AD"/>
    <w:rsid w:val="00C22B45"/>
    <w:rsid w:val="00C23833"/>
    <w:rsid w:val="00C242BD"/>
    <w:rsid w:val="00C25152"/>
    <w:rsid w:val="00C256ED"/>
    <w:rsid w:val="00C25A58"/>
    <w:rsid w:val="00C26255"/>
    <w:rsid w:val="00C2631F"/>
    <w:rsid w:val="00C26A42"/>
    <w:rsid w:val="00C26A8F"/>
    <w:rsid w:val="00C26E8B"/>
    <w:rsid w:val="00C27261"/>
    <w:rsid w:val="00C278D1"/>
    <w:rsid w:val="00C301D5"/>
    <w:rsid w:val="00C30F77"/>
    <w:rsid w:val="00C32705"/>
    <w:rsid w:val="00C327DF"/>
    <w:rsid w:val="00C32ABF"/>
    <w:rsid w:val="00C330B8"/>
    <w:rsid w:val="00C340F7"/>
    <w:rsid w:val="00C347DC"/>
    <w:rsid w:val="00C34C86"/>
    <w:rsid w:val="00C357D8"/>
    <w:rsid w:val="00C35915"/>
    <w:rsid w:val="00C363C4"/>
    <w:rsid w:val="00C36AB8"/>
    <w:rsid w:val="00C36ADB"/>
    <w:rsid w:val="00C36B95"/>
    <w:rsid w:val="00C36F0A"/>
    <w:rsid w:val="00C3734F"/>
    <w:rsid w:val="00C373BC"/>
    <w:rsid w:val="00C376A4"/>
    <w:rsid w:val="00C37927"/>
    <w:rsid w:val="00C37B24"/>
    <w:rsid w:val="00C37EA5"/>
    <w:rsid w:val="00C40718"/>
    <w:rsid w:val="00C40A2E"/>
    <w:rsid w:val="00C41579"/>
    <w:rsid w:val="00C41BE4"/>
    <w:rsid w:val="00C42F10"/>
    <w:rsid w:val="00C430FA"/>
    <w:rsid w:val="00C43459"/>
    <w:rsid w:val="00C43641"/>
    <w:rsid w:val="00C43679"/>
    <w:rsid w:val="00C436B0"/>
    <w:rsid w:val="00C439BF"/>
    <w:rsid w:val="00C43C63"/>
    <w:rsid w:val="00C448CC"/>
    <w:rsid w:val="00C44B34"/>
    <w:rsid w:val="00C454AC"/>
    <w:rsid w:val="00C454E2"/>
    <w:rsid w:val="00C47A58"/>
    <w:rsid w:val="00C503BC"/>
    <w:rsid w:val="00C5065D"/>
    <w:rsid w:val="00C50ED2"/>
    <w:rsid w:val="00C51B3E"/>
    <w:rsid w:val="00C52198"/>
    <w:rsid w:val="00C522B4"/>
    <w:rsid w:val="00C525DA"/>
    <w:rsid w:val="00C529E2"/>
    <w:rsid w:val="00C52E79"/>
    <w:rsid w:val="00C52EDB"/>
    <w:rsid w:val="00C5317A"/>
    <w:rsid w:val="00C53186"/>
    <w:rsid w:val="00C53818"/>
    <w:rsid w:val="00C53E97"/>
    <w:rsid w:val="00C5445B"/>
    <w:rsid w:val="00C545E5"/>
    <w:rsid w:val="00C54631"/>
    <w:rsid w:val="00C548B8"/>
    <w:rsid w:val="00C54AB1"/>
    <w:rsid w:val="00C54C96"/>
    <w:rsid w:val="00C56010"/>
    <w:rsid w:val="00C56988"/>
    <w:rsid w:val="00C5729E"/>
    <w:rsid w:val="00C572A8"/>
    <w:rsid w:val="00C572D0"/>
    <w:rsid w:val="00C573E8"/>
    <w:rsid w:val="00C578AC"/>
    <w:rsid w:val="00C60C41"/>
    <w:rsid w:val="00C60FC4"/>
    <w:rsid w:val="00C6172C"/>
    <w:rsid w:val="00C61EA6"/>
    <w:rsid w:val="00C62D48"/>
    <w:rsid w:val="00C63E0D"/>
    <w:rsid w:val="00C64139"/>
    <w:rsid w:val="00C6433B"/>
    <w:rsid w:val="00C6461F"/>
    <w:rsid w:val="00C65448"/>
    <w:rsid w:val="00C65992"/>
    <w:rsid w:val="00C65A4D"/>
    <w:rsid w:val="00C66359"/>
    <w:rsid w:val="00C67FAA"/>
    <w:rsid w:val="00C70A4B"/>
    <w:rsid w:val="00C70E2A"/>
    <w:rsid w:val="00C731F3"/>
    <w:rsid w:val="00C73658"/>
    <w:rsid w:val="00C73FCF"/>
    <w:rsid w:val="00C74B21"/>
    <w:rsid w:val="00C76A37"/>
    <w:rsid w:val="00C77239"/>
    <w:rsid w:val="00C7753F"/>
    <w:rsid w:val="00C775B4"/>
    <w:rsid w:val="00C776C5"/>
    <w:rsid w:val="00C77B53"/>
    <w:rsid w:val="00C77BF8"/>
    <w:rsid w:val="00C77F46"/>
    <w:rsid w:val="00C8037C"/>
    <w:rsid w:val="00C8075B"/>
    <w:rsid w:val="00C80804"/>
    <w:rsid w:val="00C80DAD"/>
    <w:rsid w:val="00C80EF2"/>
    <w:rsid w:val="00C80FEC"/>
    <w:rsid w:val="00C81743"/>
    <w:rsid w:val="00C81B82"/>
    <w:rsid w:val="00C820D9"/>
    <w:rsid w:val="00C82DF0"/>
    <w:rsid w:val="00C83C17"/>
    <w:rsid w:val="00C84471"/>
    <w:rsid w:val="00C84C42"/>
    <w:rsid w:val="00C859C7"/>
    <w:rsid w:val="00C86068"/>
    <w:rsid w:val="00C8679D"/>
    <w:rsid w:val="00C86D5D"/>
    <w:rsid w:val="00C86EBB"/>
    <w:rsid w:val="00C87A6C"/>
    <w:rsid w:val="00C87FB7"/>
    <w:rsid w:val="00C905A1"/>
    <w:rsid w:val="00C90F98"/>
    <w:rsid w:val="00C91DE0"/>
    <w:rsid w:val="00C92BCD"/>
    <w:rsid w:val="00C930C8"/>
    <w:rsid w:val="00C9391F"/>
    <w:rsid w:val="00C93AA5"/>
    <w:rsid w:val="00C954E2"/>
    <w:rsid w:val="00C9659D"/>
    <w:rsid w:val="00C965E2"/>
    <w:rsid w:val="00C967C2"/>
    <w:rsid w:val="00C96BBE"/>
    <w:rsid w:val="00CA03D3"/>
    <w:rsid w:val="00CA063C"/>
    <w:rsid w:val="00CA09D4"/>
    <w:rsid w:val="00CA0C42"/>
    <w:rsid w:val="00CA159C"/>
    <w:rsid w:val="00CA2089"/>
    <w:rsid w:val="00CA22CB"/>
    <w:rsid w:val="00CA345F"/>
    <w:rsid w:val="00CA3866"/>
    <w:rsid w:val="00CA4177"/>
    <w:rsid w:val="00CA4607"/>
    <w:rsid w:val="00CA528B"/>
    <w:rsid w:val="00CA5866"/>
    <w:rsid w:val="00CA58A3"/>
    <w:rsid w:val="00CA5D50"/>
    <w:rsid w:val="00CA6F0C"/>
    <w:rsid w:val="00CA7015"/>
    <w:rsid w:val="00CB005D"/>
    <w:rsid w:val="00CB02F1"/>
    <w:rsid w:val="00CB106E"/>
    <w:rsid w:val="00CB1DDD"/>
    <w:rsid w:val="00CB252F"/>
    <w:rsid w:val="00CB323D"/>
    <w:rsid w:val="00CB3477"/>
    <w:rsid w:val="00CB3BBE"/>
    <w:rsid w:val="00CB43DE"/>
    <w:rsid w:val="00CB48B2"/>
    <w:rsid w:val="00CB4954"/>
    <w:rsid w:val="00CB4BC6"/>
    <w:rsid w:val="00CB6EDF"/>
    <w:rsid w:val="00CB71AC"/>
    <w:rsid w:val="00CB77EA"/>
    <w:rsid w:val="00CB7A52"/>
    <w:rsid w:val="00CC0B53"/>
    <w:rsid w:val="00CC21E4"/>
    <w:rsid w:val="00CC2F43"/>
    <w:rsid w:val="00CC3623"/>
    <w:rsid w:val="00CC3BFC"/>
    <w:rsid w:val="00CC3CE0"/>
    <w:rsid w:val="00CC43E7"/>
    <w:rsid w:val="00CC4FEF"/>
    <w:rsid w:val="00CC5C6F"/>
    <w:rsid w:val="00CC5C84"/>
    <w:rsid w:val="00CC5DF5"/>
    <w:rsid w:val="00CC5FFA"/>
    <w:rsid w:val="00CC643F"/>
    <w:rsid w:val="00CC6D72"/>
    <w:rsid w:val="00CC77B3"/>
    <w:rsid w:val="00CC7836"/>
    <w:rsid w:val="00CC78D0"/>
    <w:rsid w:val="00CC7BD7"/>
    <w:rsid w:val="00CD01AF"/>
    <w:rsid w:val="00CD0FB8"/>
    <w:rsid w:val="00CD14E2"/>
    <w:rsid w:val="00CD1620"/>
    <w:rsid w:val="00CD1CF5"/>
    <w:rsid w:val="00CD2BE2"/>
    <w:rsid w:val="00CD2FA3"/>
    <w:rsid w:val="00CD376D"/>
    <w:rsid w:val="00CD39E4"/>
    <w:rsid w:val="00CD3E8A"/>
    <w:rsid w:val="00CD41EA"/>
    <w:rsid w:val="00CD4552"/>
    <w:rsid w:val="00CD5180"/>
    <w:rsid w:val="00CD5219"/>
    <w:rsid w:val="00CD644D"/>
    <w:rsid w:val="00CD647E"/>
    <w:rsid w:val="00CD6CE9"/>
    <w:rsid w:val="00CD6DDC"/>
    <w:rsid w:val="00CD77BD"/>
    <w:rsid w:val="00CD7A12"/>
    <w:rsid w:val="00CE0633"/>
    <w:rsid w:val="00CE08C6"/>
    <w:rsid w:val="00CE0ACB"/>
    <w:rsid w:val="00CE0C04"/>
    <w:rsid w:val="00CE104F"/>
    <w:rsid w:val="00CE11C8"/>
    <w:rsid w:val="00CE329F"/>
    <w:rsid w:val="00CE34D5"/>
    <w:rsid w:val="00CE40D7"/>
    <w:rsid w:val="00CE4160"/>
    <w:rsid w:val="00CE4196"/>
    <w:rsid w:val="00CE429C"/>
    <w:rsid w:val="00CE434A"/>
    <w:rsid w:val="00CE515D"/>
    <w:rsid w:val="00CE58DC"/>
    <w:rsid w:val="00CE6563"/>
    <w:rsid w:val="00CE671E"/>
    <w:rsid w:val="00CE69CC"/>
    <w:rsid w:val="00CE7E83"/>
    <w:rsid w:val="00CE7EEF"/>
    <w:rsid w:val="00CF000E"/>
    <w:rsid w:val="00CF13D8"/>
    <w:rsid w:val="00CF1624"/>
    <w:rsid w:val="00CF2B49"/>
    <w:rsid w:val="00CF4264"/>
    <w:rsid w:val="00CF430D"/>
    <w:rsid w:val="00CF4319"/>
    <w:rsid w:val="00CF4755"/>
    <w:rsid w:val="00CF4894"/>
    <w:rsid w:val="00CF4B47"/>
    <w:rsid w:val="00CF4C6D"/>
    <w:rsid w:val="00CF4E16"/>
    <w:rsid w:val="00CF526E"/>
    <w:rsid w:val="00CF5B7E"/>
    <w:rsid w:val="00CF5C07"/>
    <w:rsid w:val="00CF6579"/>
    <w:rsid w:val="00CF6DFE"/>
    <w:rsid w:val="00CF6E11"/>
    <w:rsid w:val="00CF6FB5"/>
    <w:rsid w:val="00CF7ED7"/>
    <w:rsid w:val="00D004E3"/>
    <w:rsid w:val="00D0054A"/>
    <w:rsid w:val="00D00B56"/>
    <w:rsid w:val="00D02049"/>
    <w:rsid w:val="00D025BA"/>
    <w:rsid w:val="00D02A90"/>
    <w:rsid w:val="00D02F80"/>
    <w:rsid w:val="00D0409C"/>
    <w:rsid w:val="00D04502"/>
    <w:rsid w:val="00D0462D"/>
    <w:rsid w:val="00D0527A"/>
    <w:rsid w:val="00D05AB1"/>
    <w:rsid w:val="00D05B6A"/>
    <w:rsid w:val="00D06CE4"/>
    <w:rsid w:val="00D07393"/>
    <w:rsid w:val="00D07587"/>
    <w:rsid w:val="00D07F50"/>
    <w:rsid w:val="00D100EA"/>
    <w:rsid w:val="00D10A7D"/>
    <w:rsid w:val="00D10AEF"/>
    <w:rsid w:val="00D10B83"/>
    <w:rsid w:val="00D11234"/>
    <w:rsid w:val="00D11500"/>
    <w:rsid w:val="00D1162F"/>
    <w:rsid w:val="00D11685"/>
    <w:rsid w:val="00D11812"/>
    <w:rsid w:val="00D11C68"/>
    <w:rsid w:val="00D123D6"/>
    <w:rsid w:val="00D12DB9"/>
    <w:rsid w:val="00D12F7D"/>
    <w:rsid w:val="00D13A7D"/>
    <w:rsid w:val="00D153BA"/>
    <w:rsid w:val="00D1544E"/>
    <w:rsid w:val="00D166AB"/>
    <w:rsid w:val="00D16713"/>
    <w:rsid w:val="00D1693C"/>
    <w:rsid w:val="00D17108"/>
    <w:rsid w:val="00D17208"/>
    <w:rsid w:val="00D211EE"/>
    <w:rsid w:val="00D224DA"/>
    <w:rsid w:val="00D22A3C"/>
    <w:rsid w:val="00D232E7"/>
    <w:rsid w:val="00D237D7"/>
    <w:rsid w:val="00D23AD1"/>
    <w:rsid w:val="00D23D22"/>
    <w:rsid w:val="00D244EC"/>
    <w:rsid w:val="00D24786"/>
    <w:rsid w:val="00D24C35"/>
    <w:rsid w:val="00D274DB"/>
    <w:rsid w:val="00D276CA"/>
    <w:rsid w:val="00D27773"/>
    <w:rsid w:val="00D278CF"/>
    <w:rsid w:val="00D27928"/>
    <w:rsid w:val="00D27EA8"/>
    <w:rsid w:val="00D30D6A"/>
    <w:rsid w:val="00D3263F"/>
    <w:rsid w:val="00D32B7B"/>
    <w:rsid w:val="00D34108"/>
    <w:rsid w:val="00D3477C"/>
    <w:rsid w:val="00D34E3D"/>
    <w:rsid w:val="00D34F6F"/>
    <w:rsid w:val="00D34F88"/>
    <w:rsid w:val="00D357CC"/>
    <w:rsid w:val="00D36521"/>
    <w:rsid w:val="00D36D4C"/>
    <w:rsid w:val="00D37208"/>
    <w:rsid w:val="00D409C5"/>
    <w:rsid w:val="00D40A43"/>
    <w:rsid w:val="00D40B26"/>
    <w:rsid w:val="00D40C16"/>
    <w:rsid w:val="00D4102E"/>
    <w:rsid w:val="00D41385"/>
    <w:rsid w:val="00D43007"/>
    <w:rsid w:val="00D43AB5"/>
    <w:rsid w:val="00D4426E"/>
    <w:rsid w:val="00D44DD8"/>
    <w:rsid w:val="00D4527E"/>
    <w:rsid w:val="00D452C0"/>
    <w:rsid w:val="00D454E7"/>
    <w:rsid w:val="00D461BF"/>
    <w:rsid w:val="00D467AE"/>
    <w:rsid w:val="00D47FD0"/>
    <w:rsid w:val="00D5025D"/>
    <w:rsid w:val="00D5051D"/>
    <w:rsid w:val="00D5125C"/>
    <w:rsid w:val="00D512E8"/>
    <w:rsid w:val="00D53063"/>
    <w:rsid w:val="00D5347E"/>
    <w:rsid w:val="00D53636"/>
    <w:rsid w:val="00D546E6"/>
    <w:rsid w:val="00D55C94"/>
    <w:rsid w:val="00D55CF8"/>
    <w:rsid w:val="00D57349"/>
    <w:rsid w:val="00D57FCF"/>
    <w:rsid w:val="00D608BD"/>
    <w:rsid w:val="00D61AD1"/>
    <w:rsid w:val="00D61BA2"/>
    <w:rsid w:val="00D61CAE"/>
    <w:rsid w:val="00D627D9"/>
    <w:rsid w:val="00D6289D"/>
    <w:rsid w:val="00D62A5C"/>
    <w:rsid w:val="00D63623"/>
    <w:rsid w:val="00D639AB"/>
    <w:rsid w:val="00D648AB"/>
    <w:rsid w:val="00D654AA"/>
    <w:rsid w:val="00D65621"/>
    <w:rsid w:val="00D6567A"/>
    <w:rsid w:val="00D658D6"/>
    <w:rsid w:val="00D6685A"/>
    <w:rsid w:val="00D6761B"/>
    <w:rsid w:val="00D678C8"/>
    <w:rsid w:val="00D704D3"/>
    <w:rsid w:val="00D7085F"/>
    <w:rsid w:val="00D708B4"/>
    <w:rsid w:val="00D70C4F"/>
    <w:rsid w:val="00D710AE"/>
    <w:rsid w:val="00D71C89"/>
    <w:rsid w:val="00D71CD0"/>
    <w:rsid w:val="00D71D58"/>
    <w:rsid w:val="00D72EE7"/>
    <w:rsid w:val="00D74583"/>
    <w:rsid w:val="00D752F8"/>
    <w:rsid w:val="00D75B30"/>
    <w:rsid w:val="00D75F0A"/>
    <w:rsid w:val="00D76777"/>
    <w:rsid w:val="00D769C2"/>
    <w:rsid w:val="00D76CF8"/>
    <w:rsid w:val="00D773BB"/>
    <w:rsid w:val="00D80D83"/>
    <w:rsid w:val="00D811FC"/>
    <w:rsid w:val="00D82EA6"/>
    <w:rsid w:val="00D83510"/>
    <w:rsid w:val="00D83B83"/>
    <w:rsid w:val="00D83F13"/>
    <w:rsid w:val="00D85D9D"/>
    <w:rsid w:val="00D8647B"/>
    <w:rsid w:val="00D86A28"/>
    <w:rsid w:val="00D87268"/>
    <w:rsid w:val="00D90031"/>
    <w:rsid w:val="00D90386"/>
    <w:rsid w:val="00D908ED"/>
    <w:rsid w:val="00D9179D"/>
    <w:rsid w:val="00D91C26"/>
    <w:rsid w:val="00D92670"/>
    <w:rsid w:val="00D9358A"/>
    <w:rsid w:val="00D93795"/>
    <w:rsid w:val="00D9435E"/>
    <w:rsid w:val="00D9454F"/>
    <w:rsid w:val="00D95049"/>
    <w:rsid w:val="00D955E3"/>
    <w:rsid w:val="00D9585C"/>
    <w:rsid w:val="00D9618D"/>
    <w:rsid w:val="00D966AC"/>
    <w:rsid w:val="00D972A2"/>
    <w:rsid w:val="00D97E00"/>
    <w:rsid w:val="00D97F13"/>
    <w:rsid w:val="00DA078C"/>
    <w:rsid w:val="00DA08C8"/>
    <w:rsid w:val="00DA0AE9"/>
    <w:rsid w:val="00DA0DE0"/>
    <w:rsid w:val="00DA1130"/>
    <w:rsid w:val="00DA26E1"/>
    <w:rsid w:val="00DA2814"/>
    <w:rsid w:val="00DA2D5A"/>
    <w:rsid w:val="00DA37A2"/>
    <w:rsid w:val="00DA37FC"/>
    <w:rsid w:val="00DA4060"/>
    <w:rsid w:val="00DA4878"/>
    <w:rsid w:val="00DA4D81"/>
    <w:rsid w:val="00DA52C0"/>
    <w:rsid w:val="00DA5738"/>
    <w:rsid w:val="00DA59B0"/>
    <w:rsid w:val="00DA5B05"/>
    <w:rsid w:val="00DA61F0"/>
    <w:rsid w:val="00DA69C0"/>
    <w:rsid w:val="00DA7063"/>
    <w:rsid w:val="00DA7638"/>
    <w:rsid w:val="00DB0204"/>
    <w:rsid w:val="00DB0446"/>
    <w:rsid w:val="00DB0A32"/>
    <w:rsid w:val="00DB0CDE"/>
    <w:rsid w:val="00DB0D68"/>
    <w:rsid w:val="00DB0F02"/>
    <w:rsid w:val="00DB1B29"/>
    <w:rsid w:val="00DB1C84"/>
    <w:rsid w:val="00DB2D29"/>
    <w:rsid w:val="00DB2E29"/>
    <w:rsid w:val="00DB3BAA"/>
    <w:rsid w:val="00DB4094"/>
    <w:rsid w:val="00DB4925"/>
    <w:rsid w:val="00DB4C9D"/>
    <w:rsid w:val="00DB54C1"/>
    <w:rsid w:val="00DB57A6"/>
    <w:rsid w:val="00DB5C56"/>
    <w:rsid w:val="00DB5E41"/>
    <w:rsid w:val="00DB63CB"/>
    <w:rsid w:val="00DB67A6"/>
    <w:rsid w:val="00DB6F71"/>
    <w:rsid w:val="00DB7CD6"/>
    <w:rsid w:val="00DC0003"/>
    <w:rsid w:val="00DC04EC"/>
    <w:rsid w:val="00DC0C18"/>
    <w:rsid w:val="00DC0E1D"/>
    <w:rsid w:val="00DC14B8"/>
    <w:rsid w:val="00DC1B54"/>
    <w:rsid w:val="00DC2CBA"/>
    <w:rsid w:val="00DC3511"/>
    <w:rsid w:val="00DC36C8"/>
    <w:rsid w:val="00DC39B9"/>
    <w:rsid w:val="00DC436C"/>
    <w:rsid w:val="00DC4D6D"/>
    <w:rsid w:val="00DC4EDF"/>
    <w:rsid w:val="00DC510F"/>
    <w:rsid w:val="00DC6716"/>
    <w:rsid w:val="00DC6946"/>
    <w:rsid w:val="00DC770B"/>
    <w:rsid w:val="00DC78B2"/>
    <w:rsid w:val="00DC7F66"/>
    <w:rsid w:val="00DD0147"/>
    <w:rsid w:val="00DD06D0"/>
    <w:rsid w:val="00DD07CB"/>
    <w:rsid w:val="00DD0C5F"/>
    <w:rsid w:val="00DD110E"/>
    <w:rsid w:val="00DD23BF"/>
    <w:rsid w:val="00DD2F7E"/>
    <w:rsid w:val="00DD4729"/>
    <w:rsid w:val="00DD4E01"/>
    <w:rsid w:val="00DD4F7B"/>
    <w:rsid w:val="00DD5033"/>
    <w:rsid w:val="00DD58AE"/>
    <w:rsid w:val="00DD596F"/>
    <w:rsid w:val="00DD6C61"/>
    <w:rsid w:val="00DD6DCD"/>
    <w:rsid w:val="00DD79FC"/>
    <w:rsid w:val="00DE0098"/>
    <w:rsid w:val="00DE05D9"/>
    <w:rsid w:val="00DE07DF"/>
    <w:rsid w:val="00DE0A4F"/>
    <w:rsid w:val="00DE175D"/>
    <w:rsid w:val="00DE18DB"/>
    <w:rsid w:val="00DE1EFC"/>
    <w:rsid w:val="00DE1F45"/>
    <w:rsid w:val="00DE20DE"/>
    <w:rsid w:val="00DE2931"/>
    <w:rsid w:val="00DE2AAD"/>
    <w:rsid w:val="00DE2B56"/>
    <w:rsid w:val="00DE3121"/>
    <w:rsid w:val="00DE360C"/>
    <w:rsid w:val="00DE55B5"/>
    <w:rsid w:val="00DE5947"/>
    <w:rsid w:val="00DE5D11"/>
    <w:rsid w:val="00DE6418"/>
    <w:rsid w:val="00DE6CFE"/>
    <w:rsid w:val="00DE7050"/>
    <w:rsid w:val="00DE7EE7"/>
    <w:rsid w:val="00DE7F14"/>
    <w:rsid w:val="00DF021C"/>
    <w:rsid w:val="00DF10CC"/>
    <w:rsid w:val="00DF1722"/>
    <w:rsid w:val="00DF1857"/>
    <w:rsid w:val="00DF189D"/>
    <w:rsid w:val="00DF193C"/>
    <w:rsid w:val="00DF3FAC"/>
    <w:rsid w:val="00DF43C4"/>
    <w:rsid w:val="00DF4CCB"/>
    <w:rsid w:val="00DF4D90"/>
    <w:rsid w:val="00DF4F5A"/>
    <w:rsid w:val="00DF5F6B"/>
    <w:rsid w:val="00DF6018"/>
    <w:rsid w:val="00DF6328"/>
    <w:rsid w:val="00DF6D16"/>
    <w:rsid w:val="00E0089B"/>
    <w:rsid w:val="00E00B37"/>
    <w:rsid w:val="00E0185C"/>
    <w:rsid w:val="00E01A27"/>
    <w:rsid w:val="00E026EF"/>
    <w:rsid w:val="00E0384D"/>
    <w:rsid w:val="00E03979"/>
    <w:rsid w:val="00E039B0"/>
    <w:rsid w:val="00E0515F"/>
    <w:rsid w:val="00E069C0"/>
    <w:rsid w:val="00E07A0C"/>
    <w:rsid w:val="00E07BB3"/>
    <w:rsid w:val="00E07F5A"/>
    <w:rsid w:val="00E1020C"/>
    <w:rsid w:val="00E1204E"/>
    <w:rsid w:val="00E1396E"/>
    <w:rsid w:val="00E13D2B"/>
    <w:rsid w:val="00E14073"/>
    <w:rsid w:val="00E143C0"/>
    <w:rsid w:val="00E14540"/>
    <w:rsid w:val="00E158F2"/>
    <w:rsid w:val="00E1624D"/>
    <w:rsid w:val="00E176A7"/>
    <w:rsid w:val="00E1788A"/>
    <w:rsid w:val="00E20364"/>
    <w:rsid w:val="00E206A6"/>
    <w:rsid w:val="00E20B24"/>
    <w:rsid w:val="00E213F6"/>
    <w:rsid w:val="00E21787"/>
    <w:rsid w:val="00E21D3B"/>
    <w:rsid w:val="00E21E61"/>
    <w:rsid w:val="00E22BBB"/>
    <w:rsid w:val="00E238BF"/>
    <w:rsid w:val="00E254B3"/>
    <w:rsid w:val="00E26470"/>
    <w:rsid w:val="00E26E3A"/>
    <w:rsid w:val="00E27085"/>
    <w:rsid w:val="00E27978"/>
    <w:rsid w:val="00E27AC3"/>
    <w:rsid w:val="00E30155"/>
    <w:rsid w:val="00E30515"/>
    <w:rsid w:val="00E30B85"/>
    <w:rsid w:val="00E30C07"/>
    <w:rsid w:val="00E30C7A"/>
    <w:rsid w:val="00E3139C"/>
    <w:rsid w:val="00E3145A"/>
    <w:rsid w:val="00E31691"/>
    <w:rsid w:val="00E31D69"/>
    <w:rsid w:val="00E32049"/>
    <w:rsid w:val="00E3330A"/>
    <w:rsid w:val="00E33712"/>
    <w:rsid w:val="00E33ABA"/>
    <w:rsid w:val="00E3406E"/>
    <w:rsid w:val="00E351EF"/>
    <w:rsid w:val="00E36EFC"/>
    <w:rsid w:val="00E372B8"/>
    <w:rsid w:val="00E37538"/>
    <w:rsid w:val="00E37BCA"/>
    <w:rsid w:val="00E37D3A"/>
    <w:rsid w:val="00E40380"/>
    <w:rsid w:val="00E40F27"/>
    <w:rsid w:val="00E41CF2"/>
    <w:rsid w:val="00E41D81"/>
    <w:rsid w:val="00E42519"/>
    <w:rsid w:val="00E42741"/>
    <w:rsid w:val="00E42FD0"/>
    <w:rsid w:val="00E4313A"/>
    <w:rsid w:val="00E43A5E"/>
    <w:rsid w:val="00E43AFE"/>
    <w:rsid w:val="00E442E5"/>
    <w:rsid w:val="00E4502B"/>
    <w:rsid w:val="00E451F8"/>
    <w:rsid w:val="00E45462"/>
    <w:rsid w:val="00E46302"/>
    <w:rsid w:val="00E46755"/>
    <w:rsid w:val="00E470B4"/>
    <w:rsid w:val="00E500AF"/>
    <w:rsid w:val="00E508C5"/>
    <w:rsid w:val="00E50C1F"/>
    <w:rsid w:val="00E50F01"/>
    <w:rsid w:val="00E51109"/>
    <w:rsid w:val="00E51C83"/>
    <w:rsid w:val="00E52A54"/>
    <w:rsid w:val="00E52FED"/>
    <w:rsid w:val="00E5358D"/>
    <w:rsid w:val="00E53F6E"/>
    <w:rsid w:val="00E54E64"/>
    <w:rsid w:val="00E54EBD"/>
    <w:rsid w:val="00E5502B"/>
    <w:rsid w:val="00E551CC"/>
    <w:rsid w:val="00E553B9"/>
    <w:rsid w:val="00E555BF"/>
    <w:rsid w:val="00E5579A"/>
    <w:rsid w:val="00E56080"/>
    <w:rsid w:val="00E5670B"/>
    <w:rsid w:val="00E56C25"/>
    <w:rsid w:val="00E57C98"/>
    <w:rsid w:val="00E61177"/>
    <w:rsid w:val="00E612BD"/>
    <w:rsid w:val="00E61AC2"/>
    <w:rsid w:val="00E61FF7"/>
    <w:rsid w:val="00E62701"/>
    <w:rsid w:val="00E62FF0"/>
    <w:rsid w:val="00E6301C"/>
    <w:rsid w:val="00E631DC"/>
    <w:rsid w:val="00E63E3B"/>
    <w:rsid w:val="00E64449"/>
    <w:rsid w:val="00E644AC"/>
    <w:rsid w:val="00E64B78"/>
    <w:rsid w:val="00E64FA1"/>
    <w:rsid w:val="00E65375"/>
    <w:rsid w:val="00E65E21"/>
    <w:rsid w:val="00E65E4A"/>
    <w:rsid w:val="00E661B6"/>
    <w:rsid w:val="00E66250"/>
    <w:rsid w:val="00E66430"/>
    <w:rsid w:val="00E66508"/>
    <w:rsid w:val="00E6687C"/>
    <w:rsid w:val="00E66D9C"/>
    <w:rsid w:val="00E66E8A"/>
    <w:rsid w:val="00E6708C"/>
    <w:rsid w:val="00E6782E"/>
    <w:rsid w:val="00E71900"/>
    <w:rsid w:val="00E71914"/>
    <w:rsid w:val="00E72337"/>
    <w:rsid w:val="00E72694"/>
    <w:rsid w:val="00E7288E"/>
    <w:rsid w:val="00E73716"/>
    <w:rsid w:val="00E74A2B"/>
    <w:rsid w:val="00E74FB2"/>
    <w:rsid w:val="00E74FD2"/>
    <w:rsid w:val="00E7631D"/>
    <w:rsid w:val="00E7649B"/>
    <w:rsid w:val="00E76890"/>
    <w:rsid w:val="00E7729B"/>
    <w:rsid w:val="00E7729C"/>
    <w:rsid w:val="00E77633"/>
    <w:rsid w:val="00E77669"/>
    <w:rsid w:val="00E77911"/>
    <w:rsid w:val="00E805E3"/>
    <w:rsid w:val="00E80B11"/>
    <w:rsid w:val="00E811BC"/>
    <w:rsid w:val="00E81F62"/>
    <w:rsid w:val="00E83AB1"/>
    <w:rsid w:val="00E84124"/>
    <w:rsid w:val="00E84A5E"/>
    <w:rsid w:val="00E85390"/>
    <w:rsid w:val="00E8607E"/>
    <w:rsid w:val="00E8628F"/>
    <w:rsid w:val="00E86636"/>
    <w:rsid w:val="00E867DD"/>
    <w:rsid w:val="00E870CF"/>
    <w:rsid w:val="00E878D7"/>
    <w:rsid w:val="00E87A90"/>
    <w:rsid w:val="00E87C8E"/>
    <w:rsid w:val="00E87CFE"/>
    <w:rsid w:val="00E87FA3"/>
    <w:rsid w:val="00E9056B"/>
    <w:rsid w:val="00E90973"/>
    <w:rsid w:val="00E90A60"/>
    <w:rsid w:val="00E9164E"/>
    <w:rsid w:val="00E91D37"/>
    <w:rsid w:val="00E91F64"/>
    <w:rsid w:val="00E925EF"/>
    <w:rsid w:val="00E92688"/>
    <w:rsid w:val="00E92B09"/>
    <w:rsid w:val="00E930BC"/>
    <w:rsid w:val="00E935A0"/>
    <w:rsid w:val="00E936A5"/>
    <w:rsid w:val="00E9418A"/>
    <w:rsid w:val="00E943A6"/>
    <w:rsid w:val="00E94534"/>
    <w:rsid w:val="00E94574"/>
    <w:rsid w:val="00E955A9"/>
    <w:rsid w:val="00E96C63"/>
    <w:rsid w:val="00E97615"/>
    <w:rsid w:val="00E979DE"/>
    <w:rsid w:val="00E97BD5"/>
    <w:rsid w:val="00EA0DF2"/>
    <w:rsid w:val="00EA1E84"/>
    <w:rsid w:val="00EA1EC7"/>
    <w:rsid w:val="00EA225B"/>
    <w:rsid w:val="00EA22AD"/>
    <w:rsid w:val="00EA2EF4"/>
    <w:rsid w:val="00EA3377"/>
    <w:rsid w:val="00EA3C86"/>
    <w:rsid w:val="00EA4455"/>
    <w:rsid w:val="00EA54CC"/>
    <w:rsid w:val="00EA54DC"/>
    <w:rsid w:val="00EA5645"/>
    <w:rsid w:val="00EA57DA"/>
    <w:rsid w:val="00EA5C40"/>
    <w:rsid w:val="00EA5CA8"/>
    <w:rsid w:val="00EA6A1A"/>
    <w:rsid w:val="00EA6DE0"/>
    <w:rsid w:val="00EA71EE"/>
    <w:rsid w:val="00EA7516"/>
    <w:rsid w:val="00EA7B00"/>
    <w:rsid w:val="00EB1284"/>
    <w:rsid w:val="00EB13FD"/>
    <w:rsid w:val="00EB1402"/>
    <w:rsid w:val="00EB1973"/>
    <w:rsid w:val="00EB3018"/>
    <w:rsid w:val="00EB3247"/>
    <w:rsid w:val="00EB33BD"/>
    <w:rsid w:val="00EB3502"/>
    <w:rsid w:val="00EB3D0B"/>
    <w:rsid w:val="00EB3E41"/>
    <w:rsid w:val="00EB42A7"/>
    <w:rsid w:val="00EB4D12"/>
    <w:rsid w:val="00EB51B8"/>
    <w:rsid w:val="00EB5BC4"/>
    <w:rsid w:val="00EB5F26"/>
    <w:rsid w:val="00EB7553"/>
    <w:rsid w:val="00EB7B9E"/>
    <w:rsid w:val="00EC0443"/>
    <w:rsid w:val="00EC0BD6"/>
    <w:rsid w:val="00EC1002"/>
    <w:rsid w:val="00EC10A4"/>
    <w:rsid w:val="00EC11DA"/>
    <w:rsid w:val="00EC126C"/>
    <w:rsid w:val="00EC16A3"/>
    <w:rsid w:val="00EC2667"/>
    <w:rsid w:val="00EC2B4D"/>
    <w:rsid w:val="00EC3F32"/>
    <w:rsid w:val="00EC5A66"/>
    <w:rsid w:val="00EC6EAD"/>
    <w:rsid w:val="00EC6F8E"/>
    <w:rsid w:val="00ED01AE"/>
    <w:rsid w:val="00ED0572"/>
    <w:rsid w:val="00ED090C"/>
    <w:rsid w:val="00ED19F6"/>
    <w:rsid w:val="00ED1DA5"/>
    <w:rsid w:val="00ED2432"/>
    <w:rsid w:val="00ED296C"/>
    <w:rsid w:val="00ED327B"/>
    <w:rsid w:val="00ED3372"/>
    <w:rsid w:val="00ED37A6"/>
    <w:rsid w:val="00ED39D4"/>
    <w:rsid w:val="00ED3A11"/>
    <w:rsid w:val="00ED3A6F"/>
    <w:rsid w:val="00ED3DED"/>
    <w:rsid w:val="00ED4A26"/>
    <w:rsid w:val="00ED59D1"/>
    <w:rsid w:val="00ED5BF2"/>
    <w:rsid w:val="00ED67ED"/>
    <w:rsid w:val="00ED7013"/>
    <w:rsid w:val="00ED75E2"/>
    <w:rsid w:val="00ED7951"/>
    <w:rsid w:val="00ED7C66"/>
    <w:rsid w:val="00ED7F00"/>
    <w:rsid w:val="00EE086D"/>
    <w:rsid w:val="00EE1432"/>
    <w:rsid w:val="00EE17AD"/>
    <w:rsid w:val="00EE188B"/>
    <w:rsid w:val="00EE19CA"/>
    <w:rsid w:val="00EE29C1"/>
    <w:rsid w:val="00EE2E6F"/>
    <w:rsid w:val="00EE2F73"/>
    <w:rsid w:val="00EE337E"/>
    <w:rsid w:val="00EE3C4F"/>
    <w:rsid w:val="00EE4136"/>
    <w:rsid w:val="00EE4B9B"/>
    <w:rsid w:val="00EE4D2E"/>
    <w:rsid w:val="00EE5386"/>
    <w:rsid w:val="00EE55F5"/>
    <w:rsid w:val="00EE5CCD"/>
    <w:rsid w:val="00EE6EEC"/>
    <w:rsid w:val="00EE719F"/>
    <w:rsid w:val="00EE752B"/>
    <w:rsid w:val="00EE7F2A"/>
    <w:rsid w:val="00EF05B9"/>
    <w:rsid w:val="00EF0F07"/>
    <w:rsid w:val="00EF1674"/>
    <w:rsid w:val="00EF17BA"/>
    <w:rsid w:val="00EF1993"/>
    <w:rsid w:val="00EF1CB8"/>
    <w:rsid w:val="00EF31AA"/>
    <w:rsid w:val="00EF3782"/>
    <w:rsid w:val="00EF3C9A"/>
    <w:rsid w:val="00EF4863"/>
    <w:rsid w:val="00EF4D13"/>
    <w:rsid w:val="00EF571A"/>
    <w:rsid w:val="00EF5AEA"/>
    <w:rsid w:val="00EF601F"/>
    <w:rsid w:val="00EF6110"/>
    <w:rsid w:val="00EF7E5F"/>
    <w:rsid w:val="00EF7E9B"/>
    <w:rsid w:val="00F00684"/>
    <w:rsid w:val="00F00EAE"/>
    <w:rsid w:val="00F02A17"/>
    <w:rsid w:val="00F02D45"/>
    <w:rsid w:val="00F03562"/>
    <w:rsid w:val="00F04CEB"/>
    <w:rsid w:val="00F05674"/>
    <w:rsid w:val="00F05F08"/>
    <w:rsid w:val="00F05F19"/>
    <w:rsid w:val="00F06DB9"/>
    <w:rsid w:val="00F07232"/>
    <w:rsid w:val="00F072F1"/>
    <w:rsid w:val="00F10173"/>
    <w:rsid w:val="00F10252"/>
    <w:rsid w:val="00F10D0C"/>
    <w:rsid w:val="00F111AA"/>
    <w:rsid w:val="00F1167B"/>
    <w:rsid w:val="00F12812"/>
    <w:rsid w:val="00F134DE"/>
    <w:rsid w:val="00F1363A"/>
    <w:rsid w:val="00F139A9"/>
    <w:rsid w:val="00F13F5D"/>
    <w:rsid w:val="00F14A1C"/>
    <w:rsid w:val="00F15588"/>
    <w:rsid w:val="00F159C1"/>
    <w:rsid w:val="00F161BF"/>
    <w:rsid w:val="00F1624A"/>
    <w:rsid w:val="00F166B5"/>
    <w:rsid w:val="00F16CF5"/>
    <w:rsid w:val="00F1766D"/>
    <w:rsid w:val="00F178D2"/>
    <w:rsid w:val="00F17EF6"/>
    <w:rsid w:val="00F20A48"/>
    <w:rsid w:val="00F2106C"/>
    <w:rsid w:val="00F210FF"/>
    <w:rsid w:val="00F213DB"/>
    <w:rsid w:val="00F21A65"/>
    <w:rsid w:val="00F21FEE"/>
    <w:rsid w:val="00F22723"/>
    <w:rsid w:val="00F23C59"/>
    <w:rsid w:val="00F24194"/>
    <w:rsid w:val="00F24B27"/>
    <w:rsid w:val="00F24DB9"/>
    <w:rsid w:val="00F25C8B"/>
    <w:rsid w:val="00F25F31"/>
    <w:rsid w:val="00F263FC"/>
    <w:rsid w:val="00F2669A"/>
    <w:rsid w:val="00F266FA"/>
    <w:rsid w:val="00F26F49"/>
    <w:rsid w:val="00F27051"/>
    <w:rsid w:val="00F2794B"/>
    <w:rsid w:val="00F304AF"/>
    <w:rsid w:val="00F3178E"/>
    <w:rsid w:val="00F31812"/>
    <w:rsid w:val="00F32C98"/>
    <w:rsid w:val="00F34336"/>
    <w:rsid w:val="00F34745"/>
    <w:rsid w:val="00F34E5D"/>
    <w:rsid w:val="00F34EDF"/>
    <w:rsid w:val="00F352A0"/>
    <w:rsid w:val="00F35353"/>
    <w:rsid w:val="00F354A3"/>
    <w:rsid w:val="00F36239"/>
    <w:rsid w:val="00F369EA"/>
    <w:rsid w:val="00F36BB3"/>
    <w:rsid w:val="00F36C94"/>
    <w:rsid w:val="00F36E0C"/>
    <w:rsid w:val="00F3779E"/>
    <w:rsid w:val="00F37C83"/>
    <w:rsid w:val="00F37FBF"/>
    <w:rsid w:val="00F40481"/>
    <w:rsid w:val="00F4080D"/>
    <w:rsid w:val="00F40A3D"/>
    <w:rsid w:val="00F419C0"/>
    <w:rsid w:val="00F41D82"/>
    <w:rsid w:val="00F42060"/>
    <w:rsid w:val="00F42C45"/>
    <w:rsid w:val="00F438FF"/>
    <w:rsid w:val="00F43D4D"/>
    <w:rsid w:val="00F44129"/>
    <w:rsid w:val="00F445E3"/>
    <w:rsid w:val="00F44B7A"/>
    <w:rsid w:val="00F44CE1"/>
    <w:rsid w:val="00F460EC"/>
    <w:rsid w:val="00F464C6"/>
    <w:rsid w:val="00F468EF"/>
    <w:rsid w:val="00F4713C"/>
    <w:rsid w:val="00F47B98"/>
    <w:rsid w:val="00F47F5A"/>
    <w:rsid w:val="00F5078F"/>
    <w:rsid w:val="00F5085E"/>
    <w:rsid w:val="00F51B63"/>
    <w:rsid w:val="00F51C43"/>
    <w:rsid w:val="00F52380"/>
    <w:rsid w:val="00F53B17"/>
    <w:rsid w:val="00F53E99"/>
    <w:rsid w:val="00F54AAF"/>
    <w:rsid w:val="00F54CDF"/>
    <w:rsid w:val="00F559B4"/>
    <w:rsid w:val="00F562E6"/>
    <w:rsid w:val="00F56590"/>
    <w:rsid w:val="00F566DF"/>
    <w:rsid w:val="00F56BA1"/>
    <w:rsid w:val="00F56E9B"/>
    <w:rsid w:val="00F56FCA"/>
    <w:rsid w:val="00F57195"/>
    <w:rsid w:val="00F5738C"/>
    <w:rsid w:val="00F57786"/>
    <w:rsid w:val="00F57C0D"/>
    <w:rsid w:val="00F61771"/>
    <w:rsid w:val="00F61D0B"/>
    <w:rsid w:val="00F62E6D"/>
    <w:rsid w:val="00F62F0A"/>
    <w:rsid w:val="00F6393B"/>
    <w:rsid w:val="00F63C7C"/>
    <w:rsid w:val="00F642C2"/>
    <w:rsid w:val="00F650A4"/>
    <w:rsid w:val="00F65218"/>
    <w:rsid w:val="00F6585F"/>
    <w:rsid w:val="00F662AF"/>
    <w:rsid w:val="00F666D2"/>
    <w:rsid w:val="00F6790D"/>
    <w:rsid w:val="00F70E07"/>
    <w:rsid w:val="00F7101E"/>
    <w:rsid w:val="00F71F4E"/>
    <w:rsid w:val="00F7271A"/>
    <w:rsid w:val="00F72FFC"/>
    <w:rsid w:val="00F73A09"/>
    <w:rsid w:val="00F74264"/>
    <w:rsid w:val="00F7490B"/>
    <w:rsid w:val="00F7588E"/>
    <w:rsid w:val="00F761A0"/>
    <w:rsid w:val="00F768D8"/>
    <w:rsid w:val="00F800E7"/>
    <w:rsid w:val="00F80303"/>
    <w:rsid w:val="00F8186D"/>
    <w:rsid w:val="00F82065"/>
    <w:rsid w:val="00F825BC"/>
    <w:rsid w:val="00F82927"/>
    <w:rsid w:val="00F83CFF"/>
    <w:rsid w:val="00F84148"/>
    <w:rsid w:val="00F84171"/>
    <w:rsid w:val="00F84C6B"/>
    <w:rsid w:val="00F84D40"/>
    <w:rsid w:val="00F85646"/>
    <w:rsid w:val="00F858C3"/>
    <w:rsid w:val="00F85F17"/>
    <w:rsid w:val="00F85FA0"/>
    <w:rsid w:val="00F87DB0"/>
    <w:rsid w:val="00F902DE"/>
    <w:rsid w:val="00F9081B"/>
    <w:rsid w:val="00F908E6"/>
    <w:rsid w:val="00F912FE"/>
    <w:rsid w:val="00F9141B"/>
    <w:rsid w:val="00F919DA"/>
    <w:rsid w:val="00F91A1B"/>
    <w:rsid w:val="00F91A23"/>
    <w:rsid w:val="00F91E39"/>
    <w:rsid w:val="00F93248"/>
    <w:rsid w:val="00F933B2"/>
    <w:rsid w:val="00F93443"/>
    <w:rsid w:val="00F938DA"/>
    <w:rsid w:val="00F942B0"/>
    <w:rsid w:val="00F945A2"/>
    <w:rsid w:val="00F946B9"/>
    <w:rsid w:val="00F951E9"/>
    <w:rsid w:val="00F952A3"/>
    <w:rsid w:val="00F95393"/>
    <w:rsid w:val="00F962AF"/>
    <w:rsid w:val="00F96AF7"/>
    <w:rsid w:val="00F970B3"/>
    <w:rsid w:val="00F975B6"/>
    <w:rsid w:val="00F976CB"/>
    <w:rsid w:val="00F97E79"/>
    <w:rsid w:val="00F97E90"/>
    <w:rsid w:val="00FA14B7"/>
    <w:rsid w:val="00FA18AD"/>
    <w:rsid w:val="00FA190F"/>
    <w:rsid w:val="00FA2B95"/>
    <w:rsid w:val="00FA2D8F"/>
    <w:rsid w:val="00FA3277"/>
    <w:rsid w:val="00FA3BA9"/>
    <w:rsid w:val="00FA3CFE"/>
    <w:rsid w:val="00FA4006"/>
    <w:rsid w:val="00FA437A"/>
    <w:rsid w:val="00FA4761"/>
    <w:rsid w:val="00FA4789"/>
    <w:rsid w:val="00FA4D49"/>
    <w:rsid w:val="00FA526D"/>
    <w:rsid w:val="00FA54DF"/>
    <w:rsid w:val="00FA55E3"/>
    <w:rsid w:val="00FA56ED"/>
    <w:rsid w:val="00FA5787"/>
    <w:rsid w:val="00FA5FB6"/>
    <w:rsid w:val="00FA611C"/>
    <w:rsid w:val="00FA68C8"/>
    <w:rsid w:val="00FA6D94"/>
    <w:rsid w:val="00FA75E2"/>
    <w:rsid w:val="00FA7E36"/>
    <w:rsid w:val="00FB0506"/>
    <w:rsid w:val="00FB0F4B"/>
    <w:rsid w:val="00FB1130"/>
    <w:rsid w:val="00FB13D5"/>
    <w:rsid w:val="00FB1740"/>
    <w:rsid w:val="00FB1B6E"/>
    <w:rsid w:val="00FB1B75"/>
    <w:rsid w:val="00FB20B9"/>
    <w:rsid w:val="00FB2767"/>
    <w:rsid w:val="00FB349E"/>
    <w:rsid w:val="00FB4694"/>
    <w:rsid w:val="00FB4AA4"/>
    <w:rsid w:val="00FB4BC6"/>
    <w:rsid w:val="00FB4E04"/>
    <w:rsid w:val="00FB5583"/>
    <w:rsid w:val="00FB5AB2"/>
    <w:rsid w:val="00FB5DD9"/>
    <w:rsid w:val="00FB6113"/>
    <w:rsid w:val="00FB763D"/>
    <w:rsid w:val="00FB7CB7"/>
    <w:rsid w:val="00FB7D61"/>
    <w:rsid w:val="00FB7DF8"/>
    <w:rsid w:val="00FC0167"/>
    <w:rsid w:val="00FC01DB"/>
    <w:rsid w:val="00FC056E"/>
    <w:rsid w:val="00FC0891"/>
    <w:rsid w:val="00FC098A"/>
    <w:rsid w:val="00FC1621"/>
    <w:rsid w:val="00FC1975"/>
    <w:rsid w:val="00FC23F1"/>
    <w:rsid w:val="00FC2A07"/>
    <w:rsid w:val="00FC3060"/>
    <w:rsid w:val="00FC3B12"/>
    <w:rsid w:val="00FC4AFF"/>
    <w:rsid w:val="00FC51DC"/>
    <w:rsid w:val="00FC52D5"/>
    <w:rsid w:val="00FC5FC7"/>
    <w:rsid w:val="00FC6D39"/>
    <w:rsid w:val="00FC715F"/>
    <w:rsid w:val="00FD0687"/>
    <w:rsid w:val="00FD08C9"/>
    <w:rsid w:val="00FD1256"/>
    <w:rsid w:val="00FD18E3"/>
    <w:rsid w:val="00FD1D8D"/>
    <w:rsid w:val="00FD1FA5"/>
    <w:rsid w:val="00FD343D"/>
    <w:rsid w:val="00FD5018"/>
    <w:rsid w:val="00FD590D"/>
    <w:rsid w:val="00FD5DCF"/>
    <w:rsid w:val="00FD6413"/>
    <w:rsid w:val="00FD6987"/>
    <w:rsid w:val="00FD6A97"/>
    <w:rsid w:val="00FD6F56"/>
    <w:rsid w:val="00FD7036"/>
    <w:rsid w:val="00FD7C44"/>
    <w:rsid w:val="00FE067F"/>
    <w:rsid w:val="00FE075E"/>
    <w:rsid w:val="00FE1284"/>
    <w:rsid w:val="00FE16F5"/>
    <w:rsid w:val="00FE1EA6"/>
    <w:rsid w:val="00FE202A"/>
    <w:rsid w:val="00FE2280"/>
    <w:rsid w:val="00FE26BB"/>
    <w:rsid w:val="00FE323C"/>
    <w:rsid w:val="00FE3356"/>
    <w:rsid w:val="00FE4050"/>
    <w:rsid w:val="00FE410D"/>
    <w:rsid w:val="00FE4226"/>
    <w:rsid w:val="00FE5C01"/>
    <w:rsid w:val="00FE627E"/>
    <w:rsid w:val="00FE6408"/>
    <w:rsid w:val="00FE6BA1"/>
    <w:rsid w:val="00FE6CF3"/>
    <w:rsid w:val="00FE7240"/>
    <w:rsid w:val="00FE76E9"/>
    <w:rsid w:val="00FE7772"/>
    <w:rsid w:val="00FF032D"/>
    <w:rsid w:val="00FF0840"/>
    <w:rsid w:val="00FF17D7"/>
    <w:rsid w:val="00FF1C77"/>
    <w:rsid w:val="00FF2035"/>
    <w:rsid w:val="00FF22D7"/>
    <w:rsid w:val="00FF37A9"/>
    <w:rsid w:val="00FF37F2"/>
    <w:rsid w:val="00FF451E"/>
    <w:rsid w:val="00FF5982"/>
    <w:rsid w:val="00FF6740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99FCBE"/>
  <w15:docId w15:val="{96521C0E-730E-4436-8820-0E3B7494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F57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509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66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8A"/>
  </w:style>
  <w:style w:type="paragraph" w:styleId="Footer">
    <w:name w:val="footer"/>
    <w:basedOn w:val="Normal"/>
    <w:link w:val="FooterChar"/>
    <w:uiPriority w:val="99"/>
    <w:unhideWhenUsed/>
    <w:rsid w:val="0090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8A"/>
  </w:style>
  <w:style w:type="paragraph" w:styleId="ListParagraph">
    <w:name w:val="List Paragraph"/>
    <w:aliases w:val="Footnote,En tête 1,Table Heading,List Number #1,ย่อหน้าขีด,En tête,List Para 1,ย่อย(1),00 List Bull,ÂèÍË¹éÒ¢Õ´,numbered,Paragraphe de liste1,Bulletr List Paragraph,列出段落,列出段落1,Parágrafo da Lista1,List Paragraph2,List Paragraph21,วงกลม,eq2"/>
    <w:basedOn w:val="Normal"/>
    <w:link w:val="ListParagraphChar"/>
    <w:uiPriority w:val="34"/>
    <w:qFormat/>
    <w:rsid w:val="009E534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951F2"/>
    <w:rPr>
      <w:b/>
      <w:color w:val="FF0000"/>
      <w:sz w:val="22"/>
      <w:szCs w:val="28"/>
    </w:rPr>
  </w:style>
  <w:style w:type="character" w:customStyle="1" w:styleId="fontstyle01">
    <w:name w:val="fontstyle01"/>
    <w:rsid w:val="00E9164E"/>
    <w:rPr>
      <w:rFonts w:ascii="Cordia New" w:hAnsi="Cordia New" w:cs="Cordia New" w:hint="default"/>
      <w:b w:val="0"/>
      <w:bCs w:val="0"/>
      <w:i w:val="0"/>
      <w:iCs w:val="0"/>
      <w:color w:val="000000"/>
      <w:sz w:val="32"/>
      <w:szCs w:val="32"/>
    </w:rPr>
  </w:style>
  <w:style w:type="paragraph" w:styleId="ListBullet">
    <w:name w:val="List Bullet"/>
    <w:basedOn w:val="Normal"/>
    <w:uiPriority w:val="99"/>
    <w:unhideWhenUsed/>
    <w:rsid w:val="00483A10"/>
    <w:pPr>
      <w:contextualSpacing/>
    </w:pPr>
  </w:style>
  <w:style w:type="character" w:styleId="Hyperlink">
    <w:name w:val="Hyperlink"/>
    <w:uiPriority w:val="99"/>
    <w:unhideWhenUsed/>
    <w:rsid w:val="00D61BA2"/>
    <w:rPr>
      <w:color w:val="0000FF"/>
      <w:u w:val="single"/>
    </w:rPr>
  </w:style>
  <w:style w:type="character" w:styleId="Strong">
    <w:name w:val="Strong"/>
    <w:uiPriority w:val="22"/>
    <w:qFormat/>
    <w:rsid w:val="007478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47897"/>
    <w:rPr>
      <w:rFonts w:ascii="Tahoma" w:hAnsi="Tahoma" w:cs="Angsana New"/>
      <w:sz w:val="16"/>
    </w:rPr>
  </w:style>
  <w:style w:type="character" w:customStyle="1" w:styleId="ListParagraphChar">
    <w:name w:val="List Paragraph Char"/>
    <w:aliases w:val="Footnote Char,En tête 1 Char,Table Heading Char,List Number #1 Char,ย่อหน้าขีด Char,En tête Char,List Para 1 Char,ย่อย(1) Char,00 List Bull Char,ÂèÍË¹éÒ¢Õ´ Char,numbered Char,Paragraphe de liste1 Char,Bulletr List Paragraph Char"/>
    <w:link w:val="ListParagraph"/>
    <w:uiPriority w:val="34"/>
    <w:qFormat/>
    <w:rsid w:val="00747897"/>
    <w:rPr>
      <w:sz w:val="22"/>
      <w:szCs w:val="28"/>
    </w:rPr>
  </w:style>
  <w:style w:type="character" w:customStyle="1" w:styleId="A2">
    <w:name w:val="A2"/>
    <w:uiPriority w:val="99"/>
    <w:rsid w:val="00AB77E5"/>
    <w:rPr>
      <w:color w:val="000000"/>
    </w:rPr>
  </w:style>
  <w:style w:type="character" w:styleId="PlaceholderText">
    <w:name w:val="Placeholder Text"/>
    <w:uiPriority w:val="99"/>
    <w:semiHidden/>
    <w:rsid w:val="00E3139C"/>
    <w:rPr>
      <w:color w:val="808080"/>
    </w:rPr>
  </w:style>
  <w:style w:type="paragraph" w:styleId="NormalWeb">
    <w:name w:val="Normal (Web)"/>
    <w:basedOn w:val="Normal"/>
    <w:uiPriority w:val="99"/>
    <w:unhideWhenUsed/>
    <w:rsid w:val="00607DC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8B322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E12FE"/>
    <w:rPr>
      <w:b/>
      <w:color w:val="FF0000"/>
      <w:sz w:val="22"/>
      <w:szCs w:val="28"/>
    </w:rPr>
  </w:style>
  <w:style w:type="paragraph" w:styleId="Title">
    <w:name w:val="Title"/>
    <w:basedOn w:val="Normal"/>
    <w:link w:val="TitleChar1"/>
    <w:qFormat/>
    <w:rsid w:val="00745A4B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uiPriority w:val="10"/>
    <w:rsid w:val="00745A4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1">
    <w:name w:val="Title Char1"/>
    <w:link w:val="Title"/>
    <w:rsid w:val="00745A4B"/>
    <w:rPr>
      <w:rFonts w:ascii="Angsana New" w:eastAsia="Times New Roman" w:hAnsi="Angsana New" w:cs="Angsana New"/>
      <w:b/>
      <w:bCs/>
      <w:sz w:val="40"/>
      <w:szCs w:val="40"/>
    </w:rPr>
  </w:style>
  <w:style w:type="character" w:styleId="Emphasis">
    <w:name w:val="Emphasis"/>
    <w:basedOn w:val="DefaultParagraphFont"/>
    <w:uiPriority w:val="20"/>
    <w:qFormat/>
    <w:rsid w:val="00D02A90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D02A9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bold">
    <w:name w:val="fontbold"/>
    <w:basedOn w:val="Normal"/>
    <w:rsid w:val="0063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5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B1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B1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B16"/>
    <w:rPr>
      <w:b/>
      <w:bCs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A41509"/>
    <w:rPr>
      <w:rFonts w:ascii="Calibri Light" w:eastAsia="Times New Roman" w:hAnsi="Calibri Light" w:cs="Angsana New"/>
      <w:color w:val="2E74B5"/>
      <w:sz w:val="32"/>
      <w:szCs w:val="40"/>
    </w:rPr>
  </w:style>
  <w:style w:type="paragraph" w:styleId="BodyText">
    <w:name w:val="Body Text"/>
    <w:basedOn w:val="Normal"/>
    <w:link w:val="BodyTextChar"/>
    <w:rsid w:val="00A41509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41509"/>
    <w:rPr>
      <w:rFonts w:ascii="Cordia New" w:eastAsia="Cordia New" w:hAnsi="Cordia New" w:cs="EucrosiaUPC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A41509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ปกติ1"/>
    <w:rsid w:val="00E85390"/>
    <w:rPr>
      <w:rFonts w:ascii="Times New Roman" w:eastAsia="Times New Roman" w:hAnsi="Times New Roman" w:cs="Times New Roman"/>
    </w:rPr>
  </w:style>
  <w:style w:type="table" w:customStyle="1" w:styleId="41">
    <w:name w:val="ตารางธรรมดา 41"/>
    <w:basedOn w:val="TableNormal"/>
    <w:uiPriority w:val="44"/>
    <w:rsid w:val="009D7D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">
    <w:name w:val="Table Grid3"/>
    <w:basedOn w:val="TableNormal"/>
    <w:next w:val="TableGrid"/>
    <w:uiPriority w:val="39"/>
    <w:rsid w:val="00966620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96423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96423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3D8C"/>
    <w:pPr>
      <w:spacing w:after="0" w:line="240" w:lineRule="auto"/>
    </w:pPr>
    <w:rPr>
      <w:rFonts w:ascii="AngsanaUPC" w:eastAsia="Times New Roman" w:hAnsi="AngsanaUPC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D8C"/>
    <w:rPr>
      <w:rFonts w:ascii="AngsanaUPC" w:eastAsia="Times New Roman" w:hAnsi="AngsanaUPC" w:cs="Angsana New"/>
      <w:szCs w:val="25"/>
    </w:rPr>
  </w:style>
  <w:style w:type="character" w:styleId="FootnoteReference">
    <w:name w:val="footnote reference"/>
    <w:uiPriority w:val="99"/>
    <w:semiHidden/>
    <w:unhideWhenUsed/>
    <w:rsid w:val="00263D8C"/>
    <w:rPr>
      <w:vertAlign w:val="superscript"/>
    </w:rPr>
  </w:style>
  <w:style w:type="table" w:customStyle="1" w:styleId="TableGrid6">
    <w:name w:val="Table Grid6"/>
    <w:basedOn w:val="TableNormal"/>
    <w:next w:val="TableGrid"/>
    <w:uiPriority w:val="39"/>
    <w:rsid w:val="009074E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ตารางที่มีเส้น 4 - เน้น 41"/>
    <w:basedOn w:val="TableNormal"/>
    <w:uiPriority w:val="49"/>
    <w:rsid w:val="00826A0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10">
    <w:name w:val="การอ้างถึงที่ไม่ได้แก้ไข1"/>
    <w:basedOn w:val="DefaultParagraphFont"/>
    <w:uiPriority w:val="99"/>
    <w:semiHidden/>
    <w:unhideWhenUsed/>
    <w:rsid w:val="00D53636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59"/>
    <w:rsid w:val="00386C7F"/>
    <w:pPr>
      <w:jc w:val="thaiDistribute"/>
    </w:pPr>
    <w:rPr>
      <w:rFonts w:ascii="TH SarabunIT๙" w:hAnsi="TH SarabunIT๙" w:cs="TH SarabunIT๙"/>
      <w:color w:val="00000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0D1B6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8D0ABC-EA8B-4F53-9E43-B96888D7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</Pages>
  <Words>19232</Words>
  <Characters>109628</Characters>
  <Application>Microsoft Office Word</Application>
  <DocSecurity>0</DocSecurity>
  <Lines>913</Lines>
  <Paragraphs>257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ร่างสคริปต์วีดิทัศน์ผลงานรัฐบาล ๔ ปี</vt:lpstr>
      <vt:lpstr>ร่างสคริปต์วีดิทัศน์ผลงานรัฐบาล ๔ ปี</vt:lpstr>
    </vt:vector>
  </TitlesOfParts>
  <Company>Hewlett-Packard</Company>
  <LinksUpToDate>false</LinksUpToDate>
  <CharactersWithSpaces>128603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ร่างสคริปต์วีดิทัศน์ผลงานรัฐบาล ๔ ปี</dc:title>
  <dc:creator>ร่างสคริปต์วีดิทัศน์ผลงานรัฐบาล ๔ ปี</dc:creator>
  <cp:lastModifiedBy>Ta Tar</cp:lastModifiedBy>
  <cp:revision>7</cp:revision>
  <cp:lastPrinted>2022-04-25T02:05:00Z</cp:lastPrinted>
  <dcterms:created xsi:type="dcterms:W3CDTF">2022-05-09T06:40:00Z</dcterms:created>
  <dcterms:modified xsi:type="dcterms:W3CDTF">2022-05-09T06:42:00Z</dcterms:modified>
</cp:coreProperties>
</file>