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9FB3" w14:textId="34550E92" w:rsidR="00D64D05" w:rsidRPr="00087B16" w:rsidRDefault="00D64D05" w:rsidP="00D64D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087B16">
        <w:rPr>
          <w:rFonts w:ascii="TH SarabunIT๙" w:hAnsi="TH SarabunIT๙" w:cs="TH SarabunIT๙"/>
          <w:b/>
          <w:bCs/>
          <w:sz w:val="38"/>
          <w:szCs w:val="38"/>
          <w:cs/>
        </w:rPr>
        <w:t>ข้อมูลคนพิการในจังหวัด</w:t>
      </w:r>
      <w:r w:rsidR="00934790" w:rsidRPr="00087B16">
        <w:rPr>
          <w:rFonts w:ascii="TH SarabunIT๙" w:hAnsi="TH SarabunIT๙" w:cs="TH SarabunIT๙"/>
          <w:b/>
          <w:bCs/>
          <w:sz w:val="38"/>
          <w:szCs w:val="38"/>
          <w:cs/>
        </w:rPr>
        <w:t>มุกดาหาร</w:t>
      </w:r>
    </w:p>
    <w:p w14:paraId="3F5A8D17" w14:textId="77777777" w:rsidR="00D64D05" w:rsidRPr="00087B16" w:rsidRDefault="00D64D05" w:rsidP="00D64D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ประเภทความพิการ </w:t>
      </w:r>
    </w:p>
    <w:p w14:paraId="0FE376E3" w14:textId="78D76AFE" w:rsidR="00D64D05" w:rsidRPr="00087B16" w:rsidRDefault="00D64D05" w:rsidP="00D64D05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B1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มีคนพิการที่ได้รับการออกบัตรประจำตัวคนพิการ จำนวน </w:t>
      </w:r>
      <w:r w:rsidR="00B34E48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87B16">
        <w:rPr>
          <w:rFonts w:ascii="TH SarabunIT๙" w:hAnsi="TH SarabunIT๙" w:cs="TH SarabunIT๙"/>
          <w:sz w:val="32"/>
          <w:szCs w:val="32"/>
        </w:rPr>
        <w:t>,</w:t>
      </w:r>
      <w:r w:rsidR="006B180D" w:rsidRPr="00087B16">
        <w:rPr>
          <w:rFonts w:ascii="TH SarabunIT๙" w:hAnsi="TH SarabunIT๙" w:cs="TH SarabunIT๙"/>
          <w:sz w:val="32"/>
          <w:szCs w:val="32"/>
        </w:rPr>
        <w:t>4</w:t>
      </w:r>
      <w:r w:rsidR="00B34E48">
        <w:rPr>
          <w:rFonts w:ascii="TH SarabunIT๙" w:hAnsi="TH SarabunIT๙" w:cs="TH SarabunIT๙"/>
          <w:sz w:val="32"/>
          <w:szCs w:val="32"/>
        </w:rPr>
        <w:t>40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                      คิดเป็นร้อยละ</w:t>
      </w:r>
      <w:r w:rsidR="002B4CDA"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F20">
        <w:rPr>
          <w:rFonts w:ascii="TH SarabunIT๙" w:hAnsi="TH SarabunIT๙" w:cs="TH SarabunIT๙"/>
          <w:sz w:val="32"/>
          <w:szCs w:val="32"/>
        </w:rPr>
        <w:t xml:space="preserve">3.26 </w:t>
      </w:r>
      <w:r w:rsidRPr="00087B16">
        <w:rPr>
          <w:rFonts w:ascii="TH SarabunIT๙" w:hAnsi="TH SarabunIT๙" w:cs="TH SarabunIT๙"/>
          <w:sz w:val="32"/>
          <w:szCs w:val="32"/>
          <w:cs/>
        </w:rPr>
        <w:t>ของประชากรจังหวัด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 xml:space="preserve">(350,911) 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จำแนกเป็น เพศชาย 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87B16">
        <w:rPr>
          <w:rFonts w:ascii="TH SarabunIT๙" w:hAnsi="TH SarabunIT๙" w:cs="TH SarabunIT๙"/>
          <w:sz w:val="32"/>
          <w:szCs w:val="32"/>
        </w:rPr>
        <w:t>,</w:t>
      </w:r>
      <w:r w:rsidR="00F070F5">
        <w:rPr>
          <w:rFonts w:ascii="TH SarabunIT๙" w:hAnsi="TH SarabunIT๙" w:cs="TH SarabunIT๙"/>
          <w:sz w:val="32"/>
          <w:szCs w:val="32"/>
        </w:rPr>
        <w:t>56</w:t>
      </w:r>
      <w:r w:rsidR="00B679B6">
        <w:rPr>
          <w:rFonts w:ascii="TH SarabunIT๙" w:hAnsi="TH SarabunIT๙" w:cs="TH SarabunIT๙"/>
          <w:sz w:val="32"/>
          <w:szCs w:val="32"/>
        </w:rPr>
        <w:t>4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5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87B16">
        <w:rPr>
          <w:rFonts w:ascii="TH SarabunIT๙" w:hAnsi="TH SarabunIT๙" w:cs="TH SarabunIT๙"/>
          <w:sz w:val="32"/>
          <w:szCs w:val="32"/>
          <w:cs/>
        </w:rPr>
        <w:t>.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และเพศหญิง </w:t>
      </w:r>
      <w:r w:rsidR="00F070F5">
        <w:rPr>
          <w:rFonts w:ascii="TH SarabunIT๙" w:hAnsi="TH SarabunIT๙" w:cs="TH SarabunIT๙"/>
          <w:sz w:val="32"/>
          <w:szCs w:val="32"/>
        </w:rPr>
        <w:t>4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070F5">
        <w:rPr>
          <w:rFonts w:ascii="TH SarabunIT๙" w:hAnsi="TH SarabunIT๙" w:cs="TH SarabunIT๙"/>
          <w:sz w:val="32"/>
          <w:szCs w:val="32"/>
        </w:rPr>
        <w:t xml:space="preserve">876 </w:t>
      </w:r>
      <w:r w:rsidRPr="00087B16">
        <w:rPr>
          <w:rFonts w:ascii="TH SarabunIT๙" w:hAnsi="TH SarabunIT๙" w:cs="TH SarabunIT๙"/>
          <w:sz w:val="32"/>
          <w:szCs w:val="32"/>
          <w:cs/>
        </w:rPr>
        <w:t>คน คิดเป็นร้อยละ 4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87B16">
        <w:rPr>
          <w:rFonts w:ascii="TH SarabunIT๙" w:hAnsi="TH SarabunIT๙" w:cs="TH SarabunIT๙"/>
          <w:sz w:val="32"/>
          <w:szCs w:val="32"/>
          <w:cs/>
        </w:rPr>
        <w:t>.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ประเภทความพิการที่มากที่สุดคือ ทางการเคลื่อนไหว จำนวน 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3,</w:t>
      </w:r>
      <w:r w:rsidR="00F070F5">
        <w:rPr>
          <w:rFonts w:ascii="TH SarabunIT๙" w:hAnsi="TH SarabunIT๙" w:cs="TH SarabunIT๙"/>
          <w:sz w:val="32"/>
          <w:szCs w:val="32"/>
        </w:rPr>
        <w:t xml:space="preserve">603 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087B16">
        <w:rPr>
          <w:rFonts w:ascii="TH SarabunIT๙" w:hAnsi="TH SarabunIT๙" w:cs="TH SarabunIT๙"/>
          <w:sz w:val="32"/>
          <w:szCs w:val="32"/>
          <w:cs/>
        </w:rPr>
        <w:t>.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และอำเภอที่มีจำนวนคนพิการมากที่สุด คืออำเภอ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เมืองมุกดาหาร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2196" w:rsidRPr="00087B16">
        <w:rPr>
          <w:rFonts w:ascii="TH SarabunIT๙" w:hAnsi="TH SarabunIT๙" w:cs="TH SarabunIT๙"/>
          <w:sz w:val="32"/>
          <w:szCs w:val="32"/>
        </w:rPr>
        <w:t>,</w:t>
      </w:r>
      <w:r w:rsidR="00F070F5">
        <w:rPr>
          <w:rFonts w:ascii="TH SarabunIT๙" w:hAnsi="TH SarabunIT๙" w:cs="TH SarabunIT๙"/>
          <w:sz w:val="32"/>
          <w:szCs w:val="32"/>
        </w:rPr>
        <w:t>759</w:t>
      </w:r>
      <w:r w:rsidR="00912196"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  <w:cs/>
        </w:rPr>
        <w:t>คน</w:t>
      </w:r>
      <w:r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F070F5">
        <w:rPr>
          <w:rFonts w:ascii="TH SarabunIT๙" w:hAnsi="TH SarabunIT๙" w:cs="TH SarabunIT๙" w:hint="cs"/>
          <w:sz w:val="32"/>
          <w:szCs w:val="32"/>
          <w:cs/>
        </w:rPr>
        <w:t>32.85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(ตารางที่ 3)</w:t>
      </w:r>
    </w:p>
    <w:p w14:paraId="2454998A" w14:textId="77777777" w:rsidR="00D64D05" w:rsidRPr="00087B16" w:rsidRDefault="00D64D05" w:rsidP="00D64D05">
      <w:pPr>
        <w:spacing w:after="0" w:line="240" w:lineRule="auto"/>
        <w:ind w:left="-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ตารางที่ 3 ประเภทความพิการจำแนกตามอำเภอ</w:t>
      </w:r>
    </w:p>
    <w:tbl>
      <w:tblPr>
        <w:tblStyle w:val="a3"/>
        <w:tblpPr w:leftFromText="180" w:rightFromText="180" w:vertAnchor="text" w:horzAnchor="margin" w:tblpXSpec="center" w:tblpY="49"/>
        <w:tblW w:w="9538" w:type="dxa"/>
        <w:tblLook w:val="04A0" w:firstRow="1" w:lastRow="0" w:firstColumn="1" w:lastColumn="0" w:noHBand="0" w:noVBand="1"/>
      </w:tblPr>
      <w:tblGrid>
        <w:gridCol w:w="1433"/>
        <w:gridCol w:w="818"/>
        <w:gridCol w:w="900"/>
        <w:gridCol w:w="948"/>
        <w:gridCol w:w="850"/>
        <w:gridCol w:w="985"/>
        <w:gridCol w:w="818"/>
        <w:gridCol w:w="807"/>
        <w:gridCol w:w="994"/>
        <w:gridCol w:w="985"/>
      </w:tblGrid>
      <w:tr w:rsidR="00D64D05" w:rsidRPr="00087B16" w14:paraId="15FF60CD" w14:textId="77777777" w:rsidTr="005B62D1">
        <w:tc>
          <w:tcPr>
            <w:tcW w:w="1433" w:type="dxa"/>
            <w:shd w:val="clear" w:color="auto" w:fill="FDE9F9"/>
          </w:tcPr>
          <w:p w14:paraId="5C930A03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818" w:type="dxa"/>
            <w:shd w:val="clear" w:color="auto" w:fill="FDE9F9"/>
          </w:tcPr>
          <w:p w14:paraId="0FF40EDA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ทางการเห็น</w:t>
            </w:r>
          </w:p>
        </w:tc>
        <w:tc>
          <w:tcPr>
            <w:tcW w:w="900" w:type="dxa"/>
            <w:shd w:val="clear" w:color="auto" w:fill="FDE9F9"/>
          </w:tcPr>
          <w:p w14:paraId="20EA7B0B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ทางการได้ยินฯ</w:t>
            </w:r>
          </w:p>
        </w:tc>
        <w:tc>
          <w:tcPr>
            <w:tcW w:w="948" w:type="dxa"/>
            <w:shd w:val="clear" w:color="auto" w:fill="FDE9F9"/>
          </w:tcPr>
          <w:p w14:paraId="5E7F1129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ทางการเคลื่อน</w:t>
            </w:r>
          </w:p>
          <w:p w14:paraId="4BC24CA0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ไหวฯ</w:t>
            </w:r>
          </w:p>
        </w:tc>
        <w:tc>
          <w:tcPr>
            <w:tcW w:w="850" w:type="dxa"/>
            <w:shd w:val="clear" w:color="auto" w:fill="FDE9F9"/>
          </w:tcPr>
          <w:p w14:paraId="78028431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ทางจิตใจ</w:t>
            </w:r>
          </w:p>
        </w:tc>
        <w:tc>
          <w:tcPr>
            <w:tcW w:w="985" w:type="dxa"/>
            <w:shd w:val="clear" w:color="auto" w:fill="FDE9F9"/>
          </w:tcPr>
          <w:p w14:paraId="1396457D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ทางสติปัญญา</w:t>
            </w:r>
          </w:p>
        </w:tc>
        <w:tc>
          <w:tcPr>
            <w:tcW w:w="818" w:type="dxa"/>
            <w:shd w:val="clear" w:color="auto" w:fill="FDE9F9"/>
          </w:tcPr>
          <w:p w14:paraId="06F47F4A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ทางการเรียนรู้</w:t>
            </w:r>
          </w:p>
        </w:tc>
        <w:tc>
          <w:tcPr>
            <w:tcW w:w="807" w:type="dxa"/>
            <w:shd w:val="clear" w:color="auto" w:fill="FDE9F9"/>
          </w:tcPr>
          <w:p w14:paraId="6CC3FA2B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ทางออ</w:t>
            </w:r>
          </w:p>
          <w:p w14:paraId="35613DFB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ทิสติก</w:t>
            </w:r>
          </w:p>
        </w:tc>
        <w:tc>
          <w:tcPr>
            <w:tcW w:w="994" w:type="dxa"/>
            <w:shd w:val="clear" w:color="auto" w:fill="FDE9F9"/>
          </w:tcPr>
          <w:p w14:paraId="6E93917C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มากกว่า 1 ประเภท</w:t>
            </w:r>
          </w:p>
        </w:tc>
        <w:tc>
          <w:tcPr>
            <w:tcW w:w="985" w:type="dxa"/>
            <w:shd w:val="clear" w:color="auto" w:fill="FDE9F9"/>
          </w:tcPr>
          <w:p w14:paraId="2E4130F1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F95C6C" w:rsidRPr="00087B16" w14:paraId="5757561E" w14:textId="77777777" w:rsidTr="00F95C6C">
        <w:tc>
          <w:tcPr>
            <w:tcW w:w="1433" w:type="dxa"/>
          </w:tcPr>
          <w:p w14:paraId="01314463" w14:textId="35B31CA1" w:rsidR="00F95C6C" w:rsidRPr="00EF11B2" w:rsidRDefault="00F95C6C" w:rsidP="00F95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1B2">
              <w:rPr>
                <w:rFonts w:ascii="TH SarabunPSK" w:hAnsi="TH SarabunPSK" w:cs="TH SarabunPSK"/>
                <w:sz w:val="32"/>
                <w:szCs w:val="32"/>
                <w:cs/>
              </w:rPr>
              <w:t>เมืองมุกดาหาร</w:t>
            </w:r>
          </w:p>
        </w:tc>
        <w:tc>
          <w:tcPr>
            <w:tcW w:w="818" w:type="dxa"/>
          </w:tcPr>
          <w:p w14:paraId="5A192803" w14:textId="380509B1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374</w:t>
            </w:r>
          </w:p>
        </w:tc>
        <w:tc>
          <w:tcPr>
            <w:tcW w:w="900" w:type="dxa"/>
          </w:tcPr>
          <w:p w14:paraId="1220CEB7" w14:textId="20FEF32F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1107</w:t>
            </w:r>
          </w:p>
        </w:tc>
        <w:tc>
          <w:tcPr>
            <w:tcW w:w="948" w:type="dxa"/>
          </w:tcPr>
          <w:p w14:paraId="0FA6F656" w14:textId="22370760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11</w:t>
            </w:r>
            <w:r w:rsidR="00F070F5">
              <w:rPr>
                <w:rFonts w:ascii="TH Sarabun New" w:hAnsi="TH Sarabun New" w:cs="TH Sarabun New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1344E908" w14:textId="3DAD576C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659</w:t>
            </w:r>
          </w:p>
        </w:tc>
        <w:tc>
          <w:tcPr>
            <w:tcW w:w="985" w:type="dxa"/>
          </w:tcPr>
          <w:p w14:paraId="55AC9CB0" w14:textId="325A7C68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252</w:t>
            </w:r>
          </w:p>
        </w:tc>
        <w:tc>
          <w:tcPr>
            <w:tcW w:w="818" w:type="dxa"/>
          </w:tcPr>
          <w:p w14:paraId="5A040266" w14:textId="3DF80194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  <w:tc>
          <w:tcPr>
            <w:tcW w:w="807" w:type="dxa"/>
          </w:tcPr>
          <w:p w14:paraId="66DCE38F" w14:textId="3DC72D3A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45</w:t>
            </w:r>
          </w:p>
        </w:tc>
        <w:tc>
          <w:tcPr>
            <w:tcW w:w="994" w:type="dxa"/>
          </w:tcPr>
          <w:p w14:paraId="4312E35A" w14:textId="136E50CD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159</w:t>
            </w:r>
          </w:p>
        </w:tc>
        <w:tc>
          <w:tcPr>
            <w:tcW w:w="985" w:type="dxa"/>
          </w:tcPr>
          <w:p w14:paraId="46A8DDF2" w14:textId="34CA8F5C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375</w:t>
            </w:r>
            <w:r w:rsidR="00F070F5"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</w:tr>
      <w:tr w:rsidR="00F95C6C" w:rsidRPr="00087B16" w14:paraId="7BFFC32E" w14:textId="77777777" w:rsidTr="00F95C6C">
        <w:tc>
          <w:tcPr>
            <w:tcW w:w="1433" w:type="dxa"/>
          </w:tcPr>
          <w:p w14:paraId="4C8FA87F" w14:textId="335E1E16" w:rsidR="00F95C6C" w:rsidRPr="00EF11B2" w:rsidRDefault="00F95C6C" w:rsidP="00F95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11B2">
              <w:rPr>
                <w:rFonts w:ascii="TH SarabunPSK" w:hAnsi="TH SarabunPSK" w:cs="TH SarabunPSK"/>
                <w:sz w:val="32"/>
                <w:szCs w:val="32"/>
                <w:cs/>
              </w:rPr>
              <w:t>คำชะอี</w:t>
            </w:r>
          </w:p>
        </w:tc>
        <w:tc>
          <w:tcPr>
            <w:tcW w:w="818" w:type="dxa"/>
          </w:tcPr>
          <w:p w14:paraId="3E3FE3AF" w14:textId="62D3D6EE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20</w:t>
            </w:r>
            <w:r w:rsidR="00F070F5"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340E785B" w14:textId="51C1B99B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503</w:t>
            </w:r>
          </w:p>
        </w:tc>
        <w:tc>
          <w:tcPr>
            <w:tcW w:w="948" w:type="dxa"/>
          </w:tcPr>
          <w:p w14:paraId="2A2C1559" w14:textId="4CE2BF67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505</w:t>
            </w:r>
          </w:p>
        </w:tc>
        <w:tc>
          <w:tcPr>
            <w:tcW w:w="850" w:type="dxa"/>
          </w:tcPr>
          <w:p w14:paraId="783BCC73" w14:textId="13B65989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357</w:t>
            </w:r>
          </w:p>
        </w:tc>
        <w:tc>
          <w:tcPr>
            <w:tcW w:w="985" w:type="dxa"/>
          </w:tcPr>
          <w:p w14:paraId="291F3ECE" w14:textId="54636B5C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101</w:t>
            </w:r>
          </w:p>
        </w:tc>
        <w:tc>
          <w:tcPr>
            <w:tcW w:w="818" w:type="dxa"/>
          </w:tcPr>
          <w:p w14:paraId="2EB93563" w14:textId="6E616C8B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14:paraId="1241D48F" w14:textId="1D1EF1A0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14:paraId="02843145" w14:textId="0A1E85D8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74</w:t>
            </w:r>
          </w:p>
        </w:tc>
        <w:tc>
          <w:tcPr>
            <w:tcW w:w="985" w:type="dxa"/>
          </w:tcPr>
          <w:p w14:paraId="2462C3D7" w14:textId="573C8EA9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176</w:t>
            </w:r>
            <w:r w:rsidR="00F070F5"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</w:tr>
      <w:tr w:rsidR="00F95C6C" w:rsidRPr="00087B16" w14:paraId="327C4B99" w14:textId="77777777" w:rsidTr="00F95C6C">
        <w:tc>
          <w:tcPr>
            <w:tcW w:w="1433" w:type="dxa"/>
          </w:tcPr>
          <w:p w14:paraId="1DEFB5C6" w14:textId="3CB5046A" w:rsidR="00F95C6C" w:rsidRPr="00EF11B2" w:rsidRDefault="00F95C6C" w:rsidP="00F95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11B2">
              <w:rPr>
                <w:rFonts w:ascii="TH SarabunPSK" w:hAnsi="TH SarabunPSK" w:cs="TH SarabunPSK"/>
                <w:sz w:val="32"/>
                <w:szCs w:val="32"/>
                <w:cs/>
              </w:rPr>
              <w:t>หนองสูง</w:t>
            </w:r>
          </w:p>
        </w:tc>
        <w:tc>
          <w:tcPr>
            <w:tcW w:w="818" w:type="dxa"/>
          </w:tcPr>
          <w:p w14:paraId="101D1C5D" w14:textId="76CDC5E4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14:paraId="47D5CE70" w14:textId="0F0BD188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281</w:t>
            </w:r>
          </w:p>
        </w:tc>
        <w:tc>
          <w:tcPr>
            <w:tcW w:w="948" w:type="dxa"/>
          </w:tcPr>
          <w:p w14:paraId="705D706F" w14:textId="6B9D6466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345</w:t>
            </w:r>
          </w:p>
        </w:tc>
        <w:tc>
          <w:tcPr>
            <w:tcW w:w="850" w:type="dxa"/>
          </w:tcPr>
          <w:p w14:paraId="4BAF32AE" w14:textId="64A37FE1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145</w:t>
            </w:r>
          </w:p>
        </w:tc>
        <w:tc>
          <w:tcPr>
            <w:tcW w:w="985" w:type="dxa"/>
          </w:tcPr>
          <w:p w14:paraId="1B382DD5" w14:textId="051A9080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44</w:t>
            </w:r>
          </w:p>
        </w:tc>
        <w:tc>
          <w:tcPr>
            <w:tcW w:w="818" w:type="dxa"/>
          </w:tcPr>
          <w:p w14:paraId="5542F814" w14:textId="2A8E1246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14:paraId="0533FDD9" w14:textId="47283BA6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14:paraId="369E147F" w14:textId="500159E1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14:paraId="69851B7C" w14:textId="77A7B44F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971</w:t>
            </w:r>
          </w:p>
        </w:tc>
      </w:tr>
      <w:tr w:rsidR="00F95C6C" w:rsidRPr="00087B16" w14:paraId="1C652F18" w14:textId="77777777" w:rsidTr="00F95C6C">
        <w:tc>
          <w:tcPr>
            <w:tcW w:w="1433" w:type="dxa"/>
          </w:tcPr>
          <w:p w14:paraId="656D0778" w14:textId="077728DC" w:rsidR="00F95C6C" w:rsidRPr="00EF11B2" w:rsidRDefault="00F95C6C" w:rsidP="00F95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11B2">
              <w:rPr>
                <w:rFonts w:ascii="TH SarabunPSK" w:hAnsi="TH SarabunPSK" w:cs="TH SarabunPSK"/>
                <w:sz w:val="32"/>
                <w:szCs w:val="32"/>
                <w:cs/>
              </w:rPr>
              <w:t>นิคมคำสร้อย</w:t>
            </w:r>
          </w:p>
        </w:tc>
        <w:tc>
          <w:tcPr>
            <w:tcW w:w="818" w:type="dxa"/>
          </w:tcPr>
          <w:p w14:paraId="22C46D19" w14:textId="26546A85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143</w:t>
            </w:r>
          </w:p>
        </w:tc>
        <w:tc>
          <w:tcPr>
            <w:tcW w:w="900" w:type="dxa"/>
          </w:tcPr>
          <w:p w14:paraId="649A1E23" w14:textId="5AAA6B26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393</w:t>
            </w:r>
          </w:p>
        </w:tc>
        <w:tc>
          <w:tcPr>
            <w:tcW w:w="948" w:type="dxa"/>
          </w:tcPr>
          <w:p w14:paraId="07831E8D" w14:textId="7219BB7C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14:paraId="4C37C809" w14:textId="5F02FFF2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217</w:t>
            </w:r>
          </w:p>
        </w:tc>
        <w:tc>
          <w:tcPr>
            <w:tcW w:w="985" w:type="dxa"/>
          </w:tcPr>
          <w:p w14:paraId="1301DFAF" w14:textId="67263D70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117</w:t>
            </w:r>
          </w:p>
        </w:tc>
        <w:tc>
          <w:tcPr>
            <w:tcW w:w="818" w:type="dxa"/>
          </w:tcPr>
          <w:p w14:paraId="49EEEAF4" w14:textId="275FD1FC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14:paraId="6DB87D30" w14:textId="6D8535CE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59A77F84" w14:textId="5EE1DF3C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53</w:t>
            </w:r>
          </w:p>
        </w:tc>
        <w:tc>
          <w:tcPr>
            <w:tcW w:w="985" w:type="dxa"/>
          </w:tcPr>
          <w:p w14:paraId="09D3C625" w14:textId="77BD31FB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1425</w:t>
            </w:r>
          </w:p>
        </w:tc>
      </w:tr>
      <w:tr w:rsidR="00F95C6C" w:rsidRPr="00087B16" w14:paraId="27EA0109" w14:textId="77777777" w:rsidTr="00F95C6C">
        <w:tc>
          <w:tcPr>
            <w:tcW w:w="1433" w:type="dxa"/>
          </w:tcPr>
          <w:p w14:paraId="70CC614A" w14:textId="016724F1" w:rsidR="00F95C6C" w:rsidRPr="00EF11B2" w:rsidRDefault="00F95C6C" w:rsidP="00F95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11B2">
              <w:rPr>
                <w:rFonts w:ascii="TH SarabunPSK" w:hAnsi="TH SarabunPSK" w:cs="TH SarabunPSK"/>
                <w:sz w:val="32"/>
                <w:szCs w:val="32"/>
                <w:cs/>
              </w:rPr>
              <w:t>ดอนตาล</w:t>
            </w:r>
          </w:p>
        </w:tc>
        <w:tc>
          <w:tcPr>
            <w:tcW w:w="818" w:type="dxa"/>
          </w:tcPr>
          <w:p w14:paraId="6BBD4F36" w14:textId="5237E918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138</w:t>
            </w:r>
          </w:p>
        </w:tc>
        <w:tc>
          <w:tcPr>
            <w:tcW w:w="900" w:type="dxa"/>
          </w:tcPr>
          <w:p w14:paraId="5894CA38" w14:textId="07A749BD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544</w:t>
            </w:r>
          </w:p>
        </w:tc>
        <w:tc>
          <w:tcPr>
            <w:tcW w:w="948" w:type="dxa"/>
          </w:tcPr>
          <w:p w14:paraId="5F1EAD12" w14:textId="3F9D00D3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442</w:t>
            </w:r>
          </w:p>
        </w:tc>
        <w:tc>
          <w:tcPr>
            <w:tcW w:w="850" w:type="dxa"/>
          </w:tcPr>
          <w:p w14:paraId="36E26681" w14:textId="5770B7D6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173</w:t>
            </w:r>
          </w:p>
        </w:tc>
        <w:tc>
          <w:tcPr>
            <w:tcW w:w="985" w:type="dxa"/>
          </w:tcPr>
          <w:p w14:paraId="268329F9" w14:textId="410FE1B5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14:paraId="10EDF766" w14:textId="2207801F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14:paraId="1438B18A" w14:textId="2A6E0C42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14:paraId="5DFFB86C" w14:textId="1A3DDA1D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</w:t>
            </w:r>
          </w:p>
        </w:tc>
        <w:tc>
          <w:tcPr>
            <w:tcW w:w="985" w:type="dxa"/>
          </w:tcPr>
          <w:p w14:paraId="3652F767" w14:textId="303370FB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1461</w:t>
            </w:r>
          </w:p>
        </w:tc>
      </w:tr>
      <w:tr w:rsidR="00F95C6C" w:rsidRPr="00087B16" w14:paraId="2B06CE40" w14:textId="77777777" w:rsidTr="00F95C6C">
        <w:tc>
          <w:tcPr>
            <w:tcW w:w="1433" w:type="dxa"/>
          </w:tcPr>
          <w:p w14:paraId="57368F35" w14:textId="6D00DAAF" w:rsidR="00F95C6C" w:rsidRPr="00EF11B2" w:rsidRDefault="00F95C6C" w:rsidP="00F95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11B2">
              <w:rPr>
                <w:rFonts w:ascii="TH SarabunPSK" w:hAnsi="TH SarabunPSK" w:cs="TH SarabunPSK"/>
                <w:sz w:val="32"/>
                <w:szCs w:val="32"/>
                <w:cs/>
              </w:rPr>
              <w:t>หว้านใหญ่</w:t>
            </w:r>
          </w:p>
        </w:tc>
        <w:tc>
          <w:tcPr>
            <w:tcW w:w="818" w:type="dxa"/>
          </w:tcPr>
          <w:p w14:paraId="6320D565" w14:textId="0CF57A7F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14:paraId="7DA7682B" w14:textId="08C19EE9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210</w:t>
            </w:r>
          </w:p>
        </w:tc>
        <w:tc>
          <w:tcPr>
            <w:tcW w:w="948" w:type="dxa"/>
          </w:tcPr>
          <w:p w14:paraId="1A5429B7" w14:textId="6C4B8EC0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274</w:t>
            </w:r>
          </w:p>
        </w:tc>
        <w:tc>
          <w:tcPr>
            <w:tcW w:w="850" w:type="dxa"/>
          </w:tcPr>
          <w:p w14:paraId="29D12122" w14:textId="0D3630B3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133</w:t>
            </w:r>
          </w:p>
        </w:tc>
        <w:tc>
          <w:tcPr>
            <w:tcW w:w="985" w:type="dxa"/>
          </w:tcPr>
          <w:p w14:paraId="56F0CC0C" w14:textId="1952A570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56</w:t>
            </w:r>
          </w:p>
        </w:tc>
        <w:tc>
          <w:tcPr>
            <w:tcW w:w="818" w:type="dxa"/>
          </w:tcPr>
          <w:p w14:paraId="6ED0D920" w14:textId="14CAFB5B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14:paraId="5D2688A0" w14:textId="5AD91385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14:paraId="2A544076" w14:textId="51E551CB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38</w:t>
            </w:r>
          </w:p>
        </w:tc>
        <w:tc>
          <w:tcPr>
            <w:tcW w:w="985" w:type="dxa"/>
          </w:tcPr>
          <w:p w14:paraId="7D39BCA4" w14:textId="40821E55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791</w:t>
            </w:r>
          </w:p>
        </w:tc>
      </w:tr>
      <w:tr w:rsidR="00F95C6C" w:rsidRPr="00087B16" w14:paraId="59D50805" w14:textId="77777777" w:rsidTr="00F95C6C">
        <w:tc>
          <w:tcPr>
            <w:tcW w:w="1433" w:type="dxa"/>
          </w:tcPr>
          <w:p w14:paraId="3F232BAA" w14:textId="54D26110" w:rsidR="00F95C6C" w:rsidRPr="00EF11B2" w:rsidRDefault="00F95C6C" w:rsidP="00F95C6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1B2">
              <w:rPr>
                <w:rFonts w:ascii="TH SarabunPSK" w:hAnsi="TH SarabunPSK" w:cs="TH SarabunPSK"/>
                <w:sz w:val="32"/>
                <w:szCs w:val="32"/>
                <w:cs/>
              </w:rPr>
              <w:t>ดงหลวง</w:t>
            </w:r>
          </w:p>
        </w:tc>
        <w:tc>
          <w:tcPr>
            <w:tcW w:w="818" w:type="dxa"/>
          </w:tcPr>
          <w:p w14:paraId="434EFE5C" w14:textId="188CB999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161</w:t>
            </w:r>
          </w:p>
        </w:tc>
        <w:tc>
          <w:tcPr>
            <w:tcW w:w="900" w:type="dxa"/>
          </w:tcPr>
          <w:p w14:paraId="4880F4F3" w14:textId="3FCAB2F4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330</w:t>
            </w:r>
          </w:p>
        </w:tc>
        <w:tc>
          <w:tcPr>
            <w:tcW w:w="948" w:type="dxa"/>
          </w:tcPr>
          <w:p w14:paraId="1641ECD7" w14:textId="69D37EB4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434</w:t>
            </w:r>
          </w:p>
        </w:tc>
        <w:tc>
          <w:tcPr>
            <w:tcW w:w="850" w:type="dxa"/>
          </w:tcPr>
          <w:p w14:paraId="7A27B06B" w14:textId="09B72961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193</w:t>
            </w:r>
          </w:p>
        </w:tc>
        <w:tc>
          <w:tcPr>
            <w:tcW w:w="985" w:type="dxa"/>
          </w:tcPr>
          <w:p w14:paraId="5FA8018A" w14:textId="12A17482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73</w:t>
            </w:r>
          </w:p>
        </w:tc>
        <w:tc>
          <w:tcPr>
            <w:tcW w:w="818" w:type="dxa"/>
          </w:tcPr>
          <w:p w14:paraId="4B4FF0F6" w14:textId="4A19A095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14:paraId="54DBE170" w14:textId="54CEC376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14:paraId="126457E3" w14:textId="657FA89E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14:paraId="2E8C5CE8" w14:textId="5AD271DA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1267</w:t>
            </w:r>
          </w:p>
        </w:tc>
      </w:tr>
      <w:tr w:rsidR="00F95C6C" w:rsidRPr="00087B16" w14:paraId="5DC21785" w14:textId="77777777" w:rsidTr="00F95C6C">
        <w:tc>
          <w:tcPr>
            <w:tcW w:w="1433" w:type="dxa"/>
            <w:shd w:val="clear" w:color="auto" w:fill="B9F9F9"/>
          </w:tcPr>
          <w:p w14:paraId="2D45E0CB" w14:textId="77777777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7B16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818" w:type="dxa"/>
            <w:shd w:val="clear" w:color="auto" w:fill="B9F9F9"/>
          </w:tcPr>
          <w:p w14:paraId="6CCDA5A9" w14:textId="49179A0E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120</w:t>
            </w:r>
            <w:r w:rsidR="00F070F5"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B9F9F9"/>
          </w:tcPr>
          <w:p w14:paraId="28592AAC" w14:textId="5E4006FE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3368</w:t>
            </w:r>
          </w:p>
        </w:tc>
        <w:tc>
          <w:tcPr>
            <w:tcW w:w="948" w:type="dxa"/>
            <w:shd w:val="clear" w:color="auto" w:fill="B9F9F9"/>
          </w:tcPr>
          <w:p w14:paraId="7FC6E012" w14:textId="74015BD9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="00F070F5">
              <w:rPr>
                <w:rFonts w:ascii="TH Sarabun New" w:hAnsi="TH Sarabun New" w:cs="TH Sarabun New"/>
                <w:sz w:val="24"/>
                <w:szCs w:val="24"/>
              </w:rPr>
              <w:t>603</w:t>
            </w:r>
          </w:p>
        </w:tc>
        <w:tc>
          <w:tcPr>
            <w:tcW w:w="850" w:type="dxa"/>
            <w:shd w:val="clear" w:color="auto" w:fill="B9F9F9"/>
          </w:tcPr>
          <w:p w14:paraId="0B8F1FB5" w14:textId="52BB3233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1877</w:t>
            </w:r>
          </w:p>
        </w:tc>
        <w:tc>
          <w:tcPr>
            <w:tcW w:w="985" w:type="dxa"/>
            <w:shd w:val="clear" w:color="auto" w:fill="B9F9F9"/>
          </w:tcPr>
          <w:p w14:paraId="0CC01E53" w14:textId="56FF6941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743</w:t>
            </w:r>
          </w:p>
        </w:tc>
        <w:tc>
          <w:tcPr>
            <w:tcW w:w="818" w:type="dxa"/>
            <w:shd w:val="clear" w:color="auto" w:fill="B9F9F9"/>
          </w:tcPr>
          <w:p w14:paraId="41581923" w14:textId="54325BC1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79</w:t>
            </w:r>
          </w:p>
        </w:tc>
        <w:tc>
          <w:tcPr>
            <w:tcW w:w="807" w:type="dxa"/>
            <w:shd w:val="clear" w:color="auto" w:fill="B9F9F9"/>
          </w:tcPr>
          <w:p w14:paraId="6BC93C63" w14:textId="1B2D6029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104</w:t>
            </w:r>
          </w:p>
        </w:tc>
        <w:tc>
          <w:tcPr>
            <w:tcW w:w="994" w:type="dxa"/>
            <w:shd w:val="clear" w:color="auto" w:fill="B9F9F9"/>
          </w:tcPr>
          <w:p w14:paraId="221E98A7" w14:textId="6D74A75D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458</w:t>
            </w:r>
          </w:p>
        </w:tc>
        <w:tc>
          <w:tcPr>
            <w:tcW w:w="985" w:type="dxa"/>
            <w:shd w:val="clear" w:color="auto" w:fill="B9F9F9"/>
          </w:tcPr>
          <w:p w14:paraId="0AD30DB9" w14:textId="4DA16625" w:rsidR="00F95C6C" w:rsidRPr="00087B16" w:rsidRDefault="00F95C6C" w:rsidP="00F95C6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114</w:t>
            </w:r>
            <w:r w:rsidR="00F070F5">
              <w:rPr>
                <w:rFonts w:ascii="TH Sarabun New" w:hAnsi="TH Sarabun New" w:cs="TH Sarabun New"/>
                <w:sz w:val="24"/>
                <w:szCs w:val="24"/>
              </w:rPr>
              <w:t>40</w:t>
            </w:r>
          </w:p>
        </w:tc>
      </w:tr>
    </w:tbl>
    <w:p w14:paraId="7A0D34AF" w14:textId="3C87B330" w:rsidR="00D64D05" w:rsidRPr="00087B16" w:rsidRDefault="00D64D05" w:rsidP="00D64D05">
      <w:pPr>
        <w:tabs>
          <w:tab w:val="left" w:pos="3780"/>
        </w:tabs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</w:pP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  <w:t xml:space="preserve">                               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ที่มา : กรมส่งเสริมและพัฒนาคุณภาพชีวิตคนพิการ ณ วันที่ </w:t>
      </w:r>
      <w:r w:rsidR="00F070F5">
        <w:rPr>
          <w:rFonts w:ascii="TH SarabunIT๙" w:eastAsia="Times New Roman" w:hAnsi="TH SarabunIT๙" w:cs="TH SarabunIT๙" w:hint="cs"/>
          <w:i/>
          <w:iCs/>
          <w:color w:val="000000" w:themeColor="text1"/>
          <w:sz w:val="28"/>
          <w:cs/>
        </w:rPr>
        <w:t>16 มี.ค.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 256</w:t>
      </w:r>
      <w:r w:rsidR="00714FB4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4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  <w:t xml:space="preserve"> </w:t>
      </w:r>
    </w:p>
    <w:p w14:paraId="67AB28F0" w14:textId="77777777" w:rsidR="00D64D05" w:rsidRPr="00087B16" w:rsidRDefault="00D64D05" w:rsidP="00D64D0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ช่วงอายุ </w:t>
      </w:r>
    </w:p>
    <w:p w14:paraId="2C4E79B2" w14:textId="4B85CEA6" w:rsidR="00D64D05" w:rsidRPr="00087B16" w:rsidRDefault="00D64D05" w:rsidP="00D64D05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B1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มีคนพิการอายุระหว่าง 1 – 18 ปี จำนวน </w:t>
      </w:r>
      <w:r w:rsidR="00B679B6">
        <w:rPr>
          <w:rFonts w:ascii="TH SarabunIT๙" w:hAnsi="TH SarabunIT๙" w:cs="TH SarabunIT๙" w:hint="cs"/>
          <w:sz w:val="32"/>
          <w:szCs w:val="32"/>
          <w:cs/>
        </w:rPr>
        <w:t>659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</w:t>
      </w:r>
      <w:r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9B6">
        <w:rPr>
          <w:rFonts w:ascii="TH SarabunIT๙" w:hAnsi="TH SarabunIT๙" w:cs="TH SarabunIT๙" w:hint="cs"/>
          <w:sz w:val="32"/>
          <w:szCs w:val="32"/>
          <w:cs/>
        </w:rPr>
        <w:t>5.76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                     คนพิการในวัยทำงาน อายุระหว่าง 19 – 59 ปี จำนวน </w:t>
      </w:r>
      <w:r w:rsidR="00B679B6">
        <w:rPr>
          <w:rFonts w:ascii="TH SarabunIT๙" w:hAnsi="TH SarabunIT๙" w:cs="TH SarabunIT๙" w:hint="cs"/>
          <w:sz w:val="32"/>
          <w:szCs w:val="32"/>
          <w:cs/>
        </w:rPr>
        <w:t xml:space="preserve">5,440 </w:t>
      </w:r>
      <w:r w:rsidRPr="00087B16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="00B679B6">
        <w:rPr>
          <w:rFonts w:ascii="TH SarabunIT๙" w:hAnsi="TH SarabunIT๙" w:cs="TH SarabunIT๙"/>
          <w:sz w:val="32"/>
          <w:szCs w:val="32"/>
        </w:rPr>
        <w:t>47.55</w:t>
      </w:r>
      <w:r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คนพิการ               ในวัยสูงอายุที่มีอายุ 60 ปีขึ้นไป จำนวน </w:t>
      </w:r>
      <w:r w:rsidR="00B679B6">
        <w:rPr>
          <w:rFonts w:ascii="TH SarabunIT๙" w:hAnsi="TH SarabunIT๙" w:cs="TH SarabunIT๙"/>
          <w:sz w:val="32"/>
          <w:szCs w:val="32"/>
        </w:rPr>
        <w:t>5</w:t>
      </w:r>
      <w:r w:rsidR="00B679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679B6">
        <w:rPr>
          <w:rFonts w:ascii="TH SarabunIT๙" w:hAnsi="TH SarabunIT๙" w:cs="TH SarabunIT๙"/>
          <w:sz w:val="32"/>
          <w:szCs w:val="32"/>
        </w:rPr>
        <w:t>341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="00B679B6">
        <w:rPr>
          <w:rFonts w:ascii="TH SarabunIT๙" w:hAnsi="TH SarabunIT๙" w:cs="TH SarabunIT๙" w:hint="cs"/>
          <w:sz w:val="32"/>
          <w:szCs w:val="32"/>
          <w:cs/>
        </w:rPr>
        <w:t>46.68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(ตารางที่ 4) </w:t>
      </w:r>
    </w:p>
    <w:p w14:paraId="599F7AD4" w14:textId="2B729A51" w:rsidR="00D64D05" w:rsidRPr="00087B16" w:rsidRDefault="00D64D05" w:rsidP="00D64D05">
      <w:pPr>
        <w:spacing w:after="0" w:line="240" w:lineRule="auto"/>
        <w:ind w:left="-810" w:firstLine="180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4 ช่วงอายุคนพิการจังหวัด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จำแนกตามเพศ</w:t>
      </w:r>
    </w:p>
    <w:tbl>
      <w:tblPr>
        <w:tblStyle w:val="a3"/>
        <w:tblW w:w="10440" w:type="dxa"/>
        <w:tblInd w:w="-725" w:type="dxa"/>
        <w:tblLook w:val="04A0" w:firstRow="1" w:lastRow="0" w:firstColumn="1" w:lastColumn="0" w:noHBand="0" w:noVBand="1"/>
      </w:tblPr>
      <w:tblGrid>
        <w:gridCol w:w="2610"/>
        <w:gridCol w:w="1890"/>
        <w:gridCol w:w="1890"/>
        <w:gridCol w:w="1800"/>
        <w:gridCol w:w="2250"/>
      </w:tblGrid>
      <w:tr w:rsidR="00D64D05" w:rsidRPr="00087B16" w14:paraId="23092675" w14:textId="77777777" w:rsidTr="00D64D05">
        <w:tc>
          <w:tcPr>
            <w:tcW w:w="2610" w:type="dxa"/>
            <w:shd w:val="clear" w:color="auto" w:fill="FDE9F9"/>
          </w:tcPr>
          <w:p w14:paraId="5637F6B3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ช่วงอายุ (ปี)</w:t>
            </w:r>
          </w:p>
        </w:tc>
        <w:tc>
          <w:tcPr>
            <w:tcW w:w="1890" w:type="dxa"/>
            <w:shd w:val="clear" w:color="auto" w:fill="FDE9F9"/>
          </w:tcPr>
          <w:p w14:paraId="3C000925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890" w:type="dxa"/>
            <w:shd w:val="clear" w:color="auto" w:fill="FDE9F9"/>
          </w:tcPr>
          <w:p w14:paraId="686B9B4B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shd w:val="clear" w:color="auto" w:fill="FDE9F9"/>
          </w:tcPr>
          <w:p w14:paraId="033177B3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รวม (คน)</w:t>
            </w:r>
          </w:p>
        </w:tc>
        <w:tc>
          <w:tcPr>
            <w:tcW w:w="2250" w:type="dxa"/>
            <w:shd w:val="clear" w:color="auto" w:fill="FDE9F9"/>
          </w:tcPr>
          <w:p w14:paraId="1BC9AD46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D64D05" w:rsidRPr="00087B16" w14:paraId="75CDB706" w14:textId="77777777" w:rsidTr="00D64D05">
        <w:tc>
          <w:tcPr>
            <w:tcW w:w="2610" w:type="dxa"/>
          </w:tcPr>
          <w:p w14:paraId="311520AF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อายุระหว่าง 0 – 18 ปี</w:t>
            </w:r>
          </w:p>
        </w:tc>
        <w:tc>
          <w:tcPr>
            <w:tcW w:w="1890" w:type="dxa"/>
          </w:tcPr>
          <w:p w14:paraId="1293ACAC" w14:textId="1614999D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407</w:t>
            </w:r>
          </w:p>
        </w:tc>
        <w:tc>
          <w:tcPr>
            <w:tcW w:w="1890" w:type="dxa"/>
          </w:tcPr>
          <w:p w14:paraId="465406D2" w14:textId="1DB780C6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</w:t>
            </w:r>
          </w:p>
        </w:tc>
        <w:tc>
          <w:tcPr>
            <w:tcW w:w="1800" w:type="dxa"/>
          </w:tcPr>
          <w:p w14:paraId="209672F1" w14:textId="7DF41724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659</w:t>
            </w:r>
          </w:p>
        </w:tc>
        <w:tc>
          <w:tcPr>
            <w:tcW w:w="2250" w:type="dxa"/>
          </w:tcPr>
          <w:p w14:paraId="46C45A6C" w14:textId="5DF21AA4" w:rsidR="00D64D05" w:rsidRPr="00087B16" w:rsidRDefault="00B679B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5.76</w:t>
            </w:r>
          </w:p>
        </w:tc>
      </w:tr>
      <w:tr w:rsidR="00D64D05" w:rsidRPr="00087B16" w14:paraId="36B484F7" w14:textId="77777777" w:rsidTr="00D64D05">
        <w:tc>
          <w:tcPr>
            <w:tcW w:w="2610" w:type="dxa"/>
          </w:tcPr>
          <w:p w14:paraId="6FF3608E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อายุระหว่าง 19 – 59 ปี</w:t>
            </w:r>
          </w:p>
        </w:tc>
        <w:tc>
          <w:tcPr>
            <w:tcW w:w="1890" w:type="dxa"/>
          </w:tcPr>
          <w:p w14:paraId="66CC1FB2" w14:textId="40B2D869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502</w:t>
            </w:r>
          </w:p>
        </w:tc>
        <w:tc>
          <w:tcPr>
            <w:tcW w:w="1890" w:type="dxa"/>
          </w:tcPr>
          <w:p w14:paraId="3FE8D019" w14:textId="336EE779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938</w:t>
            </w:r>
          </w:p>
        </w:tc>
        <w:tc>
          <w:tcPr>
            <w:tcW w:w="1800" w:type="dxa"/>
          </w:tcPr>
          <w:p w14:paraId="61842027" w14:textId="33D77571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440</w:t>
            </w:r>
          </w:p>
        </w:tc>
        <w:tc>
          <w:tcPr>
            <w:tcW w:w="2250" w:type="dxa"/>
          </w:tcPr>
          <w:p w14:paraId="24D2668A" w14:textId="2BEC66DC" w:rsidR="00D64D05" w:rsidRPr="00087B16" w:rsidRDefault="00B679B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47.55</w:t>
            </w:r>
          </w:p>
        </w:tc>
      </w:tr>
      <w:tr w:rsidR="00D64D05" w:rsidRPr="00087B16" w14:paraId="70469A7F" w14:textId="77777777" w:rsidTr="00D64D05">
        <w:tc>
          <w:tcPr>
            <w:tcW w:w="2610" w:type="dxa"/>
          </w:tcPr>
          <w:p w14:paraId="465DC07C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อายุ 60 ปีขึ้นไป</w:t>
            </w:r>
          </w:p>
        </w:tc>
        <w:tc>
          <w:tcPr>
            <w:tcW w:w="1890" w:type="dxa"/>
          </w:tcPr>
          <w:p w14:paraId="15AE3D33" w14:textId="2EE2F6A8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="00B679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90" w:type="dxa"/>
          </w:tcPr>
          <w:p w14:paraId="586E936F" w14:textId="700BCF35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686</w:t>
            </w:r>
          </w:p>
        </w:tc>
        <w:tc>
          <w:tcPr>
            <w:tcW w:w="1800" w:type="dxa"/>
          </w:tcPr>
          <w:p w14:paraId="251AF539" w14:textId="1F7675B0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="00B679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50" w:type="dxa"/>
          </w:tcPr>
          <w:p w14:paraId="163E54C4" w14:textId="69E7F743" w:rsidR="00D64D05" w:rsidRPr="00087B16" w:rsidRDefault="00B679B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46.68</w:t>
            </w:r>
          </w:p>
        </w:tc>
      </w:tr>
      <w:tr w:rsidR="00D64D05" w:rsidRPr="00087B16" w14:paraId="794E3EA1" w14:textId="77777777" w:rsidTr="00D64D05">
        <w:tc>
          <w:tcPr>
            <w:tcW w:w="2610" w:type="dxa"/>
            <w:shd w:val="clear" w:color="auto" w:fill="B9F9F9"/>
          </w:tcPr>
          <w:p w14:paraId="5FA1FC49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  <w:shd w:val="clear" w:color="auto" w:fill="B9F9F9"/>
          </w:tcPr>
          <w:p w14:paraId="645869FD" w14:textId="6387A6FB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90" w:type="dxa"/>
            <w:shd w:val="clear" w:color="auto" w:fill="B9F9F9"/>
          </w:tcPr>
          <w:p w14:paraId="2EE6F736" w14:textId="661DDD26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876</w:t>
            </w:r>
          </w:p>
        </w:tc>
        <w:tc>
          <w:tcPr>
            <w:tcW w:w="1800" w:type="dxa"/>
            <w:shd w:val="clear" w:color="auto" w:fill="B9F9F9"/>
          </w:tcPr>
          <w:p w14:paraId="6DA6A676" w14:textId="5DCBE7F6" w:rsidR="00D64D05" w:rsidRPr="00087B16" w:rsidRDefault="00635FE8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B67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679B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250" w:type="dxa"/>
            <w:shd w:val="clear" w:color="auto" w:fill="B9F9F9"/>
          </w:tcPr>
          <w:p w14:paraId="2D4CE086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14:paraId="49C5B168" w14:textId="6B8786B1" w:rsidR="00D64D05" w:rsidRPr="00087B16" w:rsidRDefault="00D64D05" w:rsidP="00D64D05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</w:pP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ที่มา : กรมส่งเสริมและพัฒนาคุณภาพชีวิตคนพิการ ณ วันที่ </w:t>
      </w:r>
      <w:r w:rsidR="00F070F5">
        <w:rPr>
          <w:rFonts w:ascii="TH SarabunIT๙" w:eastAsia="Times New Roman" w:hAnsi="TH SarabunIT๙" w:cs="TH SarabunIT๙" w:hint="cs"/>
          <w:i/>
          <w:iCs/>
          <w:color w:val="000000" w:themeColor="text1"/>
          <w:sz w:val="28"/>
          <w:cs/>
        </w:rPr>
        <w:t>16 มี.ค.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 256</w:t>
      </w:r>
      <w:r w:rsidR="00714FB4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4</w:t>
      </w:r>
    </w:p>
    <w:p w14:paraId="4033B3A1" w14:textId="5537C536" w:rsidR="00D64D05" w:rsidRDefault="00D64D05" w:rsidP="00D64D0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5795842E" w14:textId="1DFCB134" w:rsidR="00E46F74" w:rsidRDefault="00E46F74" w:rsidP="00D64D0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728F8A70" w14:textId="14700F03" w:rsidR="00D64D05" w:rsidRDefault="00D64D05" w:rsidP="00CA5D6A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29FC9FAD" w14:textId="77777777" w:rsidR="00CA5D6A" w:rsidRPr="00CA5D6A" w:rsidRDefault="00CA5D6A" w:rsidP="00CA5D6A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</w:pPr>
    </w:p>
    <w:p w14:paraId="11C9617E" w14:textId="4E22E2CF" w:rsidR="00EF11B2" w:rsidRPr="00CA5D6A" w:rsidRDefault="00D64D05" w:rsidP="00CA5D6A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B16">
        <w:rPr>
          <w:rFonts w:ascii="TH SarabunIT๙" w:hAnsi="TH SarabunIT๙" w:cs="TH SarabunIT๙"/>
          <w:sz w:val="32"/>
          <w:szCs w:val="32"/>
          <w:cs/>
        </w:rPr>
        <w:lastRenderedPageBreak/>
        <w:t>2. 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มีเด็กพิการที่กำลังศึกษาอยู่ในระบบการศึกษาพิเศษของศูนย์การศึกษาพิเศษ        ประจำจังหวัด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จำนวนทั้งสิ้น</w:t>
      </w:r>
      <w:r w:rsidR="001272F0"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8EF">
        <w:rPr>
          <w:rFonts w:ascii="TH SarabunIT๙" w:hAnsi="TH SarabunIT๙" w:cs="TH SarabunIT๙" w:hint="cs"/>
          <w:sz w:val="32"/>
          <w:szCs w:val="32"/>
          <w:cs/>
        </w:rPr>
        <w:t>170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Pr="002774A9">
        <w:rPr>
          <w:rFonts w:ascii="TH SarabunIT๙" w:hAnsi="TH SarabunIT๙" w:cs="TH SarabunIT๙"/>
          <w:color w:val="FF0000"/>
          <w:sz w:val="32"/>
          <w:szCs w:val="32"/>
          <w:cs/>
        </w:rPr>
        <w:t>28.09 ของจำนวนคนพิการที่มีอายุระหว่าง            1 – 18 ปี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ส่วนมากเป็นนักเรียนที่รับบริการในศูนย์ประเภทไป - กลับ จำนวน </w:t>
      </w:r>
      <w:r w:rsidR="00CF48EF">
        <w:rPr>
          <w:rFonts w:ascii="TH SarabunIT๙" w:hAnsi="TH SarabunIT๙" w:cs="TH SarabunIT๙"/>
          <w:sz w:val="32"/>
          <w:szCs w:val="32"/>
        </w:rPr>
        <w:t>64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3</w:t>
      </w:r>
      <w:r w:rsidR="002774A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87B16">
        <w:rPr>
          <w:rFonts w:ascii="TH SarabunIT๙" w:hAnsi="TH SarabunIT๙" w:cs="TH SarabunIT๙"/>
          <w:sz w:val="32"/>
          <w:szCs w:val="32"/>
          <w:cs/>
        </w:rPr>
        <w:t>.</w:t>
      </w:r>
      <w:r w:rsidR="002774A9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และ บริการนอกศูนย์ประเภทรับบริการที่บ้าน จำนวน</w:t>
      </w:r>
      <w:r w:rsidR="00CF48EF">
        <w:rPr>
          <w:rFonts w:ascii="TH SarabunIT๙" w:hAnsi="TH SarabunIT๙" w:cs="TH SarabunIT๙"/>
          <w:sz w:val="32"/>
          <w:szCs w:val="32"/>
        </w:rPr>
        <w:t xml:space="preserve"> 23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="002774A9">
        <w:rPr>
          <w:rFonts w:ascii="TH SarabunIT๙" w:hAnsi="TH SarabunIT๙" w:cs="TH SarabunIT๙" w:hint="cs"/>
          <w:sz w:val="32"/>
          <w:szCs w:val="32"/>
          <w:cs/>
        </w:rPr>
        <w:t>13.52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และหน่วยบริการ จำนวน </w:t>
      </w:r>
      <w:r w:rsidR="00CF48EF">
        <w:rPr>
          <w:rFonts w:ascii="TH SarabunIT๙" w:hAnsi="TH SarabunIT๙" w:cs="TH SarabunIT๙"/>
          <w:sz w:val="32"/>
          <w:szCs w:val="32"/>
        </w:rPr>
        <w:t>83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="002774A9">
        <w:rPr>
          <w:rFonts w:ascii="TH SarabunIT๙" w:hAnsi="TH SarabunIT๙" w:cs="TH SarabunIT๙" w:hint="cs"/>
          <w:sz w:val="32"/>
          <w:szCs w:val="32"/>
          <w:cs/>
        </w:rPr>
        <w:t xml:space="preserve">48.82 </w:t>
      </w:r>
      <w:r w:rsidRPr="00087B16">
        <w:rPr>
          <w:rFonts w:ascii="TH SarabunIT๙" w:hAnsi="TH SarabunIT๙" w:cs="TH SarabunIT๙"/>
          <w:sz w:val="32"/>
          <w:szCs w:val="32"/>
          <w:cs/>
        </w:rPr>
        <w:t>(ตารางที่ 6)</w:t>
      </w:r>
    </w:p>
    <w:p w14:paraId="019271A4" w14:textId="42AD6A07" w:rsidR="00D64D05" w:rsidRPr="00087B16" w:rsidRDefault="00D64D05" w:rsidP="00C86D9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6 จำนวนผู้รับบริการของศูนย์การศึกษาพิเศษประจำจังหวัด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มุกดาหาร</w:t>
      </w:r>
    </w:p>
    <w:tbl>
      <w:tblPr>
        <w:tblStyle w:val="a3"/>
        <w:tblW w:w="10359" w:type="dxa"/>
        <w:tblInd w:w="-725" w:type="dxa"/>
        <w:tblLook w:val="04A0" w:firstRow="1" w:lastRow="0" w:firstColumn="1" w:lastColumn="0" w:noHBand="0" w:noVBand="1"/>
      </w:tblPr>
      <w:tblGrid>
        <w:gridCol w:w="458"/>
        <w:gridCol w:w="3133"/>
        <w:gridCol w:w="805"/>
        <w:gridCol w:w="841"/>
        <w:gridCol w:w="741"/>
        <w:gridCol w:w="979"/>
        <w:gridCol w:w="851"/>
        <w:gridCol w:w="1733"/>
        <w:gridCol w:w="818"/>
      </w:tblGrid>
      <w:tr w:rsidR="00CF48EF" w:rsidRPr="00087B16" w14:paraId="59DA61B8" w14:textId="77777777" w:rsidTr="009338FF">
        <w:trPr>
          <w:trHeight w:val="225"/>
        </w:trPr>
        <w:tc>
          <w:tcPr>
            <w:tcW w:w="458" w:type="dxa"/>
            <w:vMerge w:val="restart"/>
            <w:shd w:val="clear" w:color="auto" w:fill="FDE9F9"/>
          </w:tcPr>
          <w:p w14:paraId="3B305654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6CB55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33" w:type="dxa"/>
            <w:vMerge w:val="restart"/>
            <w:shd w:val="clear" w:color="auto" w:fill="FDE9F9"/>
          </w:tcPr>
          <w:p w14:paraId="0D74FEB5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5C1927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ประเภทความพิการ</w:t>
            </w:r>
          </w:p>
        </w:tc>
        <w:tc>
          <w:tcPr>
            <w:tcW w:w="1646" w:type="dxa"/>
            <w:gridSpan w:val="2"/>
            <w:shd w:val="clear" w:color="auto" w:fill="FDE9F9"/>
          </w:tcPr>
          <w:p w14:paraId="543DDE3C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บริการในศูนย์</w:t>
            </w:r>
          </w:p>
        </w:tc>
        <w:tc>
          <w:tcPr>
            <w:tcW w:w="4304" w:type="dxa"/>
            <w:gridSpan w:val="4"/>
            <w:shd w:val="clear" w:color="auto" w:fill="FDE9F9"/>
          </w:tcPr>
          <w:p w14:paraId="6483814E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บริการนอกศูนย์</w:t>
            </w:r>
          </w:p>
        </w:tc>
        <w:tc>
          <w:tcPr>
            <w:tcW w:w="818" w:type="dxa"/>
            <w:vMerge w:val="restart"/>
            <w:shd w:val="clear" w:color="auto" w:fill="FDE9F9"/>
          </w:tcPr>
          <w:p w14:paraId="2404818D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EACD7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48EF" w:rsidRPr="00087B16" w14:paraId="75C591AF" w14:textId="77777777" w:rsidTr="009338FF">
        <w:trPr>
          <w:trHeight w:val="195"/>
        </w:trPr>
        <w:tc>
          <w:tcPr>
            <w:tcW w:w="458" w:type="dxa"/>
            <w:vMerge/>
            <w:shd w:val="clear" w:color="auto" w:fill="DEEAF6" w:themeFill="accent1" w:themeFillTint="33"/>
          </w:tcPr>
          <w:p w14:paraId="29E3AEDB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33" w:type="dxa"/>
            <w:vMerge/>
            <w:shd w:val="clear" w:color="auto" w:fill="FDE9F9"/>
          </w:tcPr>
          <w:p w14:paraId="1EB7C75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5" w:type="dxa"/>
            <w:shd w:val="clear" w:color="auto" w:fill="FDE9F9"/>
          </w:tcPr>
          <w:p w14:paraId="0B6684BC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</w:t>
            </w:r>
          </w:p>
        </w:tc>
        <w:tc>
          <w:tcPr>
            <w:tcW w:w="841" w:type="dxa"/>
            <w:shd w:val="clear" w:color="auto" w:fill="FDE9F9"/>
          </w:tcPr>
          <w:p w14:paraId="76FEE20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ไป-กลับ</w:t>
            </w:r>
          </w:p>
        </w:tc>
        <w:tc>
          <w:tcPr>
            <w:tcW w:w="741" w:type="dxa"/>
            <w:shd w:val="clear" w:color="auto" w:fill="FDE9F9"/>
          </w:tcPr>
          <w:p w14:paraId="2B314C08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1D3E9890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</w:t>
            </w:r>
          </w:p>
        </w:tc>
        <w:tc>
          <w:tcPr>
            <w:tcW w:w="979" w:type="dxa"/>
            <w:shd w:val="clear" w:color="auto" w:fill="FDE9F9"/>
          </w:tcPr>
          <w:p w14:paraId="056F94F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โรง</w:t>
            </w:r>
          </w:p>
          <w:p w14:paraId="24B3B575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พยาบาล</w:t>
            </w:r>
          </w:p>
        </w:tc>
        <w:tc>
          <w:tcPr>
            <w:tcW w:w="851" w:type="dxa"/>
            <w:shd w:val="clear" w:color="auto" w:fill="FDE9F9"/>
          </w:tcPr>
          <w:p w14:paraId="1D451389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หน่วยบริการ</w:t>
            </w:r>
          </w:p>
        </w:tc>
        <w:tc>
          <w:tcPr>
            <w:tcW w:w="1733" w:type="dxa"/>
            <w:shd w:val="clear" w:color="auto" w:fill="FDE9F9"/>
          </w:tcPr>
          <w:p w14:paraId="7E0B33ED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ศูนย์การเรียนเฉพาะความพิการ</w:t>
            </w:r>
          </w:p>
        </w:tc>
        <w:tc>
          <w:tcPr>
            <w:tcW w:w="818" w:type="dxa"/>
            <w:vMerge/>
            <w:shd w:val="clear" w:color="auto" w:fill="DEEAF6" w:themeFill="accent1" w:themeFillTint="33"/>
          </w:tcPr>
          <w:p w14:paraId="0ED3FE0A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F48EF" w:rsidRPr="00087B16" w14:paraId="73BB60EE" w14:textId="77777777" w:rsidTr="009338FF">
        <w:tc>
          <w:tcPr>
            <w:tcW w:w="458" w:type="dxa"/>
          </w:tcPr>
          <w:p w14:paraId="3772CE6D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33" w:type="dxa"/>
          </w:tcPr>
          <w:p w14:paraId="4A65FC25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บกพร่องทางการเห็น</w:t>
            </w:r>
          </w:p>
        </w:tc>
        <w:tc>
          <w:tcPr>
            <w:tcW w:w="805" w:type="dxa"/>
          </w:tcPr>
          <w:p w14:paraId="4586FB65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6667375E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41" w:type="dxa"/>
          </w:tcPr>
          <w:p w14:paraId="20C3FDA6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79" w:type="dxa"/>
          </w:tcPr>
          <w:p w14:paraId="19E67D6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3A64D54B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33" w:type="dxa"/>
          </w:tcPr>
          <w:p w14:paraId="49577D08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3C646D21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087B16">
              <w:rPr>
                <w:rFonts w:ascii="TH SarabunIT๙" w:hAnsi="TH SarabunIT๙" w:cs="TH SarabunIT๙"/>
                <w:sz w:val="32"/>
                <w:szCs w:val="40"/>
              </w:rPr>
              <w:t>4</w:t>
            </w:r>
          </w:p>
        </w:tc>
      </w:tr>
      <w:tr w:rsidR="00CF48EF" w:rsidRPr="00087B16" w14:paraId="247045FE" w14:textId="77777777" w:rsidTr="009338FF">
        <w:tc>
          <w:tcPr>
            <w:tcW w:w="458" w:type="dxa"/>
          </w:tcPr>
          <w:p w14:paraId="76827169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33" w:type="dxa"/>
          </w:tcPr>
          <w:p w14:paraId="0545B92B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บกพร่องทางการได้ยิน</w:t>
            </w:r>
          </w:p>
        </w:tc>
        <w:tc>
          <w:tcPr>
            <w:tcW w:w="805" w:type="dxa"/>
          </w:tcPr>
          <w:p w14:paraId="5EDD490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6A46E03D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741" w:type="dxa"/>
          </w:tcPr>
          <w:p w14:paraId="3C15706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79" w:type="dxa"/>
          </w:tcPr>
          <w:p w14:paraId="1D8717DC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62AB1BFA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33" w:type="dxa"/>
          </w:tcPr>
          <w:p w14:paraId="595D237B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65270178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๓</w:t>
            </w:r>
          </w:p>
        </w:tc>
      </w:tr>
      <w:tr w:rsidR="00CF48EF" w:rsidRPr="00087B16" w14:paraId="40491025" w14:textId="77777777" w:rsidTr="009338FF">
        <w:tc>
          <w:tcPr>
            <w:tcW w:w="458" w:type="dxa"/>
          </w:tcPr>
          <w:p w14:paraId="0239DC3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33" w:type="dxa"/>
          </w:tcPr>
          <w:p w14:paraId="00C30E7E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บกพร่องทางสติปัญญา</w:t>
            </w:r>
          </w:p>
        </w:tc>
        <w:tc>
          <w:tcPr>
            <w:tcW w:w="805" w:type="dxa"/>
          </w:tcPr>
          <w:p w14:paraId="560FB4B1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3393CEA0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741" w:type="dxa"/>
          </w:tcPr>
          <w:p w14:paraId="486A9F2D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979" w:type="dxa"/>
          </w:tcPr>
          <w:p w14:paraId="3D694D07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14:paraId="0BBCCA8E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733" w:type="dxa"/>
          </w:tcPr>
          <w:p w14:paraId="64B36839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180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51B24D37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</w:tr>
      <w:tr w:rsidR="00CF48EF" w:rsidRPr="00087B16" w14:paraId="56153D48" w14:textId="77777777" w:rsidTr="009338FF">
        <w:tc>
          <w:tcPr>
            <w:tcW w:w="458" w:type="dxa"/>
          </w:tcPr>
          <w:p w14:paraId="4DFD3B20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33" w:type="dxa"/>
          </w:tcPr>
          <w:p w14:paraId="06D212BF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บกพร่องทางร่างกายหรือสุขภาพ</w:t>
            </w:r>
          </w:p>
        </w:tc>
        <w:tc>
          <w:tcPr>
            <w:tcW w:w="805" w:type="dxa"/>
          </w:tcPr>
          <w:p w14:paraId="4425CDE0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2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7957F5D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741" w:type="dxa"/>
          </w:tcPr>
          <w:p w14:paraId="3E7E654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979" w:type="dxa"/>
          </w:tcPr>
          <w:p w14:paraId="11FF8B71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1395283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733" w:type="dxa"/>
          </w:tcPr>
          <w:p w14:paraId="5C33DE34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180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4CE05B2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๖๗</w:t>
            </w:r>
          </w:p>
        </w:tc>
      </w:tr>
      <w:tr w:rsidR="00CF48EF" w:rsidRPr="00087B16" w14:paraId="265A01CF" w14:textId="77777777" w:rsidTr="009338FF">
        <w:tc>
          <w:tcPr>
            <w:tcW w:w="458" w:type="dxa"/>
          </w:tcPr>
          <w:p w14:paraId="07DCDEC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133" w:type="dxa"/>
          </w:tcPr>
          <w:p w14:paraId="3F5A65A9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บกพร่องทางการเรียนรู้</w:t>
            </w:r>
          </w:p>
        </w:tc>
        <w:tc>
          <w:tcPr>
            <w:tcW w:w="805" w:type="dxa"/>
          </w:tcPr>
          <w:p w14:paraId="09FACC2E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2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7577B4A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41" w:type="dxa"/>
          </w:tcPr>
          <w:p w14:paraId="0C59A656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9" w:type="dxa"/>
          </w:tcPr>
          <w:p w14:paraId="664EF1E7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7DA321C0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733" w:type="dxa"/>
          </w:tcPr>
          <w:p w14:paraId="7652C619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180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608696F4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CF48EF" w:rsidRPr="00087B16" w14:paraId="2703EA5D" w14:textId="77777777" w:rsidTr="009338FF">
        <w:tc>
          <w:tcPr>
            <w:tcW w:w="458" w:type="dxa"/>
          </w:tcPr>
          <w:p w14:paraId="66041CA4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133" w:type="dxa"/>
          </w:tcPr>
          <w:p w14:paraId="46CBB37E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บกพร่องทางการพูดและภาษา</w:t>
            </w:r>
          </w:p>
        </w:tc>
        <w:tc>
          <w:tcPr>
            <w:tcW w:w="805" w:type="dxa"/>
          </w:tcPr>
          <w:p w14:paraId="0FB1C28A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2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3180F2D6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41" w:type="dxa"/>
          </w:tcPr>
          <w:p w14:paraId="3AF0D941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9" w:type="dxa"/>
          </w:tcPr>
          <w:p w14:paraId="44CB6077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49408481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33" w:type="dxa"/>
          </w:tcPr>
          <w:p w14:paraId="4B28297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5ECAD96C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CF48EF" w:rsidRPr="00087B16" w14:paraId="07C528BC" w14:textId="77777777" w:rsidTr="009338FF">
        <w:tc>
          <w:tcPr>
            <w:tcW w:w="458" w:type="dxa"/>
          </w:tcPr>
          <w:p w14:paraId="5C42BB5D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133" w:type="dxa"/>
          </w:tcPr>
          <w:p w14:paraId="071AC6DD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บกพร่องทางพฤติกรรมหรืออารมณ์</w:t>
            </w:r>
          </w:p>
        </w:tc>
        <w:tc>
          <w:tcPr>
            <w:tcW w:w="805" w:type="dxa"/>
          </w:tcPr>
          <w:p w14:paraId="294BCB3A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2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5BC039B9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41" w:type="dxa"/>
          </w:tcPr>
          <w:p w14:paraId="78735D3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979" w:type="dxa"/>
          </w:tcPr>
          <w:p w14:paraId="7CCD416E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6954096D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33" w:type="dxa"/>
          </w:tcPr>
          <w:p w14:paraId="57FA8D29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420653A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8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CF48EF" w:rsidRPr="00087B16" w14:paraId="1494D0DE" w14:textId="77777777" w:rsidTr="009338FF">
        <w:tc>
          <w:tcPr>
            <w:tcW w:w="458" w:type="dxa"/>
          </w:tcPr>
          <w:p w14:paraId="31B864B4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133" w:type="dxa"/>
          </w:tcPr>
          <w:p w14:paraId="09FC0DE8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ออทิสติก</w:t>
            </w:r>
          </w:p>
        </w:tc>
        <w:tc>
          <w:tcPr>
            <w:tcW w:w="805" w:type="dxa"/>
          </w:tcPr>
          <w:p w14:paraId="25AE3FD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2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28D31A28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741" w:type="dxa"/>
          </w:tcPr>
          <w:p w14:paraId="459F3338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79" w:type="dxa"/>
          </w:tcPr>
          <w:p w14:paraId="077CB826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56B1443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733" w:type="dxa"/>
          </w:tcPr>
          <w:p w14:paraId="699418CC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180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71884A3C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</w:tr>
      <w:tr w:rsidR="00CF48EF" w:rsidRPr="00087B16" w14:paraId="4C4C42EB" w14:textId="77777777" w:rsidTr="009338FF">
        <w:tc>
          <w:tcPr>
            <w:tcW w:w="458" w:type="dxa"/>
          </w:tcPr>
          <w:p w14:paraId="2C1D8BD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133" w:type="dxa"/>
          </w:tcPr>
          <w:p w14:paraId="048BBED6" w14:textId="77777777" w:rsidR="00CF48EF" w:rsidRPr="00087B16" w:rsidRDefault="00CF48EF" w:rsidP="009338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ความพิการซ้อน</w:t>
            </w:r>
          </w:p>
        </w:tc>
        <w:tc>
          <w:tcPr>
            <w:tcW w:w="805" w:type="dxa"/>
          </w:tcPr>
          <w:p w14:paraId="0024BC89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2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</w:tcPr>
          <w:p w14:paraId="1C618E5E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741" w:type="dxa"/>
          </w:tcPr>
          <w:p w14:paraId="659F6146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79" w:type="dxa"/>
          </w:tcPr>
          <w:p w14:paraId="2E639A57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3E24C24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733" w:type="dxa"/>
          </w:tcPr>
          <w:p w14:paraId="233D693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180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</w:tcPr>
          <w:p w14:paraId="05F96960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</w:tr>
      <w:tr w:rsidR="00CF48EF" w:rsidRPr="00087B16" w14:paraId="0EF02E60" w14:textId="77777777" w:rsidTr="009338FF">
        <w:tc>
          <w:tcPr>
            <w:tcW w:w="458" w:type="dxa"/>
            <w:shd w:val="clear" w:color="auto" w:fill="B9F9F9"/>
          </w:tcPr>
          <w:p w14:paraId="24B0104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3" w:type="dxa"/>
            <w:shd w:val="clear" w:color="auto" w:fill="B9F9F9"/>
          </w:tcPr>
          <w:p w14:paraId="116E5F7F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shd w:val="clear" w:color="auto" w:fill="B9F9F9"/>
          </w:tcPr>
          <w:p w14:paraId="525258D6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  <w:shd w:val="clear" w:color="auto" w:fill="B9F9F9"/>
          </w:tcPr>
          <w:p w14:paraId="3C26F172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741" w:type="dxa"/>
            <w:shd w:val="clear" w:color="auto" w:fill="B9F9F9"/>
          </w:tcPr>
          <w:p w14:paraId="3D0964E0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979" w:type="dxa"/>
            <w:shd w:val="clear" w:color="auto" w:fill="B9F9F9"/>
          </w:tcPr>
          <w:p w14:paraId="2C6FC3A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1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shd w:val="clear" w:color="auto" w:fill="B9F9F9"/>
          </w:tcPr>
          <w:p w14:paraId="56B10B05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_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</w:t>
            </w:r>
          </w:p>
        </w:tc>
        <w:tc>
          <w:tcPr>
            <w:tcW w:w="1733" w:type="dxa"/>
            <w:shd w:val="clear" w:color="auto" w:fill="B9F9F9"/>
          </w:tcPr>
          <w:p w14:paraId="6100B19B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180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  <w:shd w:val="clear" w:color="auto" w:fill="B9F9F9"/>
          </w:tcPr>
          <w:p w14:paraId="72AA6BA3" w14:textId="77777777" w:rsidR="00CF48EF" w:rsidRPr="00087B16" w:rsidRDefault="00CF48EF" w:rsidP="009338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๑๗๐</w:t>
            </w:r>
          </w:p>
        </w:tc>
      </w:tr>
    </w:tbl>
    <w:p w14:paraId="14632933" w14:textId="77777777" w:rsidR="00CF48EF" w:rsidRDefault="00CF48EF" w:rsidP="00D64D05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</w:pPr>
    </w:p>
    <w:p w14:paraId="07E1A8DF" w14:textId="75ADD52B" w:rsidR="00D64D05" w:rsidRDefault="00D64D05" w:rsidP="00D64D05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</w:pP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  <w:t xml:space="preserve"> </w:t>
      </w:r>
      <w:r w:rsidR="00A91664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  <w:t xml:space="preserve">      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  <w:t xml:space="preserve"> 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ที่มา : ศูนย์การศึกษาพิเศษประจำจังหวัด</w:t>
      </w:r>
      <w:r w:rsidR="00934790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มุกดาหาร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 ณ วันที่ </w:t>
      </w:r>
      <w:r w:rsidR="00426A4A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๑๑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 </w:t>
      </w:r>
      <w:r w:rsidR="00426A4A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ม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.</w:t>
      </w:r>
      <w:r w:rsidR="00426A4A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ค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. 256</w:t>
      </w:r>
      <w:r w:rsidR="00426A4A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๔</w:t>
      </w:r>
    </w:p>
    <w:p w14:paraId="28D7CDE1" w14:textId="77777777" w:rsidR="00EF11B2" w:rsidRPr="00087B16" w:rsidRDefault="00EF11B2" w:rsidP="00D64D05">
      <w:pPr>
        <w:spacing w:after="0" w:line="240" w:lineRule="auto"/>
        <w:jc w:val="right"/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</w:pPr>
    </w:p>
    <w:p w14:paraId="771821D7" w14:textId="77777777" w:rsidR="00D64D05" w:rsidRPr="00087B16" w:rsidRDefault="00D64D05" w:rsidP="00D64D0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ด้านการจ้างงานคนพิการ ตามพรบ.ส่งเสริมและพัฒนาคุณภาพชีวิตคนพิการ </w:t>
      </w:r>
    </w:p>
    <w:p w14:paraId="73D72319" w14:textId="7B1E4460" w:rsidR="00D64D05" w:rsidRPr="00087B16" w:rsidRDefault="00D64D05" w:rsidP="00D64D05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B16">
        <w:rPr>
          <w:rFonts w:ascii="TH SarabunIT๙" w:hAnsi="TH SarabunIT๙" w:cs="TH SarabunIT๙"/>
          <w:sz w:val="32"/>
          <w:szCs w:val="32"/>
          <w:cs/>
        </w:rPr>
        <w:t>หน่วยงานของรัฐ รัฐวิสากิจ สถานประกอบการในจังหวัด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>ที่มีการจ้างงานคนพิการ                    จำนวนทั้งหมด 2</w:t>
      </w:r>
      <w:r w:rsidR="00087B1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แห่ง จำนวน </w:t>
      </w:r>
      <w:r w:rsidR="00087B16"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การจ้างงานตามมาตรา 33 มี </w:t>
      </w:r>
      <w:r w:rsidR="00087B1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แห่ง จำนวน </w:t>
      </w:r>
      <w:r w:rsidR="00087B1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การจ้างงานตามมาตรา 35 มี </w:t>
      </w:r>
      <w:r w:rsidR="00087B16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แห่ง จำนวน </w:t>
      </w:r>
      <w:r w:rsidR="00087B16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(ตารางที่ 7)</w:t>
      </w:r>
    </w:p>
    <w:p w14:paraId="1F6A68CD" w14:textId="74B8DED9" w:rsidR="00D64D05" w:rsidRPr="00087B16" w:rsidRDefault="00D64D05" w:rsidP="00D64D05">
      <w:pPr>
        <w:spacing w:after="120" w:line="240" w:lineRule="auto"/>
        <w:ind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7 การจ้างงานคนพิการจังหวัด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จำแนกตามประเภทการจ้างงานคนพิการ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704"/>
        <w:gridCol w:w="4518"/>
        <w:gridCol w:w="1418"/>
      </w:tblGrid>
      <w:tr w:rsidR="00D64D05" w:rsidRPr="00087B16" w14:paraId="3BAB2114" w14:textId="77777777" w:rsidTr="00D64D05">
        <w:trPr>
          <w:trHeight w:val="367"/>
        </w:trPr>
        <w:tc>
          <w:tcPr>
            <w:tcW w:w="3704" w:type="dxa"/>
            <w:shd w:val="clear" w:color="auto" w:fill="FDE9F9"/>
          </w:tcPr>
          <w:p w14:paraId="5043378B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ประเภทการจ้างงานคนพิการ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FDE9F9"/>
          </w:tcPr>
          <w:p w14:paraId="3DB6BCBE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รายชื่อหน่วยงาน/บริษัท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F9"/>
          </w:tcPr>
          <w:p w14:paraId="2673986C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AC7944" w:rsidRPr="00087B16" w14:paraId="4BAE5126" w14:textId="77777777" w:rsidTr="00D64D05">
        <w:trPr>
          <w:trHeight w:val="448"/>
        </w:trPr>
        <w:tc>
          <w:tcPr>
            <w:tcW w:w="3704" w:type="dxa"/>
            <w:vMerge w:val="restart"/>
          </w:tcPr>
          <w:p w14:paraId="2F20DECC" w14:textId="77777777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การจ้างงานตามมาตรา 33</w:t>
            </w:r>
          </w:p>
          <w:p w14:paraId="1B100C7B" w14:textId="77777777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BB9264" w14:textId="77777777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dotted" w:sz="4" w:space="0" w:color="auto"/>
            </w:tcBorders>
          </w:tcPr>
          <w:p w14:paraId="23EBD9A7" w14:textId="37DB02CE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1.องค์การบริหารส่วนจังหวัดมุกดาหาร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2A098E8C" w14:textId="1F47B83C" w:rsidR="00AC7944" w:rsidRPr="00087B16" w:rsidRDefault="00AC7944" w:rsidP="00AC79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C7944" w:rsidRPr="00087B16" w14:paraId="3A488F02" w14:textId="77777777" w:rsidTr="00D64D05">
        <w:trPr>
          <w:trHeight w:val="441"/>
        </w:trPr>
        <w:tc>
          <w:tcPr>
            <w:tcW w:w="3704" w:type="dxa"/>
            <w:vMerge/>
          </w:tcPr>
          <w:p w14:paraId="796BF2CC" w14:textId="77777777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3D4E6DB3" w14:textId="7DCA8AEB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2.เทศบาลเมืองมุกดาหาร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D353F5" w14:textId="77777777" w:rsidR="00AC7944" w:rsidRPr="00087B16" w:rsidRDefault="00AC7944" w:rsidP="00AC79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AC7944" w:rsidRPr="00087B16" w14:paraId="023FCDF1" w14:textId="77777777" w:rsidTr="00D64D05">
        <w:trPr>
          <w:trHeight w:val="441"/>
        </w:trPr>
        <w:tc>
          <w:tcPr>
            <w:tcW w:w="3704" w:type="dxa"/>
            <w:vMerge/>
          </w:tcPr>
          <w:p w14:paraId="0CA311A0" w14:textId="77777777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66E7EF0E" w14:textId="63354B1E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3.เทศบาลตำบล นิคมคำสร้อย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ACAD44F" w14:textId="78068A54" w:rsidR="00AC7944" w:rsidRPr="00087B16" w:rsidRDefault="00AC7944" w:rsidP="00AC79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C7944" w:rsidRPr="00087B16" w14:paraId="2F428428" w14:textId="77777777" w:rsidTr="00D64D05">
        <w:trPr>
          <w:trHeight w:val="441"/>
        </w:trPr>
        <w:tc>
          <w:tcPr>
            <w:tcW w:w="3704" w:type="dxa"/>
            <w:vMerge/>
          </w:tcPr>
          <w:p w14:paraId="64CC581C" w14:textId="77777777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0E5D27E8" w14:textId="37130FF1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4.เทศบาลตำบลหนองสูงเหนือ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6D0B1D2" w14:textId="3C80F027" w:rsidR="00AC7944" w:rsidRPr="00087B16" w:rsidRDefault="00AC7944" w:rsidP="00AC79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C7944" w:rsidRPr="00087B16" w14:paraId="3E2FA2CD" w14:textId="77777777" w:rsidTr="00D64D05">
        <w:trPr>
          <w:trHeight w:val="441"/>
        </w:trPr>
        <w:tc>
          <w:tcPr>
            <w:tcW w:w="3704" w:type="dxa"/>
            <w:vMerge/>
          </w:tcPr>
          <w:p w14:paraId="25D4B538" w14:textId="77777777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6C38F225" w14:textId="42C7226C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5.องค์การบริการส่วนตำบลคำชะอี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FAE563F" w14:textId="016168C1" w:rsidR="00AC7944" w:rsidRPr="00087B16" w:rsidRDefault="00AC7944" w:rsidP="00AC79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C7944" w:rsidRPr="00087B16" w14:paraId="6C0A88F5" w14:textId="77777777" w:rsidTr="00AC7944">
        <w:trPr>
          <w:trHeight w:val="441"/>
        </w:trPr>
        <w:tc>
          <w:tcPr>
            <w:tcW w:w="3704" w:type="dxa"/>
            <w:vMerge/>
          </w:tcPr>
          <w:p w14:paraId="44856C3D" w14:textId="77777777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single" w:sz="4" w:space="0" w:color="auto"/>
            </w:tcBorders>
          </w:tcPr>
          <w:p w14:paraId="4D962ADD" w14:textId="12BC34B8" w:rsidR="00AC7944" w:rsidRPr="00087B16" w:rsidRDefault="00AC7944" w:rsidP="00AC79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6.องค์การบริหารส่วนตำบล  บ้านโคก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14F73DCC" w14:textId="77777777" w:rsidR="00AC7944" w:rsidRPr="00087B16" w:rsidRDefault="00AC7944" w:rsidP="00AC794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4D05" w:rsidRPr="00087B16" w14:paraId="546BA332" w14:textId="77777777" w:rsidTr="00AC7944">
        <w:trPr>
          <w:trHeight w:val="423"/>
        </w:trPr>
        <w:tc>
          <w:tcPr>
            <w:tcW w:w="3704" w:type="dxa"/>
          </w:tcPr>
          <w:p w14:paraId="1032FC08" w14:textId="2049C12D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การจ้างงานตามมาตรา 35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0EFB742F" w14:textId="4820146C" w:rsidR="00D64D05" w:rsidRPr="00087B16" w:rsidRDefault="00AC7944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D64D05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เทศบาลตำบลคำป่าหลาย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BB9550" w14:textId="7A0202EE" w:rsidR="00AC7944" w:rsidRDefault="00AC7944" w:rsidP="00E46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A376EA1" w14:textId="7B9BEE3A" w:rsidR="00EF11B2" w:rsidRDefault="00EF11B2" w:rsidP="00E46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0F1BCF" w14:textId="66AAAE09" w:rsidR="00EF11B2" w:rsidRDefault="00EF11B2" w:rsidP="00E46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3874E" w14:textId="7FCA94B9" w:rsidR="00EF11B2" w:rsidRDefault="00EF11B2" w:rsidP="00E46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871CC" w14:textId="77777777" w:rsidR="00EF11B2" w:rsidRPr="00087B16" w:rsidRDefault="00EF11B2" w:rsidP="00E46F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A4E82B" w14:textId="78BDC1AA" w:rsidR="00AC7944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D05" w:rsidRPr="00087B16" w14:paraId="264242AA" w14:textId="77777777" w:rsidTr="00AC7944">
        <w:trPr>
          <w:trHeight w:val="592"/>
        </w:trPr>
        <w:tc>
          <w:tcPr>
            <w:tcW w:w="3704" w:type="dxa"/>
            <w:shd w:val="clear" w:color="auto" w:fill="FDE9F9"/>
          </w:tcPr>
          <w:p w14:paraId="67829D45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ประเภทของการจ้างงานคนพิการ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F9"/>
          </w:tcPr>
          <w:p w14:paraId="18D84B4B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รายชื่อหน่วยงาน/บริษัท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F9"/>
          </w:tcPr>
          <w:p w14:paraId="3CCD2CF3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D64D05" w:rsidRPr="00087B16" w14:paraId="485353BC" w14:textId="77777777" w:rsidTr="00D64D05">
        <w:trPr>
          <w:trHeight w:val="394"/>
        </w:trPr>
        <w:tc>
          <w:tcPr>
            <w:tcW w:w="3704" w:type="dxa"/>
            <w:vMerge w:val="restart"/>
          </w:tcPr>
          <w:p w14:paraId="57044C2C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bottom w:val="dotted" w:sz="4" w:space="0" w:color="auto"/>
            </w:tcBorders>
          </w:tcPr>
          <w:p w14:paraId="5AEB1AB6" w14:textId="0163F261" w:rsidR="00D64D05" w:rsidRPr="00087B16" w:rsidRDefault="00AC7944" w:rsidP="00AC7944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8.บริษัท สหเรือง จำกัด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86C9315" w14:textId="1805EAC9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64D05" w:rsidRPr="00087B16" w14:paraId="0C92EC6C" w14:textId="77777777" w:rsidTr="00D64D05">
        <w:trPr>
          <w:trHeight w:val="394"/>
        </w:trPr>
        <w:tc>
          <w:tcPr>
            <w:tcW w:w="3704" w:type="dxa"/>
            <w:vMerge/>
          </w:tcPr>
          <w:p w14:paraId="3FC03B99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4CBB306D" w14:textId="6C603FF0" w:rsidR="00D64D05" w:rsidRPr="00087B16" w:rsidRDefault="00AC7944" w:rsidP="00AC794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9.บริษัท โตโยต้ามุกดาหาร (๑๙๙๓)                             ผู้จำหน่ายโตโยต้า จำกัด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43DA941" w14:textId="2666109F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D64D05" w:rsidRPr="00087B16" w14:paraId="25F5EC4F" w14:textId="77777777" w:rsidTr="00D64D05">
        <w:trPr>
          <w:trHeight w:val="378"/>
        </w:trPr>
        <w:tc>
          <w:tcPr>
            <w:tcW w:w="3704" w:type="dxa"/>
            <w:vMerge/>
          </w:tcPr>
          <w:p w14:paraId="7B849B7C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294DE35A" w14:textId="4B21D091" w:rsidR="00D64D05" w:rsidRPr="00087B16" w:rsidRDefault="00AC7944" w:rsidP="00AC7944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10.บริษัท พรประเสริฐ ออโต้ลิส จำกัด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17BE8D" w14:textId="53858EC3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D64D05" w:rsidRPr="00087B16" w14:paraId="168F938D" w14:textId="77777777" w:rsidTr="00D64D05">
        <w:trPr>
          <w:trHeight w:val="394"/>
        </w:trPr>
        <w:tc>
          <w:tcPr>
            <w:tcW w:w="3704" w:type="dxa"/>
            <w:vMerge/>
          </w:tcPr>
          <w:p w14:paraId="6677584E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0B839EBA" w14:textId="5500F930" w:rsidR="00D64D05" w:rsidRPr="00087B16" w:rsidRDefault="00AC7944" w:rsidP="00AC7944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11.บริษัท เอ็นเทคโพลิเมอร์  จำกัด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6CF8BF" w14:textId="7CCA6BDD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64D05" w:rsidRPr="00087B16" w14:paraId="50B2497D" w14:textId="77777777" w:rsidTr="00D64D05">
        <w:trPr>
          <w:trHeight w:val="394"/>
        </w:trPr>
        <w:tc>
          <w:tcPr>
            <w:tcW w:w="3704" w:type="dxa"/>
            <w:vMerge/>
          </w:tcPr>
          <w:p w14:paraId="1D1C4BBC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61923806" w14:textId="4D8F1FE1" w:rsidR="00D64D05" w:rsidRPr="00087B16" w:rsidRDefault="00AC7944" w:rsidP="00AC7944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12.บริษัท พรีเมียร์ ควอลิตี้สตาร์ซ จำกัด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17C1805" w14:textId="6BA5C21F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4D05" w:rsidRPr="00087B16" w14:paraId="3747DDA2" w14:textId="77777777" w:rsidTr="00D64D05">
        <w:trPr>
          <w:trHeight w:val="394"/>
        </w:trPr>
        <w:tc>
          <w:tcPr>
            <w:tcW w:w="3704" w:type="dxa"/>
            <w:vMerge/>
          </w:tcPr>
          <w:p w14:paraId="62BA19CC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187C9BB3" w14:textId="621574BA" w:rsidR="00D64D05" w:rsidRPr="00087B16" w:rsidRDefault="00AC7944" w:rsidP="00AC7944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13.โรงพยาบาล มุกดาหารอินเตอร์เนชั่นแนล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F6DEDC7" w14:textId="6C2BE965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D64D05" w:rsidRPr="00087B16" w14:paraId="0588A787" w14:textId="77777777" w:rsidTr="00D64D05">
        <w:trPr>
          <w:trHeight w:val="378"/>
        </w:trPr>
        <w:tc>
          <w:tcPr>
            <w:tcW w:w="3704" w:type="dxa"/>
            <w:vMerge/>
          </w:tcPr>
          <w:p w14:paraId="5B0E70E2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540D708E" w14:textId="2A2D5DAE" w:rsidR="00D64D05" w:rsidRPr="00087B16" w:rsidRDefault="00AC7944" w:rsidP="00AC7944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14.บริษัท พรประเสริฐมอเตอร์ จำกัด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2A3EB5A" w14:textId="7C99031B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D64D05" w:rsidRPr="00087B16" w14:paraId="1C1D508C" w14:textId="77777777" w:rsidTr="00D64D05">
        <w:trPr>
          <w:trHeight w:val="394"/>
        </w:trPr>
        <w:tc>
          <w:tcPr>
            <w:tcW w:w="3704" w:type="dxa"/>
            <w:vMerge/>
          </w:tcPr>
          <w:p w14:paraId="668F92A0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2CF8E0E3" w14:textId="5D5FAE44" w:rsidR="00D64D05" w:rsidRPr="00087B16" w:rsidRDefault="00AC7944" w:rsidP="00AC7944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15.บริษัทพีเอสมดแดงมอเตอร์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2D8395B" w14:textId="15190C89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D64D05" w:rsidRPr="00087B16" w14:paraId="29F5AB64" w14:textId="77777777" w:rsidTr="00D64D05">
        <w:trPr>
          <w:trHeight w:val="394"/>
        </w:trPr>
        <w:tc>
          <w:tcPr>
            <w:tcW w:w="3704" w:type="dxa"/>
            <w:vMerge/>
          </w:tcPr>
          <w:p w14:paraId="2BA7C155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5DB0B5BD" w14:textId="1505A649" w:rsidR="00D64D05" w:rsidRPr="00087B16" w:rsidRDefault="00AC7944" w:rsidP="00AC7944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16.บริษัท พรีเมียร์ไบโอเอนเนอร์จี จำกัด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F390806" w14:textId="7D02A2A2" w:rsidR="00D64D05" w:rsidRPr="00087B16" w:rsidRDefault="00AC7944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4D05" w:rsidRPr="00087B16" w14:paraId="5DE25975" w14:textId="77777777" w:rsidTr="00D64D05">
        <w:trPr>
          <w:trHeight w:val="394"/>
        </w:trPr>
        <w:tc>
          <w:tcPr>
            <w:tcW w:w="3704" w:type="dxa"/>
            <w:vMerge/>
          </w:tcPr>
          <w:p w14:paraId="50BCF3AB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7BDCC6E0" w14:textId="6832B965" w:rsidR="00D64D05" w:rsidRPr="00087B16" w:rsidRDefault="00AC7944" w:rsidP="00087B16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  <w:r w:rsidR="00087B16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ไอซีแอล อินเตอร์ เนชั่นแนล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FC684D2" w14:textId="2B875E07" w:rsidR="00D64D05" w:rsidRPr="00087B16" w:rsidRDefault="00087B1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4D05" w:rsidRPr="00087B16" w14:paraId="6AFFE3D6" w14:textId="77777777" w:rsidTr="00D64D05">
        <w:trPr>
          <w:trHeight w:val="378"/>
        </w:trPr>
        <w:tc>
          <w:tcPr>
            <w:tcW w:w="3704" w:type="dxa"/>
            <w:vMerge/>
          </w:tcPr>
          <w:p w14:paraId="4F8ED04B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34D9B193" w14:textId="18C36612" w:rsidR="00D64D05" w:rsidRPr="00087B16" w:rsidRDefault="00AC7944" w:rsidP="00087B16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18.</w:t>
            </w:r>
            <w:r w:rsidR="00087B16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ศิริมหาชัยมุกดาหาร จำกัด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E7E3690" w14:textId="032F020C" w:rsidR="00D64D05" w:rsidRPr="00087B16" w:rsidRDefault="00087B1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4D05" w:rsidRPr="00087B16" w14:paraId="52A02EF6" w14:textId="77777777" w:rsidTr="00D64D05">
        <w:trPr>
          <w:trHeight w:val="367"/>
        </w:trPr>
        <w:tc>
          <w:tcPr>
            <w:tcW w:w="3704" w:type="dxa"/>
            <w:vMerge/>
          </w:tcPr>
          <w:p w14:paraId="75D48B6A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75F55951" w14:textId="4BCDA6DE" w:rsidR="00D64D05" w:rsidRPr="00087B16" w:rsidRDefault="00AC7944" w:rsidP="00087B16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19.</w:t>
            </w:r>
            <w:r w:rsidR="00087B16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มิตรศิลป์วิน จำกัด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0706359" w14:textId="3D6E2F1F" w:rsidR="00D64D05" w:rsidRPr="00087B16" w:rsidRDefault="00087B1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64D05" w:rsidRPr="00087B16" w14:paraId="51AE7BFF" w14:textId="77777777" w:rsidTr="00D64D05">
        <w:trPr>
          <w:trHeight w:val="358"/>
        </w:trPr>
        <w:tc>
          <w:tcPr>
            <w:tcW w:w="3704" w:type="dxa"/>
            <w:vMerge/>
          </w:tcPr>
          <w:p w14:paraId="66368734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54EDCF0C" w14:textId="1DFED531" w:rsidR="00D64D05" w:rsidRPr="00087B16" w:rsidRDefault="00AC7944" w:rsidP="00087B16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20.</w:t>
            </w:r>
            <w:r w:rsidR="00087B16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มุกพิชา จำกัด (โรงแรมพลอยพาเลส 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22CF48C" w14:textId="6396CC40" w:rsidR="00D64D05" w:rsidRPr="00087B16" w:rsidRDefault="00087B1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D64D05" w:rsidRPr="00087B16" w14:paraId="5DD9E212" w14:textId="77777777" w:rsidTr="00D64D05">
        <w:trPr>
          <w:trHeight w:val="394"/>
        </w:trPr>
        <w:tc>
          <w:tcPr>
            <w:tcW w:w="3704" w:type="dxa"/>
            <w:vMerge/>
          </w:tcPr>
          <w:p w14:paraId="2DD7B703" w14:textId="77777777" w:rsidR="00D64D05" w:rsidRPr="00087B16" w:rsidRDefault="00D64D05" w:rsidP="00D64D0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</w:tcPr>
          <w:p w14:paraId="4794AB9B" w14:textId="412EB36D" w:rsidR="00D64D05" w:rsidRPr="00087B16" w:rsidRDefault="00AC7944" w:rsidP="00087B16">
            <w:pPr>
              <w:ind w:right="-5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21.</w:t>
            </w:r>
            <w:r w:rsidR="00087B16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รักษาความปลอดภัยมุกดานคร จำกัด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D883805" w14:textId="2B269808" w:rsidR="00D64D05" w:rsidRPr="00087B16" w:rsidRDefault="00087B1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D64D05" w:rsidRPr="00087B16" w14:paraId="63CDA369" w14:textId="77777777" w:rsidTr="00D64D05">
        <w:trPr>
          <w:trHeight w:val="378"/>
        </w:trPr>
        <w:tc>
          <w:tcPr>
            <w:tcW w:w="8222" w:type="dxa"/>
            <w:gridSpan w:val="2"/>
            <w:shd w:val="clear" w:color="auto" w:fill="B9F9F9"/>
          </w:tcPr>
          <w:p w14:paraId="0DCE456E" w14:textId="77777777" w:rsidR="00D64D05" w:rsidRPr="00087B16" w:rsidRDefault="00D64D05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B9F9F9"/>
          </w:tcPr>
          <w:p w14:paraId="3D4A3B31" w14:textId="69DFAF5F" w:rsidR="00D64D05" w:rsidRPr="00087B16" w:rsidRDefault="00087B16" w:rsidP="00D64D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</w:tr>
    </w:tbl>
    <w:p w14:paraId="7A6343B4" w14:textId="01524BF8" w:rsidR="00C86D9E" w:rsidRPr="00087B16" w:rsidRDefault="00D64D05" w:rsidP="00D6044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ที่มา : ศูนย์บริการคนพิการจังหวัด</w:t>
      </w:r>
      <w:r w:rsidR="00934790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มุกดาหาร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 ณ วันที่ </w:t>
      </w:r>
      <w:r w:rsidR="00087B16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</w:rPr>
        <w:t xml:space="preserve"> </w:t>
      </w:r>
      <w:r w:rsidR="00087B16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30 ธันวาคม </w:t>
      </w:r>
      <w:r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 xml:space="preserve"> 256</w:t>
      </w:r>
      <w:r w:rsidR="00087B16" w:rsidRPr="00087B16">
        <w:rPr>
          <w:rFonts w:ascii="TH SarabunIT๙" w:eastAsia="Times New Roman" w:hAnsi="TH SarabunIT๙" w:cs="TH SarabunIT๙"/>
          <w:i/>
          <w:iCs/>
          <w:color w:val="000000" w:themeColor="text1"/>
          <w:sz w:val="28"/>
          <w:cs/>
        </w:rPr>
        <w:t>3</w:t>
      </w:r>
    </w:p>
    <w:p w14:paraId="15FA6C44" w14:textId="77777777" w:rsidR="00EF11B2" w:rsidRDefault="00EF11B2" w:rsidP="00D604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58A3B" w14:textId="77777777" w:rsidR="00EF11B2" w:rsidRDefault="00EF11B2" w:rsidP="00D604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E6F3E" w14:textId="77777777" w:rsidR="009338FF" w:rsidRDefault="009338FF" w:rsidP="00D604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57E1093" w14:textId="63E1F3AF" w:rsidR="00D60445" w:rsidRPr="00087B16" w:rsidRDefault="00D60445" w:rsidP="00D604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ด้านองค์กรคนพิการในจังหวัด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04EB297" w14:textId="1AB147B4" w:rsidR="00D60445" w:rsidRDefault="00D60445" w:rsidP="00D60445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B16">
        <w:rPr>
          <w:rFonts w:ascii="TH SarabunIT๙" w:hAnsi="TH SarabunIT๙" w:cs="TH SarabunIT๙"/>
          <w:sz w:val="32"/>
          <w:szCs w:val="32"/>
          <w:cs/>
        </w:rPr>
        <w:t>องค์กรด้านคนพิการในจังหวัด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ประกอบด้วย สภาคนพิการทุกประเภทจังหวัด ชมรม สมาคม ของคนพิการในแต่ละประเภท รวมจำนวน</w:t>
      </w:r>
      <w:r w:rsidRPr="00087B1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ทั้งสิ้น 8 องค์กร และมีสมาชิกจำนวน </w:t>
      </w:r>
      <w:r w:rsidR="00842BB4" w:rsidRPr="00087B16">
        <w:rPr>
          <w:rFonts w:ascii="TH SarabunIT๙" w:hAnsi="TH SarabunIT๙" w:cs="TH SarabunIT๙"/>
          <w:color w:val="FF0000"/>
          <w:sz w:val="32"/>
          <w:szCs w:val="32"/>
          <w:cs/>
        </w:rPr>
        <w:t>718 ราย</w:t>
      </w:r>
      <w:r w:rsidRPr="00087B1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(ตารางที่ </w:t>
      </w:r>
      <w:r w:rsidRPr="00087B16">
        <w:rPr>
          <w:rFonts w:ascii="TH SarabunIT๙" w:hAnsi="TH SarabunIT๙" w:cs="TH SarabunIT๙"/>
          <w:sz w:val="32"/>
          <w:szCs w:val="32"/>
          <w:cs/>
        </w:rPr>
        <w:t>๘)</w:t>
      </w:r>
    </w:p>
    <w:p w14:paraId="1E18832F" w14:textId="77777777" w:rsidR="00EF11B2" w:rsidRPr="00087B16" w:rsidRDefault="00EF11B2" w:rsidP="00D60445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F7259D" w14:textId="2CCDD1D5" w:rsidR="00D60445" w:rsidRPr="00087B16" w:rsidRDefault="00D60445" w:rsidP="00D60445">
      <w:pPr>
        <w:spacing w:after="120" w:line="240" w:lineRule="auto"/>
        <w:ind w:hanging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ตารางที่ ๘ รายชื่อองค์กรด้านคนพิการในจังหวัด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และจำนวนสมาชิก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D60445" w:rsidRPr="00087B16" w14:paraId="493A28CB" w14:textId="77777777" w:rsidTr="00D60445">
        <w:tc>
          <w:tcPr>
            <w:tcW w:w="5807" w:type="dxa"/>
            <w:shd w:val="clear" w:color="auto" w:fill="FFE599" w:themeFill="accent4" w:themeFillTint="66"/>
          </w:tcPr>
          <w:p w14:paraId="46BD6FA6" w14:textId="75E68D99" w:rsidR="00D60445" w:rsidRPr="00087B16" w:rsidRDefault="00D60445" w:rsidP="00D6044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องค์กรคนพิการ</w:t>
            </w:r>
          </w:p>
        </w:tc>
        <w:tc>
          <w:tcPr>
            <w:tcW w:w="3209" w:type="dxa"/>
            <w:shd w:val="clear" w:color="auto" w:fill="FFE599" w:themeFill="accent4" w:themeFillTint="66"/>
          </w:tcPr>
          <w:p w14:paraId="6C7114DC" w14:textId="21B13AC1" w:rsidR="00D60445" w:rsidRPr="00087B16" w:rsidRDefault="00D60445" w:rsidP="00D6044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</w:tr>
      <w:tr w:rsidR="00D60445" w:rsidRPr="00087B16" w14:paraId="6D06FDCD" w14:textId="77777777" w:rsidTr="00D60445">
        <w:tc>
          <w:tcPr>
            <w:tcW w:w="5807" w:type="dxa"/>
          </w:tcPr>
          <w:p w14:paraId="573BCABD" w14:textId="2D5D9876" w:rsidR="00D60445" w:rsidRPr="00087B16" w:rsidRDefault="00D6044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1.สภาคนพิการทุกประเภทจังหวัด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209" w:type="dxa"/>
          </w:tcPr>
          <w:p w14:paraId="2BDD8A14" w14:textId="43B95F6E" w:rsidR="00D60445" w:rsidRPr="00087B16" w:rsidRDefault="00D60445" w:rsidP="00425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0445" w:rsidRPr="00087B16" w14:paraId="1D7F422C" w14:textId="77777777" w:rsidTr="00D60445">
        <w:tc>
          <w:tcPr>
            <w:tcW w:w="5807" w:type="dxa"/>
          </w:tcPr>
          <w:p w14:paraId="404387D3" w14:textId="1913203F" w:rsidR="00D60445" w:rsidRPr="00087B16" w:rsidRDefault="00D6044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2.ชมรมคนหูหนวกจังหวัด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209" w:type="dxa"/>
          </w:tcPr>
          <w:p w14:paraId="79BE8849" w14:textId="398EDF9F" w:rsidR="00D60445" w:rsidRPr="00087B16" w:rsidRDefault="00D60445" w:rsidP="00425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0445" w:rsidRPr="00087B16" w14:paraId="2F4805F7" w14:textId="77777777" w:rsidTr="00D60445">
        <w:tc>
          <w:tcPr>
            <w:tcW w:w="5807" w:type="dxa"/>
          </w:tcPr>
          <w:p w14:paraId="361A49F5" w14:textId="6969FDBB" w:rsidR="00D60445" w:rsidRPr="00087B16" w:rsidRDefault="00D6044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3.สมาคมคนตาบอดจังหวัด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209" w:type="dxa"/>
          </w:tcPr>
          <w:p w14:paraId="299409C8" w14:textId="39259660" w:rsidR="00D60445" w:rsidRPr="00087B16" w:rsidRDefault="00D60445" w:rsidP="00425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0445" w:rsidRPr="00087B16" w14:paraId="62DC99B5" w14:textId="77777777" w:rsidTr="00D60445">
        <w:tc>
          <w:tcPr>
            <w:tcW w:w="5807" w:type="dxa"/>
          </w:tcPr>
          <w:p w14:paraId="79199311" w14:textId="45DB6322" w:rsidR="00D60445" w:rsidRPr="00087B16" w:rsidRDefault="00D6044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สมาคม</w:t>
            </w: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คนพิการจังหวัด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  <w:r w:rsidR="004258BD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09" w:type="dxa"/>
          </w:tcPr>
          <w:p w14:paraId="652BF82C" w14:textId="7206C2E1" w:rsidR="00D60445" w:rsidRPr="00087B16" w:rsidRDefault="00D60445" w:rsidP="00425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0445" w:rsidRPr="00087B16" w14:paraId="48442FB5" w14:textId="77777777" w:rsidTr="00D60445">
        <w:tc>
          <w:tcPr>
            <w:tcW w:w="5807" w:type="dxa"/>
          </w:tcPr>
          <w:p w14:paraId="440199E8" w14:textId="0B135118" w:rsidR="00D60445" w:rsidRPr="00087B16" w:rsidRDefault="00D60445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5.ชมรมผู้ปกครองคนพิการทางสติปัญญาจังหวัด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209" w:type="dxa"/>
          </w:tcPr>
          <w:p w14:paraId="0C7A3B5E" w14:textId="086F220F" w:rsidR="00D60445" w:rsidRPr="00087B16" w:rsidRDefault="00D60445" w:rsidP="00425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0445" w:rsidRPr="00087B16" w14:paraId="2F260EBF" w14:textId="77777777" w:rsidTr="00D60445">
        <w:tc>
          <w:tcPr>
            <w:tcW w:w="5807" w:type="dxa"/>
          </w:tcPr>
          <w:p w14:paraId="7AE7132F" w14:textId="3F9B80B3" w:rsidR="00D60445" w:rsidRPr="00087B16" w:rsidRDefault="004258BD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6.ชมรมผู้ปกครองบุคคลออทิสติกจังหวัด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209" w:type="dxa"/>
          </w:tcPr>
          <w:p w14:paraId="0DD7E983" w14:textId="2A7A57B7" w:rsidR="00D60445" w:rsidRPr="00087B16" w:rsidRDefault="00D60445" w:rsidP="00425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0445" w:rsidRPr="00087B16" w14:paraId="6391DDE5" w14:textId="77777777" w:rsidTr="00D60445">
        <w:tc>
          <w:tcPr>
            <w:tcW w:w="5807" w:type="dxa"/>
          </w:tcPr>
          <w:p w14:paraId="62108C27" w14:textId="3F1231A2" w:rsidR="00D60445" w:rsidRPr="00087B16" w:rsidRDefault="004258BD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สมาคมห่วงใยคนพิการจังหวัดมุกดาหาร</w:t>
            </w:r>
          </w:p>
        </w:tc>
        <w:tc>
          <w:tcPr>
            <w:tcW w:w="3209" w:type="dxa"/>
          </w:tcPr>
          <w:p w14:paraId="2FDD9B0C" w14:textId="3283DF26" w:rsidR="00D60445" w:rsidRPr="00087B16" w:rsidRDefault="00D60445" w:rsidP="00425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0445" w:rsidRPr="00087B16" w14:paraId="74A0FED3" w14:textId="77777777" w:rsidTr="00D60445">
        <w:tc>
          <w:tcPr>
            <w:tcW w:w="5807" w:type="dxa"/>
          </w:tcPr>
          <w:p w14:paraId="0FA174B7" w14:textId="0C125060" w:rsidR="00D60445" w:rsidRPr="00087B16" w:rsidRDefault="004258BD" w:rsidP="00D64D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8.ชมรม</w:t>
            </w:r>
            <w:r w:rsidR="00934790" w:rsidRPr="00087B16">
              <w:rPr>
                <w:rFonts w:ascii="TH SarabunIT๙" w:hAnsi="TH SarabunIT๙" w:cs="TH SarabunIT๙"/>
                <w:sz w:val="32"/>
                <w:szCs w:val="32"/>
                <w:cs/>
              </w:rPr>
              <w:t>จิตแจ่มใสจังหวัดมุกดาหาร</w:t>
            </w:r>
          </w:p>
        </w:tc>
        <w:tc>
          <w:tcPr>
            <w:tcW w:w="3209" w:type="dxa"/>
          </w:tcPr>
          <w:p w14:paraId="400756FD" w14:textId="08147C37" w:rsidR="00D60445" w:rsidRPr="00087B16" w:rsidRDefault="00D60445" w:rsidP="004258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515D80D" w14:textId="65D441CD" w:rsidR="00D35427" w:rsidRPr="00087B16" w:rsidRDefault="00D35427" w:rsidP="00D3542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ศูนย์บริการคนพิการทั่วไปจังหวัด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0E4AC7" w14:textId="33EA6F37" w:rsidR="00D35427" w:rsidRPr="00087B16" w:rsidRDefault="00D35427" w:rsidP="00572865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087B16">
        <w:rPr>
          <w:rFonts w:ascii="TH SarabunIT๙" w:hAnsi="TH SarabunIT๙" w:cs="TH SarabunIT๙"/>
          <w:sz w:val="32"/>
          <w:szCs w:val="32"/>
          <w:cs/>
        </w:rPr>
        <w:t>ศูนย์บริการคนพิการทั่วไป</w:t>
      </w:r>
      <w:r w:rsidR="000F36F2" w:rsidRPr="00087B16">
        <w:rPr>
          <w:rFonts w:ascii="TH SarabunIT๙" w:hAnsi="TH SarabunIT๙" w:cs="TH SarabunIT๙"/>
          <w:sz w:val="32"/>
          <w:szCs w:val="32"/>
          <w:cs/>
        </w:rPr>
        <w:t xml:space="preserve"> จัดตั้งโดยองค์กรด้านคนพิการหรือองค์กรอื่นๆที่ให้บริการแก่คนพิการ          ซึ่งได้รับการรับรองมาตรฐานตามมาตรา 6 (10) ของระเบียบคณะกรรมการส่งเสริมและพัฒนาคุณภาพชีวิตคนพิการแห่งชาติ โดยจังหวัด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="000F36F2" w:rsidRPr="00087B16">
        <w:rPr>
          <w:rFonts w:ascii="TH SarabunIT๙" w:hAnsi="TH SarabunIT๙" w:cs="TH SarabunIT๙"/>
          <w:sz w:val="32"/>
          <w:szCs w:val="32"/>
          <w:cs/>
        </w:rPr>
        <w:t>มี</w:t>
      </w:r>
      <w:bookmarkStart w:id="0" w:name="_Hlk62390938"/>
      <w:r w:rsidR="000F36F2" w:rsidRPr="00087B16">
        <w:rPr>
          <w:rFonts w:ascii="TH SarabunIT๙" w:hAnsi="TH SarabunIT๙" w:cs="TH SarabunIT๙"/>
          <w:sz w:val="32"/>
          <w:szCs w:val="32"/>
          <w:cs/>
        </w:rPr>
        <w:t>ศูนย์บริการคนพิการทั่วไป</w:t>
      </w:r>
      <w:r w:rsidR="000F36F2"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="000F36F2" w:rsidRPr="00087B16">
        <w:rPr>
          <w:rFonts w:ascii="TH SarabunIT๙" w:hAnsi="TH SarabunIT๙" w:cs="TH SarabunIT๙"/>
          <w:sz w:val="32"/>
          <w:szCs w:val="32"/>
          <w:cs/>
        </w:rPr>
        <w:t xml:space="preserve">จำนวนทั้งสิ้น 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 xml:space="preserve">19 </w:t>
      </w:r>
      <w:r w:rsidR="000F36F2" w:rsidRPr="00087B16">
        <w:rPr>
          <w:rFonts w:ascii="TH SarabunIT๙" w:hAnsi="TH SarabunIT๙" w:cs="TH SarabunIT๙"/>
          <w:sz w:val="32"/>
          <w:szCs w:val="32"/>
          <w:cs/>
        </w:rPr>
        <w:t>แห่ง</w:t>
      </w:r>
      <w:r w:rsidR="00572865" w:rsidRPr="00087B16">
        <w:rPr>
          <w:rFonts w:ascii="TH SarabunIT๙" w:hAnsi="TH SarabunIT๙" w:cs="TH SarabunIT๙"/>
        </w:rPr>
        <w:t xml:space="preserve">  </w:t>
      </w:r>
      <w:bookmarkEnd w:id="0"/>
      <w:r w:rsidR="00572865" w:rsidRPr="00087B16">
        <w:rPr>
          <w:rFonts w:ascii="TH SarabunIT๙" w:hAnsi="TH SarabunIT๙" w:cs="TH SarabunIT๙"/>
          <w:sz w:val="24"/>
          <w:szCs w:val="32"/>
          <w:cs/>
        </w:rPr>
        <w:t>ประกอบด้วย</w:t>
      </w:r>
      <w:r w:rsidR="00572865" w:rsidRPr="00087B16">
        <w:rPr>
          <w:rFonts w:ascii="TH SarabunIT๙" w:hAnsi="TH SarabunIT๙" w:cs="TH SarabunIT๙"/>
          <w:sz w:val="32"/>
          <w:szCs w:val="32"/>
          <w:cs/>
        </w:rPr>
        <w:t xml:space="preserve"> เทศบาลตำบล 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8</w:t>
      </w:r>
      <w:r w:rsidR="00572865" w:rsidRPr="00087B16">
        <w:rPr>
          <w:rFonts w:ascii="TH SarabunIT๙" w:hAnsi="TH SarabunIT๙" w:cs="TH SarabunIT๙"/>
          <w:sz w:val="32"/>
          <w:szCs w:val="32"/>
          <w:cs/>
        </w:rPr>
        <w:t xml:space="preserve"> แห่ง อบต. </w:t>
      </w:r>
      <w:r w:rsidR="00934790" w:rsidRPr="00087B16">
        <w:rPr>
          <w:rFonts w:ascii="TH SarabunIT๙" w:hAnsi="TH SarabunIT๙" w:cs="TH SarabunIT๙"/>
          <w:sz w:val="32"/>
          <w:szCs w:val="32"/>
        </w:rPr>
        <w:t xml:space="preserve">9 </w:t>
      </w:r>
      <w:r w:rsidR="00572865" w:rsidRPr="00087B16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 xml:space="preserve">โรงพยาบาล 1 แห่ง </w:t>
      </w:r>
      <w:r w:rsidR="00572865" w:rsidRPr="00087B16">
        <w:rPr>
          <w:rFonts w:ascii="TH SarabunIT๙" w:hAnsi="TH SarabunIT๙" w:cs="TH SarabunIT๙"/>
          <w:sz w:val="32"/>
          <w:szCs w:val="32"/>
          <w:cs/>
        </w:rPr>
        <w:t>และองค์กคนคนพิการ 1 แห่ง</w:t>
      </w:r>
      <w:r w:rsidR="000F36F2"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  <w:cs/>
        </w:rPr>
        <w:t>(ตารางที่ 9)</w:t>
      </w:r>
    </w:p>
    <w:p w14:paraId="2957AF41" w14:textId="65440CAA" w:rsidR="00D35427" w:rsidRPr="00087B16" w:rsidRDefault="00D35427" w:rsidP="00D35427">
      <w:pPr>
        <w:spacing w:after="120" w:line="240" w:lineRule="auto"/>
        <w:ind w:hanging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ตารางที่ 9 รายชื่อ</w:t>
      </w:r>
      <w:r w:rsidR="000F36F2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ศูนย์บริการคนพิการทั่วไป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F36F2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มุกดาหาร</w:t>
      </w:r>
    </w:p>
    <w:tbl>
      <w:tblPr>
        <w:tblStyle w:val="a3"/>
        <w:tblW w:w="0" w:type="auto"/>
        <w:tblInd w:w="1590" w:type="dxa"/>
        <w:tblLook w:val="04A0" w:firstRow="1" w:lastRow="0" w:firstColumn="1" w:lastColumn="0" w:noHBand="0" w:noVBand="1"/>
      </w:tblPr>
      <w:tblGrid>
        <w:gridCol w:w="597"/>
        <w:gridCol w:w="5245"/>
      </w:tblGrid>
      <w:tr w:rsidR="00934790" w:rsidRPr="00087B16" w14:paraId="0CB3F9CB" w14:textId="77777777" w:rsidTr="00934790">
        <w:tc>
          <w:tcPr>
            <w:tcW w:w="597" w:type="dxa"/>
          </w:tcPr>
          <w:p w14:paraId="3ED0796C" w14:textId="28D384C9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  <w:vAlign w:val="center"/>
          </w:tcPr>
          <w:p w14:paraId="797F165C" w14:textId="08DDC4B8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ศูนย์บริการคนพิการทั่วไปตำบลบ้านโคก</w:t>
            </w:r>
          </w:p>
        </w:tc>
      </w:tr>
      <w:tr w:rsidR="00934790" w:rsidRPr="00087B16" w14:paraId="54CAD2F9" w14:textId="77777777" w:rsidTr="00934790">
        <w:tc>
          <w:tcPr>
            <w:tcW w:w="597" w:type="dxa"/>
          </w:tcPr>
          <w:p w14:paraId="43B42A92" w14:textId="5599ED28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  <w:vAlign w:val="center"/>
          </w:tcPr>
          <w:p w14:paraId="6F829AE3" w14:textId="5ECEEF03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ศูนย์บริการคนพิการทั่วไปตำบลดงเย็น</w:t>
            </w:r>
          </w:p>
        </w:tc>
      </w:tr>
      <w:tr w:rsidR="00934790" w:rsidRPr="00087B16" w14:paraId="666868DC" w14:textId="77777777" w:rsidTr="00934790">
        <w:tc>
          <w:tcPr>
            <w:tcW w:w="597" w:type="dxa"/>
          </w:tcPr>
          <w:p w14:paraId="1D751138" w14:textId="0D2C0514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  <w:vAlign w:val="center"/>
          </w:tcPr>
          <w:p w14:paraId="040C6AA3" w14:textId="71D1ECC4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ศูนย์บริการคนพิการทั่วไปตำบลโนนยาง</w:t>
            </w:r>
          </w:p>
        </w:tc>
      </w:tr>
      <w:tr w:rsidR="00934790" w:rsidRPr="00087B16" w14:paraId="02D2D9C9" w14:textId="77777777" w:rsidTr="00934790">
        <w:tc>
          <w:tcPr>
            <w:tcW w:w="597" w:type="dxa"/>
          </w:tcPr>
          <w:p w14:paraId="51357845" w14:textId="6CCB992B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  <w:vAlign w:val="center"/>
          </w:tcPr>
          <w:p w14:paraId="4E8BC046" w14:textId="2F22481E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ศูนย์บริการคนพิการทั่วไปตำบลกุดแข้</w:t>
            </w:r>
          </w:p>
        </w:tc>
      </w:tr>
      <w:tr w:rsidR="00934790" w:rsidRPr="00087B16" w14:paraId="7C60EF71" w14:textId="77777777" w:rsidTr="00934790">
        <w:tc>
          <w:tcPr>
            <w:tcW w:w="597" w:type="dxa"/>
          </w:tcPr>
          <w:p w14:paraId="29D06CA0" w14:textId="59BFFCB5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245" w:type="dxa"/>
            <w:vAlign w:val="center"/>
          </w:tcPr>
          <w:p w14:paraId="6DF99CA1" w14:textId="0B53D2F3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ศูนย์บริการคนพิการทั่วไปตำบลคำป่าหลาย</w:t>
            </w:r>
          </w:p>
        </w:tc>
      </w:tr>
      <w:tr w:rsidR="00934790" w:rsidRPr="00087B16" w14:paraId="0E6D5224" w14:textId="77777777" w:rsidTr="00934790">
        <w:tc>
          <w:tcPr>
            <w:tcW w:w="597" w:type="dxa"/>
          </w:tcPr>
          <w:p w14:paraId="34EF634E" w14:textId="354E8FC9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245" w:type="dxa"/>
            <w:vAlign w:val="center"/>
          </w:tcPr>
          <w:p w14:paraId="2DCEC3FA" w14:textId="3BE40061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ศูนย์บริการคนพิการทั่วไปตำบลน้ำเที่ยง</w:t>
            </w:r>
          </w:p>
        </w:tc>
      </w:tr>
      <w:tr w:rsidR="00934790" w:rsidRPr="00087B16" w14:paraId="109A0C8D" w14:textId="77777777" w:rsidTr="00934790">
        <w:tc>
          <w:tcPr>
            <w:tcW w:w="597" w:type="dxa"/>
          </w:tcPr>
          <w:p w14:paraId="3CAE5940" w14:textId="21EED84E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245" w:type="dxa"/>
            <w:vAlign w:val="center"/>
          </w:tcPr>
          <w:p w14:paraId="12F4D778" w14:textId="5EC1678C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ศูนย์บริการคนพิการทั่วไปเทศบาลตำบลมุก</w:t>
            </w:r>
          </w:p>
        </w:tc>
      </w:tr>
      <w:tr w:rsidR="00934790" w:rsidRPr="00087B16" w14:paraId="6FD74C50" w14:textId="77777777" w:rsidTr="00934790">
        <w:tc>
          <w:tcPr>
            <w:tcW w:w="597" w:type="dxa"/>
          </w:tcPr>
          <w:p w14:paraId="0903C423" w14:textId="62ECEA59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245" w:type="dxa"/>
            <w:vAlign w:val="center"/>
          </w:tcPr>
          <w:p w14:paraId="00E03A5E" w14:textId="07A2BB9A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ศูนย์บริการคนพิการทั่วไปสมาคมคนพิการจังหวัดมุกดาหาร</w:t>
            </w:r>
          </w:p>
        </w:tc>
      </w:tr>
      <w:tr w:rsidR="00934790" w:rsidRPr="00087B16" w14:paraId="0465F6A4" w14:textId="77777777" w:rsidTr="00934790">
        <w:tc>
          <w:tcPr>
            <w:tcW w:w="597" w:type="dxa"/>
          </w:tcPr>
          <w:p w14:paraId="325635AA" w14:textId="35E73325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245" w:type="dxa"/>
            <w:vAlign w:val="center"/>
          </w:tcPr>
          <w:p w14:paraId="4ACFCE67" w14:textId="7088273D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ศูนย์บริการคนพิการทั่วไปตำบลบ้านบาก</w:t>
            </w:r>
          </w:p>
        </w:tc>
      </w:tr>
      <w:tr w:rsidR="00934790" w:rsidRPr="00087B16" w14:paraId="2A551E51" w14:textId="77777777" w:rsidTr="00934790">
        <w:tc>
          <w:tcPr>
            <w:tcW w:w="597" w:type="dxa"/>
          </w:tcPr>
          <w:p w14:paraId="5B3BA565" w14:textId="1807A919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245" w:type="dxa"/>
            <w:vAlign w:val="center"/>
          </w:tcPr>
          <w:p w14:paraId="4E0CA3A0" w14:textId="305580D1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ศูนย์บริการคนพิการทั่วไปตำบลนาอุดม</w:t>
            </w:r>
          </w:p>
        </w:tc>
      </w:tr>
      <w:tr w:rsidR="00934790" w:rsidRPr="00087B16" w14:paraId="45076855" w14:textId="77777777" w:rsidTr="00934790">
        <w:tc>
          <w:tcPr>
            <w:tcW w:w="597" w:type="dxa"/>
          </w:tcPr>
          <w:p w14:paraId="6358F50E" w14:textId="5EEAEBED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5245" w:type="dxa"/>
            <w:vAlign w:val="center"/>
          </w:tcPr>
          <w:p w14:paraId="1657D8F0" w14:textId="1A44FADF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ศูนย์บริการคนพิการทั่วไปตำบลหนองสูงใต้</w:t>
            </w:r>
          </w:p>
        </w:tc>
      </w:tr>
      <w:tr w:rsidR="00934790" w:rsidRPr="00087B16" w14:paraId="1EA97911" w14:textId="77777777" w:rsidTr="00934790">
        <w:tc>
          <w:tcPr>
            <w:tcW w:w="597" w:type="dxa"/>
          </w:tcPr>
          <w:p w14:paraId="253FE35A" w14:textId="76A9FC07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5245" w:type="dxa"/>
            <w:vAlign w:val="center"/>
          </w:tcPr>
          <w:p w14:paraId="574A4B83" w14:textId="66BE1531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ศูนย์บริการคนพิการทั่วไปตำบลหว้านใหญ่</w:t>
            </w:r>
          </w:p>
        </w:tc>
      </w:tr>
      <w:tr w:rsidR="00934790" w:rsidRPr="00087B16" w14:paraId="6D0888FD" w14:textId="77777777" w:rsidTr="00934790">
        <w:tc>
          <w:tcPr>
            <w:tcW w:w="597" w:type="dxa"/>
          </w:tcPr>
          <w:p w14:paraId="1F264142" w14:textId="2FEB5309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5245" w:type="dxa"/>
            <w:vAlign w:val="center"/>
          </w:tcPr>
          <w:p w14:paraId="51DED7AC" w14:textId="1F01B26A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ศูนย์บริการคนพิการทั่วไปตำบลชะโนด</w:t>
            </w:r>
          </w:p>
        </w:tc>
      </w:tr>
      <w:tr w:rsidR="00934790" w:rsidRPr="00087B16" w14:paraId="336A3BA1" w14:textId="77777777" w:rsidTr="00934790">
        <w:tc>
          <w:tcPr>
            <w:tcW w:w="597" w:type="dxa"/>
          </w:tcPr>
          <w:p w14:paraId="03CADDE1" w14:textId="53B43765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5245" w:type="dxa"/>
            <w:vAlign w:val="center"/>
          </w:tcPr>
          <w:p w14:paraId="3A8273D6" w14:textId="19A25606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ศูนย์บริการคนพิการทั่วไปตำบลกกตูม</w:t>
            </w:r>
          </w:p>
        </w:tc>
      </w:tr>
      <w:tr w:rsidR="00934790" w:rsidRPr="00087B16" w14:paraId="01DDA0E5" w14:textId="77777777" w:rsidTr="00934790">
        <w:tc>
          <w:tcPr>
            <w:tcW w:w="597" w:type="dxa"/>
          </w:tcPr>
          <w:p w14:paraId="007B3CB6" w14:textId="6B6BDB74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5245" w:type="dxa"/>
            <w:vAlign w:val="center"/>
          </w:tcPr>
          <w:p w14:paraId="43254AE8" w14:textId="18AEAEF9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ศูนย์บริการคนพิการทั่วไปตำบลโชคชัย</w:t>
            </w: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</w:tr>
      <w:tr w:rsidR="00934790" w:rsidRPr="00087B16" w14:paraId="04F481C4" w14:textId="77777777" w:rsidTr="00934790">
        <w:tc>
          <w:tcPr>
            <w:tcW w:w="597" w:type="dxa"/>
          </w:tcPr>
          <w:p w14:paraId="04D8CA7C" w14:textId="524A6E87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5245" w:type="dxa"/>
            <w:vAlign w:val="center"/>
          </w:tcPr>
          <w:p w14:paraId="5ECDB2F8" w14:textId="12D4B2B7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ศูนย์บริการคนพิการทั่วไปตำบลหนองบัว</w:t>
            </w:r>
          </w:p>
        </w:tc>
      </w:tr>
      <w:tr w:rsidR="00934790" w:rsidRPr="00087B16" w14:paraId="1B28CBB0" w14:textId="77777777" w:rsidTr="00934790">
        <w:tc>
          <w:tcPr>
            <w:tcW w:w="597" w:type="dxa"/>
          </w:tcPr>
          <w:p w14:paraId="2D96209F" w14:textId="043E0A55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5245" w:type="dxa"/>
            <w:vAlign w:val="center"/>
          </w:tcPr>
          <w:p w14:paraId="0FAFB09A" w14:textId="0BDCB847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ศูนย์บริการคนพิการทั่วไปตำบลดงมอน</w:t>
            </w:r>
          </w:p>
        </w:tc>
      </w:tr>
      <w:tr w:rsidR="00934790" w:rsidRPr="00087B16" w14:paraId="0325E0A7" w14:textId="77777777" w:rsidTr="00934790">
        <w:tc>
          <w:tcPr>
            <w:tcW w:w="597" w:type="dxa"/>
          </w:tcPr>
          <w:p w14:paraId="685ABD6C" w14:textId="535A8FDB" w:rsidR="00934790" w:rsidRPr="00087B16" w:rsidRDefault="00934790" w:rsidP="0093479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5245" w:type="dxa"/>
            <w:vAlign w:val="center"/>
          </w:tcPr>
          <w:p w14:paraId="457FACB3" w14:textId="736E4505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ศูนย์บริการคนพิการทั่วไปเทศบาลตำบลโพนทราย</w:t>
            </w:r>
          </w:p>
        </w:tc>
      </w:tr>
      <w:tr w:rsidR="00934790" w:rsidRPr="00087B16" w14:paraId="7EF94E8D" w14:textId="77777777" w:rsidTr="00934790">
        <w:tc>
          <w:tcPr>
            <w:tcW w:w="597" w:type="dxa"/>
          </w:tcPr>
          <w:p w14:paraId="3842A054" w14:textId="4468B6B2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5245" w:type="dxa"/>
            <w:vAlign w:val="center"/>
          </w:tcPr>
          <w:p w14:paraId="0689646F" w14:textId="7C21D057" w:rsidR="00934790" w:rsidRPr="00087B16" w:rsidRDefault="00934790" w:rsidP="009347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87B1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ศูนย์บริการคนพิการทั่วไป โรงพยาบาลดงหลวง</w:t>
            </w:r>
          </w:p>
        </w:tc>
      </w:tr>
    </w:tbl>
    <w:p w14:paraId="683020C9" w14:textId="4941241D" w:rsidR="00572865" w:rsidRPr="00087B16" w:rsidRDefault="00FE5913" w:rsidP="00FE5913">
      <w:pPr>
        <w:spacing w:after="0" w:line="240" w:lineRule="auto"/>
        <w:jc w:val="right"/>
        <w:rPr>
          <w:rFonts w:ascii="TH SarabunIT๙" w:hAnsi="TH SarabunIT๙" w:cs="TH SarabunIT๙"/>
          <w:i/>
          <w:iCs/>
          <w:sz w:val="28"/>
        </w:rPr>
      </w:pPr>
      <w:r w:rsidRPr="00087B16">
        <w:rPr>
          <w:rFonts w:ascii="TH SarabunIT๙" w:hAnsi="TH SarabunIT๙" w:cs="TH SarabunIT๙"/>
          <w:i/>
          <w:iCs/>
          <w:sz w:val="28"/>
          <w:cs/>
        </w:rPr>
        <w:t>ที่มา : ศูนย์บริการคนพิการจังหวัด</w:t>
      </w:r>
      <w:r w:rsidR="00934790" w:rsidRPr="00087B16">
        <w:rPr>
          <w:rFonts w:ascii="TH SarabunIT๙" w:hAnsi="TH SarabunIT๙" w:cs="TH SarabunIT๙"/>
          <w:i/>
          <w:iCs/>
          <w:sz w:val="28"/>
          <w:cs/>
        </w:rPr>
        <w:t>มุกดาหาร</w:t>
      </w:r>
      <w:r w:rsidRPr="00087B16">
        <w:rPr>
          <w:rFonts w:ascii="TH SarabunIT๙" w:hAnsi="TH SarabunIT๙" w:cs="TH SarabunIT๙"/>
          <w:i/>
          <w:iCs/>
          <w:sz w:val="28"/>
          <w:cs/>
        </w:rPr>
        <w:t xml:space="preserve"> ณ วันที่ </w:t>
      </w:r>
      <w:r w:rsidR="00934790" w:rsidRPr="00087B16">
        <w:rPr>
          <w:rFonts w:ascii="TH SarabunIT๙" w:hAnsi="TH SarabunIT๙" w:cs="TH SarabunIT๙"/>
          <w:i/>
          <w:iCs/>
          <w:sz w:val="28"/>
          <w:cs/>
        </w:rPr>
        <w:t>16 มีนาคม</w:t>
      </w:r>
      <w:r w:rsidRPr="00087B16">
        <w:rPr>
          <w:rFonts w:ascii="TH SarabunIT๙" w:hAnsi="TH SarabunIT๙" w:cs="TH SarabunIT๙"/>
          <w:i/>
          <w:iCs/>
          <w:sz w:val="28"/>
          <w:cs/>
        </w:rPr>
        <w:t xml:space="preserve"> 2564</w:t>
      </w:r>
    </w:p>
    <w:p w14:paraId="006A0F99" w14:textId="2A5F5B27" w:rsidR="00D64D05" w:rsidRPr="00087B16" w:rsidRDefault="00D64D05" w:rsidP="00D64D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สรุปข้อมูลคนพิการในจังหวัด</w:t>
      </w:r>
      <w:r w:rsidR="00934790" w:rsidRPr="00087B16">
        <w:rPr>
          <w:rFonts w:ascii="TH SarabunIT๙" w:hAnsi="TH SarabunIT๙" w:cs="TH SarabunIT๙"/>
          <w:b/>
          <w:bCs/>
          <w:sz w:val="32"/>
          <w:szCs w:val="32"/>
          <w:cs/>
        </w:rPr>
        <w:t>มุกดาหาร</w:t>
      </w:r>
    </w:p>
    <w:p w14:paraId="22746006" w14:textId="520E823A" w:rsidR="006628FE" w:rsidRDefault="00D64D05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7B16">
        <w:rPr>
          <w:rFonts w:ascii="TH SarabunIT๙" w:hAnsi="TH SarabunIT๙" w:cs="TH SarabunIT๙"/>
          <w:sz w:val="32"/>
          <w:szCs w:val="32"/>
          <w:cs/>
        </w:rPr>
        <w:t>จากการสำรวจข้อมูลคนพิการในจังหวัด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พบว่า มีคนพิการที่จดทะเบียนคนพิการ                     จำนวนทั้งสิ้น </w:t>
      </w:r>
      <w:r w:rsidR="000E4F20">
        <w:rPr>
          <w:rFonts w:ascii="TH SarabunIT๙" w:hAnsi="TH SarabunIT๙" w:cs="TH SarabunIT๙"/>
          <w:sz w:val="32"/>
          <w:szCs w:val="32"/>
        </w:rPr>
        <w:t>11</w:t>
      </w:r>
      <w:r w:rsidR="002B4CDA" w:rsidRPr="00087B16">
        <w:rPr>
          <w:rFonts w:ascii="TH SarabunIT๙" w:hAnsi="TH SarabunIT๙" w:cs="TH SarabunIT๙"/>
          <w:sz w:val="32"/>
          <w:szCs w:val="32"/>
        </w:rPr>
        <w:t>,</w:t>
      </w:r>
      <w:r w:rsidR="000E4F20">
        <w:rPr>
          <w:rFonts w:ascii="TH SarabunIT๙" w:hAnsi="TH SarabunIT๙" w:cs="TH SarabunIT๙"/>
          <w:sz w:val="32"/>
          <w:szCs w:val="32"/>
        </w:rPr>
        <w:t>440</w:t>
      </w:r>
      <w:r w:rsidR="002B4CDA"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  <w:cs/>
        </w:rPr>
        <w:t>คน คิดเป็นร้อยละ 3.</w:t>
      </w:r>
      <w:r w:rsidR="000E4F20">
        <w:rPr>
          <w:rFonts w:ascii="TH SarabunIT๙" w:hAnsi="TH SarabunIT๙" w:cs="TH SarabunIT๙"/>
          <w:sz w:val="32"/>
          <w:szCs w:val="32"/>
        </w:rPr>
        <w:t>26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ของประชากรจังหวัด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="005B62D1">
        <w:rPr>
          <w:rFonts w:ascii="TH SarabunIT๙" w:hAnsi="TH SarabunIT๙" w:cs="TH SarabunIT๙" w:hint="cs"/>
          <w:sz w:val="32"/>
          <w:szCs w:val="32"/>
          <w:cs/>
        </w:rPr>
        <w:t xml:space="preserve"> (350,911)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จำแนกเป็น เพศชาย 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E4F20" w:rsidRPr="00087B16">
        <w:rPr>
          <w:rFonts w:ascii="TH SarabunIT๙" w:hAnsi="TH SarabunIT๙" w:cs="TH SarabunIT๙"/>
          <w:sz w:val="32"/>
          <w:szCs w:val="32"/>
        </w:rPr>
        <w:t>,</w:t>
      </w:r>
      <w:r w:rsidR="000E4F20">
        <w:rPr>
          <w:rFonts w:ascii="TH SarabunIT๙" w:hAnsi="TH SarabunIT๙" w:cs="TH SarabunIT๙"/>
          <w:sz w:val="32"/>
          <w:szCs w:val="32"/>
        </w:rPr>
        <w:t>564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5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>.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 และเพศหญิง </w:t>
      </w:r>
      <w:r w:rsidR="000E4F20">
        <w:rPr>
          <w:rFonts w:ascii="TH SarabunIT๙" w:hAnsi="TH SarabunIT๙" w:cs="TH SarabunIT๙"/>
          <w:sz w:val="32"/>
          <w:szCs w:val="32"/>
        </w:rPr>
        <w:t>4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E4F20">
        <w:rPr>
          <w:rFonts w:ascii="TH SarabunIT๙" w:hAnsi="TH SarabunIT๙" w:cs="TH SarabunIT๙"/>
          <w:sz w:val="32"/>
          <w:szCs w:val="32"/>
        </w:rPr>
        <w:t xml:space="preserve">876 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>คน คิดเป็นร้อยละ 4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>.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 ประเภทความพิการที่มากที่สุดคือ ทางการเคลื่อนไหว จำนวน 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3,</w:t>
      </w:r>
      <w:r w:rsidR="000E4F20">
        <w:rPr>
          <w:rFonts w:ascii="TH SarabunIT๙" w:hAnsi="TH SarabunIT๙" w:cs="TH SarabunIT๙"/>
          <w:sz w:val="32"/>
          <w:szCs w:val="32"/>
        </w:rPr>
        <w:t xml:space="preserve">603 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0E4F20"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>.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 และอำเภอที่มีจำนวนคนพิการมากที่สุด คืออำเภอ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เมืองมุกดาหาร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4F20" w:rsidRPr="00087B16">
        <w:rPr>
          <w:rFonts w:ascii="TH SarabunIT๙" w:hAnsi="TH SarabunIT๙" w:cs="TH SarabunIT๙"/>
          <w:sz w:val="32"/>
          <w:szCs w:val="32"/>
        </w:rPr>
        <w:t>,</w:t>
      </w:r>
      <w:r w:rsidR="000E4F20">
        <w:rPr>
          <w:rFonts w:ascii="TH SarabunIT๙" w:hAnsi="TH SarabunIT๙" w:cs="TH SarabunIT๙"/>
          <w:sz w:val="32"/>
          <w:szCs w:val="32"/>
        </w:rPr>
        <w:t>759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0E4F20"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>32.85</w:t>
      </w:r>
      <w:r w:rsidR="000E4F20"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912" w:rsidRPr="00087B16">
        <w:rPr>
          <w:rFonts w:ascii="TH SarabunIT๙" w:hAnsi="TH SarabunIT๙" w:cs="TH SarabunIT๙"/>
          <w:sz w:val="32"/>
          <w:szCs w:val="32"/>
          <w:cs/>
        </w:rPr>
        <w:t xml:space="preserve">คนพิการอายุระหว่าง 1 – 18 ปี จำนวน </w:t>
      </w:r>
      <w:r w:rsidR="00157912">
        <w:rPr>
          <w:rFonts w:ascii="TH SarabunIT๙" w:hAnsi="TH SarabunIT๙" w:cs="TH SarabunIT๙" w:hint="cs"/>
          <w:sz w:val="32"/>
          <w:szCs w:val="32"/>
          <w:cs/>
        </w:rPr>
        <w:t>659</w:t>
      </w:r>
      <w:r w:rsidR="00157912"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</w:t>
      </w:r>
      <w:r w:rsidR="00157912"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="00157912"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912">
        <w:rPr>
          <w:rFonts w:ascii="TH SarabunIT๙" w:hAnsi="TH SarabunIT๙" w:cs="TH SarabunIT๙" w:hint="cs"/>
          <w:sz w:val="32"/>
          <w:szCs w:val="32"/>
          <w:cs/>
        </w:rPr>
        <w:t>5.76</w:t>
      </w:r>
      <w:r w:rsidR="00157912" w:rsidRPr="00087B16">
        <w:rPr>
          <w:rFonts w:ascii="TH SarabunIT๙" w:hAnsi="TH SarabunIT๙" w:cs="TH SarabunIT๙"/>
          <w:sz w:val="32"/>
          <w:szCs w:val="32"/>
          <w:cs/>
        </w:rPr>
        <w:t xml:space="preserve"> คนพิการในวัยทำงาน อายุระหว่าง 19 – 59 ปี จำนวน </w:t>
      </w:r>
      <w:r w:rsidR="00157912">
        <w:rPr>
          <w:rFonts w:ascii="TH SarabunIT๙" w:hAnsi="TH SarabunIT๙" w:cs="TH SarabunIT๙" w:hint="cs"/>
          <w:sz w:val="32"/>
          <w:szCs w:val="32"/>
          <w:cs/>
        </w:rPr>
        <w:t xml:space="preserve">5,440 </w:t>
      </w:r>
      <w:r w:rsidR="00157912" w:rsidRPr="00087B16">
        <w:rPr>
          <w:rFonts w:ascii="TH SarabunIT๙" w:hAnsi="TH SarabunIT๙" w:cs="TH SarabunIT๙"/>
          <w:sz w:val="32"/>
          <w:szCs w:val="32"/>
          <w:cs/>
        </w:rPr>
        <w:t>คน คิดเป็นร้อยละ</w:t>
      </w:r>
      <w:r w:rsidR="00157912"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="00157912">
        <w:rPr>
          <w:rFonts w:ascii="TH SarabunIT๙" w:hAnsi="TH SarabunIT๙" w:cs="TH SarabunIT๙"/>
          <w:sz w:val="32"/>
          <w:szCs w:val="32"/>
        </w:rPr>
        <w:t>47.55</w:t>
      </w:r>
      <w:r w:rsidR="00157912"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="00157912" w:rsidRPr="00087B16">
        <w:rPr>
          <w:rFonts w:ascii="TH SarabunIT๙" w:hAnsi="TH SarabunIT๙" w:cs="TH SarabunIT๙"/>
          <w:sz w:val="32"/>
          <w:szCs w:val="32"/>
          <w:cs/>
        </w:rPr>
        <w:t xml:space="preserve">คนพิการ ในวัยสูงอายุที่มีอายุ 60 ปีขึ้นไป จำนวน </w:t>
      </w:r>
      <w:r w:rsidR="00157912">
        <w:rPr>
          <w:rFonts w:ascii="TH SarabunIT๙" w:hAnsi="TH SarabunIT๙" w:cs="TH SarabunIT๙"/>
          <w:sz w:val="32"/>
          <w:szCs w:val="32"/>
        </w:rPr>
        <w:t>5</w:t>
      </w:r>
      <w:r w:rsidR="0015791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57912">
        <w:rPr>
          <w:rFonts w:ascii="TH SarabunIT๙" w:hAnsi="TH SarabunIT๙" w:cs="TH SarabunIT๙"/>
          <w:sz w:val="32"/>
          <w:szCs w:val="32"/>
        </w:rPr>
        <w:t>341</w:t>
      </w:r>
      <w:r w:rsidR="00157912" w:rsidRPr="00087B16">
        <w:rPr>
          <w:rFonts w:ascii="TH SarabunIT๙" w:hAnsi="TH SarabunIT๙" w:cs="TH SarabunIT๙"/>
          <w:sz w:val="32"/>
          <w:szCs w:val="32"/>
          <w:cs/>
        </w:rPr>
        <w:t xml:space="preserve"> คน คิดเป็นร้อยละ </w:t>
      </w:r>
      <w:r w:rsidR="00157912">
        <w:rPr>
          <w:rFonts w:ascii="TH SarabunIT๙" w:hAnsi="TH SarabunIT๙" w:cs="TH SarabunIT๙" w:hint="cs"/>
          <w:sz w:val="32"/>
          <w:szCs w:val="32"/>
          <w:cs/>
        </w:rPr>
        <w:t>46.68</w:t>
      </w:r>
      <w:r w:rsidR="00157912" w:rsidRPr="00087B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</w:rPr>
        <w:t xml:space="preserve"> </w:t>
      </w:r>
      <w:r w:rsidRPr="00087B16">
        <w:rPr>
          <w:rFonts w:ascii="TH SarabunIT๙" w:hAnsi="TH SarabunIT๙" w:cs="TH SarabunIT๙"/>
          <w:sz w:val="32"/>
          <w:szCs w:val="32"/>
          <w:cs/>
        </w:rPr>
        <w:t>และมีนักเรียนที่ใช้บริการศูนย์การศึกษาพิเศษประจำจังหวัด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157912">
        <w:rPr>
          <w:rFonts w:ascii="TH SarabunIT๙" w:hAnsi="TH SarabunIT๙" w:cs="TH SarabunIT๙" w:hint="cs"/>
          <w:sz w:val="32"/>
          <w:szCs w:val="32"/>
          <w:cs/>
        </w:rPr>
        <w:t>170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ด้านการจ้างงานตาม พรบ.ส่งเสริมและพัฒนาคุณภาพชีวิตคนพิการ พบว่า มีหน่วยงานของรัฐ รัฐวิสาหกิจ สถานประกอบการ จ้างงานคนพิการ จำนวน 2</w:t>
      </w:r>
      <w:r w:rsidR="00B815E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="00B815EB">
        <w:rPr>
          <w:rFonts w:ascii="TH SarabunIT๙" w:hAnsi="TH SarabunIT๙" w:cs="TH SarabunIT๙" w:hint="cs"/>
          <w:sz w:val="32"/>
          <w:szCs w:val="32"/>
          <w:cs/>
        </w:rPr>
        <w:t>38</w:t>
      </w:r>
      <w:r w:rsidRPr="00087B16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572865" w:rsidRPr="00087B16">
        <w:rPr>
          <w:rFonts w:ascii="TH SarabunIT๙" w:hAnsi="TH SarabunIT๙" w:cs="TH SarabunIT๙"/>
          <w:sz w:val="32"/>
          <w:szCs w:val="32"/>
          <w:cs/>
        </w:rPr>
        <w:t>องค์กรด้านคนพิการในจังหวัด</w:t>
      </w:r>
      <w:r w:rsidR="00934790" w:rsidRPr="00087B16">
        <w:rPr>
          <w:rFonts w:ascii="TH SarabunIT๙" w:hAnsi="TH SarabunIT๙" w:cs="TH SarabunIT๙"/>
          <w:sz w:val="32"/>
          <w:szCs w:val="32"/>
          <w:cs/>
        </w:rPr>
        <w:t>มุกดาหาร</w:t>
      </w:r>
      <w:r w:rsidR="00572865" w:rsidRPr="00087B16">
        <w:rPr>
          <w:rFonts w:ascii="TH SarabunIT๙" w:hAnsi="TH SarabunIT๙" w:cs="TH SarabunIT๙"/>
          <w:sz w:val="32"/>
          <w:szCs w:val="32"/>
          <w:cs/>
        </w:rPr>
        <w:t xml:space="preserve"> จำนวน 8 องค์กร และมีสมาชิกจำนวน </w:t>
      </w:r>
      <w:r w:rsidR="00572865" w:rsidRPr="0015791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718 ราย </w:t>
      </w:r>
      <w:r w:rsidR="00572865" w:rsidRPr="00087B16">
        <w:rPr>
          <w:rFonts w:ascii="TH SarabunIT๙" w:hAnsi="TH SarabunIT๙" w:cs="TH SarabunIT๙"/>
          <w:sz w:val="32"/>
          <w:szCs w:val="32"/>
          <w:cs/>
        </w:rPr>
        <w:t xml:space="preserve">และมีศูนย์บริการคนพิการทั่วไป จำนวนทั้งสิ้น </w:t>
      </w:r>
      <w:r w:rsidR="00B815EB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572865" w:rsidRPr="00087B16">
        <w:rPr>
          <w:rFonts w:ascii="TH SarabunIT๙" w:hAnsi="TH SarabunIT๙" w:cs="TH SarabunIT๙"/>
          <w:sz w:val="32"/>
          <w:szCs w:val="32"/>
          <w:cs/>
        </w:rPr>
        <w:t xml:space="preserve"> แห่ง  </w:t>
      </w:r>
    </w:p>
    <w:p w14:paraId="11A6C9B5" w14:textId="4694E80A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6A5D1" w14:textId="03642922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8AA78A" w14:textId="464A16B9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69CE3" w14:textId="4CCD7699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4BA606" w14:textId="4E2CF0DF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2179CC" w14:textId="784A63CB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E35709" w14:textId="248ECA84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BE00E" w14:textId="1DCF321C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2186A" w14:textId="212F75D9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C8C96B" w14:textId="15E3E192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14D64" w14:textId="6412EDBC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374187" w14:textId="73D9B806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75B22C" w14:textId="7840FC5A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1DF5A4" w14:textId="4865898A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5A61CC" w14:textId="7866DA2C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CCEFC" w14:textId="782D5CE8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52156E" w14:textId="0B0D258F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669786" w14:textId="04CFA87B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7F1E06" w14:textId="00AF8D85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F3FADB" w14:textId="20EB8E55" w:rsidR="009338FF" w:rsidRDefault="009338FF" w:rsidP="009D70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687D0" w14:textId="77777777" w:rsidR="009338FF" w:rsidRDefault="009338FF" w:rsidP="009338F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sectPr w:rsidR="009338FF" w:rsidSect="009338FF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7C02694" w14:textId="6DE36FBC" w:rsidR="009338FF" w:rsidRPr="00A2368B" w:rsidRDefault="009338FF" w:rsidP="009338F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368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ข้อมูลการรับเงินอุดหนุนเพื่อเลี้ยงดูเด็กแรกเกิด เดือนละ </w:t>
      </w:r>
      <w:r w:rsidRPr="00A2368B">
        <w:rPr>
          <w:rFonts w:ascii="TH SarabunIT๙" w:hAnsi="TH SarabunIT๙" w:cs="TH SarabunIT๙"/>
          <w:b/>
          <w:bCs/>
          <w:sz w:val="36"/>
          <w:szCs w:val="36"/>
        </w:rPr>
        <w:t xml:space="preserve">600 </w:t>
      </w:r>
      <w:r w:rsidRPr="00A2368B">
        <w:rPr>
          <w:rFonts w:ascii="TH SarabunIT๙" w:hAnsi="TH SarabunIT๙" w:cs="TH SarabunIT๙"/>
          <w:b/>
          <w:bCs/>
          <w:sz w:val="36"/>
          <w:szCs w:val="36"/>
          <w:cs/>
        </w:rPr>
        <w:t>บาท</w:t>
      </w:r>
    </w:p>
    <w:p w14:paraId="49426054" w14:textId="1ED93CE7" w:rsidR="009338FF" w:rsidRPr="00A2368B" w:rsidRDefault="009338FF" w:rsidP="009338F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36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ข้อมูลปีงบประมาณ </w:t>
      </w:r>
      <w:r w:rsidRPr="00A2368B">
        <w:rPr>
          <w:rFonts w:ascii="TH SarabunIT๙" w:hAnsi="TH SarabunIT๙" w:cs="TH SarabunIT๙"/>
          <w:b/>
          <w:bCs/>
          <w:sz w:val="36"/>
          <w:szCs w:val="36"/>
        </w:rPr>
        <w:t>2563</w:t>
      </w:r>
    </w:p>
    <w:p w14:paraId="0F021CCC" w14:textId="67A7DCD5" w:rsidR="009338FF" w:rsidRDefault="009338FF" w:rsidP="00A2368B">
      <w:pPr>
        <w:spacing w:after="24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368B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สำนักงานพัฒนาสังคมและความมั่นคงของมนุษย์จังหวัด มุกดาหาร</w:t>
      </w:r>
    </w:p>
    <w:p w14:paraId="2DCFD51C" w14:textId="77777777" w:rsidR="00A2368B" w:rsidRPr="00A2368B" w:rsidRDefault="00A2368B" w:rsidP="009338F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4000"/>
        <w:gridCol w:w="4260"/>
      </w:tblGrid>
      <w:tr w:rsidR="009338FF" w:rsidRPr="009338FF" w14:paraId="7B82FDF5" w14:textId="77777777" w:rsidTr="00A2368B">
        <w:trPr>
          <w:trHeight w:val="732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8A7F" w14:textId="77777777" w:rsidR="009338FF" w:rsidRPr="009338FF" w:rsidRDefault="009338FF" w:rsidP="00933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FC9" w14:textId="77777777" w:rsidR="009338FF" w:rsidRPr="009338FF" w:rsidRDefault="009338FF" w:rsidP="00933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จำนวน(ราย)</w:t>
            </w:r>
          </w:p>
        </w:tc>
      </w:tr>
      <w:tr w:rsidR="009338FF" w:rsidRPr="009338FF" w14:paraId="15A0A8F5" w14:textId="77777777" w:rsidTr="00A2368B">
        <w:trPr>
          <w:trHeight w:val="420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BF9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รวมจำนวนผู้ลงทะเบียน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C5EB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5,426</w:t>
            </w:r>
          </w:p>
        </w:tc>
      </w:tr>
      <w:tr w:rsidR="009338FF" w:rsidRPr="009338FF" w14:paraId="2460C8E8" w14:textId="77777777" w:rsidTr="00A2368B">
        <w:trPr>
          <w:trHeight w:val="732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7A6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รวมจำนวนผู้มีสิทธิรับเงินอุดหนุน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16F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5,355</w:t>
            </w:r>
          </w:p>
        </w:tc>
      </w:tr>
      <w:tr w:rsidR="009338FF" w:rsidRPr="009338FF" w14:paraId="5FA84D6B" w14:textId="77777777" w:rsidTr="00A2368B">
        <w:trPr>
          <w:trHeight w:val="465"/>
          <w:jc w:val="center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DFF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รวมจำนวนบุตรของผู้มีสิทธิรับเงินอุดหนุน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E94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5,344</w:t>
            </w:r>
          </w:p>
        </w:tc>
      </w:tr>
    </w:tbl>
    <w:p w14:paraId="2C5B4042" w14:textId="6507AEB7" w:rsidR="009338FF" w:rsidRDefault="00A2368B" w:rsidP="00A2368B">
      <w:pPr>
        <w:tabs>
          <w:tab w:val="left" w:pos="8222"/>
        </w:tabs>
        <w:spacing w:after="240" w:line="240" w:lineRule="auto"/>
        <w:ind w:firstLine="720"/>
        <w:rPr>
          <w:rFonts w:ascii="TH SarabunIT๙" w:hAnsi="TH SarabunIT๙" w:cs="TH SarabunIT๙"/>
          <w:i/>
          <w:iCs/>
          <w:sz w:val="28"/>
        </w:rPr>
      </w:pPr>
      <w:r>
        <w:rPr>
          <w:rFonts w:ascii="TH SarabunIT๙" w:hAnsi="TH SarabunIT๙" w:cs="TH SarabunIT๙"/>
          <w:i/>
          <w:iCs/>
          <w:sz w:val="28"/>
        </w:rPr>
        <w:tab/>
      </w:r>
      <w:r w:rsidR="009338FF" w:rsidRPr="00A2368B">
        <w:rPr>
          <w:rFonts w:ascii="TH SarabunIT๙" w:hAnsi="TH SarabunIT๙" w:cs="TH SarabunIT๙"/>
          <w:i/>
          <w:iCs/>
          <w:sz w:val="28"/>
          <w:cs/>
        </w:rPr>
        <w:t xml:space="preserve">ข้อมูล ณ วันที่ </w:t>
      </w:r>
      <w:r w:rsidR="009338FF" w:rsidRPr="00A2368B">
        <w:rPr>
          <w:rFonts w:ascii="TH SarabunIT๙" w:hAnsi="TH SarabunIT๙" w:cs="TH SarabunIT๙"/>
          <w:i/>
          <w:iCs/>
          <w:sz w:val="28"/>
        </w:rPr>
        <w:t>19/03/2564 10:48</w:t>
      </w:r>
    </w:p>
    <w:p w14:paraId="4A452B78" w14:textId="5AA182D1" w:rsidR="00A2368B" w:rsidRDefault="00A2368B" w:rsidP="009338FF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14:paraId="01247F2B" w14:textId="77777777" w:rsidR="00A2368B" w:rsidRPr="00A2368B" w:rsidRDefault="00A2368B" w:rsidP="009338FF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3686"/>
      </w:tblGrid>
      <w:tr w:rsidR="009338FF" w:rsidRPr="009338FF" w14:paraId="2E1DF604" w14:textId="77777777" w:rsidTr="00A2368B">
        <w:trPr>
          <w:trHeight w:val="6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A7CB" w14:textId="77777777" w:rsidR="009338FF" w:rsidRPr="009338FF" w:rsidRDefault="009338FF" w:rsidP="00933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5C2" w14:textId="77777777" w:rsidR="009338FF" w:rsidRPr="009338FF" w:rsidRDefault="009338FF" w:rsidP="00933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จำนวนผู้ลงทะเบียน</w:t>
            </w:r>
            <w:r w:rsidRPr="009338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6A76" w14:textId="77777777" w:rsidR="009338FF" w:rsidRPr="009338FF" w:rsidRDefault="009338FF" w:rsidP="00933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จำนวนผู้มีสิทธิรับเงินอุดหนุน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1BCB" w14:textId="77777777" w:rsidR="009338FF" w:rsidRPr="009338FF" w:rsidRDefault="009338FF" w:rsidP="009338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จำนวนบุตรของผู้มีสิทธิรับเงินอุดหนุน</w:t>
            </w:r>
          </w:p>
        </w:tc>
      </w:tr>
      <w:tr w:rsidR="009338FF" w:rsidRPr="009338FF" w14:paraId="574C8A1E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C4EE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142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663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FFCC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641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389C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634 </w:t>
            </w:r>
          </w:p>
        </w:tc>
      </w:tr>
      <w:tr w:rsidR="009338FF" w:rsidRPr="009338FF" w14:paraId="162486C3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8BBF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8FB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570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973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552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6752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549 </w:t>
            </w:r>
          </w:p>
        </w:tc>
      </w:tr>
      <w:tr w:rsidR="009338FF" w:rsidRPr="009338FF" w14:paraId="566ECAE1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B5BE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7C5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775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284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164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284 </w:t>
            </w:r>
          </w:p>
        </w:tc>
      </w:tr>
      <w:tr w:rsidR="009338FF" w:rsidRPr="009338FF" w14:paraId="5E2DF398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F5D3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828F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366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78CC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363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392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363 </w:t>
            </w:r>
          </w:p>
        </w:tc>
      </w:tr>
      <w:tr w:rsidR="009338FF" w:rsidRPr="009338FF" w14:paraId="463BD172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FC4A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7633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221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304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12B7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304 </w:t>
            </w:r>
          </w:p>
        </w:tc>
      </w:tr>
      <w:tr w:rsidR="009338FF" w:rsidRPr="009338FF" w14:paraId="7771F483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984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มีนาคม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B9E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334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103F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333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E2D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333 </w:t>
            </w:r>
          </w:p>
        </w:tc>
      </w:tr>
      <w:tr w:rsidR="009338FF" w:rsidRPr="009338FF" w14:paraId="0C9BC991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291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เมษายน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3FB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342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6EF6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341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7DA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341 </w:t>
            </w:r>
          </w:p>
        </w:tc>
      </w:tr>
      <w:tr w:rsidR="009338FF" w:rsidRPr="009338FF" w14:paraId="4E877839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68F6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826D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788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05E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782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7DC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782 </w:t>
            </w:r>
          </w:p>
        </w:tc>
      </w:tr>
      <w:tr w:rsidR="009338FF" w:rsidRPr="009338FF" w14:paraId="3942D638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12BA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240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796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26E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790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65A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789 </w:t>
            </w:r>
          </w:p>
        </w:tc>
      </w:tr>
      <w:tr w:rsidR="009338FF" w:rsidRPr="009338FF" w14:paraId="0B850921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EFF" w14:textId="77777777" w:rsidR="009338FF" w:rsidRPr="009338FF" w:rsidRDefault="009338FF" w:rsidP="009338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F83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366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7404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365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CD6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38F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365 </w:t>
            </w:r>
          </w:p>
        </w:tc>
      </w:tr>
      <w:tr w:rsidR="009338FF" w:rsidRPr="009338FF" w14:paraId="211DCC08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0FD" w14:textId="77777777" w:rsidR="009338FF" w:rsidRPr="009338FF" w:rsidRDefault="009338FF" w:rsidP="009338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DA8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7BCB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279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0991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279 </w:t>
            </w:r>
          </w:p>
        </w:tc>
      </w:tr>
      <w:tr w:rsidR="009338FF" w:rsidRPr="009338FF" w14:paraId="658C391F" w14:textId="77777777" w:rsidTr="00A2368B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5E8" w14:textId="77777777" w:rsidR="009338FF" w:rsidRPr="009338FF" w:rsidRDefault="009338FF" w:rsidP="009338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532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36AD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321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910B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338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321 </w:t>
            </w:r>
          </w:p>
        </w:tc>
      </w:tr>
      <w:tr w:rsidR="009338FF" w:rsidRPr="009338FF" w14:paraId="02057BDB" w14:textId="77777777" w:rsidTr="00A2368B">
        <w:trPr>
          <w:trHeight w:val="46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A34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338F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4F7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338F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5,426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AD08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338F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5,355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BED" w14:textId="77777777" w:rsidR="009338FF" w:rsidRPr="009338FF" w:rsidRDefault="009338FF" w:rsidP="009338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9338F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5,344</w:t>
            </w:r>
          </w:p>
        </w:tc>
      </w:tr>
    </w:tbl>
    <w:p w14:paraId="66E081AD" w14:textId="510F9D13" w:rsidR="009338FF" w:rsidRDefault="009338FF" w:rsidP="009338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F09CCF9" w14:textId="07091AB7" w:rsidR="00BF2F75" w:rsidRPr="00087B16" w:rsidRDefault="00BF2F75" w:rsidP="00BF2F75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  <w:cs/>
        </w:rPr>
        <w:lastRenderedPageBreak/>
        <w:drawing>
          <wp:inline distT="0" distB="0" distL="0" distR="0" wp14:anchorId="683464F2" wp14:editId="2CA06AB1">
            <wp:extent cx="8364338" cy="48577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15" cy="48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F75" w:rsidRPr="00087B16" w:rsidSect="009338F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7EDD" w14:textId="77777777" w:rsidR="009D3BBC" w:rsidRDefault="009D3BBC" w:rsidP="00F33EB6">
      <w:pPr>
        <w:spacing w:after="0" w:line="240" w:lineRule="auto"/>
      </w:pPr>
      <w:r>
        <w:separator/>
      </w:r>
    </w:p>
  </w:endnote>
  <w:endnote w:type="continuationSeparator" w:id="0">
    <w:p w14:paraId="17FCE39D" w14:textId="77777777" w:rsidR="009D3BBC" w:rsidRDefault="009D3BBC" w:rsidP="00F3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4B39" w14:textId="77777777" w:rsidR="009D3BBC" w:rsidRDefault="009D3BBC" w:rsidP="00F33EB6">
      <w:pPr>
        <w:spacing w:after="0" w:line="240" w:lineRule="auto"/>
      </w:pPr>
      <w:r>
        <w:separator/>
      </w:r>
    </w:p>
  </w:footnote>
  <w:footnote w:type="continuationSeparator" w:id="0">
    <w:p w14:paraId="2F28A554" w14:textId="77777777" w:rsidR="009D3BBC" w:rsidRDefault="009D3BBC" w:rsidP="00F3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05"/>
    <w:rsid w:val="0000602F"/>
    <w:rsid w:val="000336FA"/>
    <w:rsid w:val="0003395B"/>
    <w:rsid w:val="00066BF7"/>
    <w:rsid w:val="00087B16"/>
    <w:rsid w:val="000A0DD1"/>
    <w:rsid w:val="000E4F20"/>
    <w:rsid w:val="000F36F2"/>
    <w:rsid w:val="0011420C"/>
    <w:rsid w:val="001272F0"/>
    <w:rsid w:val="0013046B"/>
    <w:rsid w:val="0014458E"/>
    <w:rsid w:val="00157912"/>
    <w:rsid w:val="00163A6F"/>
    <w:rsid w:val="00191E52"/>
    <w:rsid w:val="001955EB"/>
    <w:rsid w:val="001C0BCC"/>
    <w:rsid w:val="002125B8"/>
    <w:rsid w:val="002559A5"/>
    <w:rsid w:val="002629DA"/>
    <w:rsid w:val="00266E8C"/>
    <w:rsid w:val="002774A9"/>
    <w:rsid w:val="002925B3"/>
    <w:rsid w:val="002B4CDA"/>
    <w:rsid w:val="002D0EB1"/>
    <w:rsid w:val="002D3CDD"/>
    <w:rsid w:val="00322829"/>
    <w:rsid w:val="00383FA6"/>
    <w:rsid w:val="003E452D"/>
    <w:rsid w:val="003F6DA6"/>
    <w:rsid w:val="004258BD"/>
    <w:rsid w:val="00426A4A"/>
    <w:rsid w:val="00485809"/>
    <w:rsid w:val="00490B32"/>
    <w:rsid w:val="00523EF1"/>
    <w:rsid w:val="00555B00"/>
    <w:rsid w:val="00561A71"/>
    <w:rsid w:val="00572865"/>
    <w:rsid w:val="005B62D1"/>
    <w:rsid w:val="005C3175"/>
    <w:rsid w:val="005F1D7F"/>
    <w:rsid w:val="00610759"/>
    <w:rsid w:val="00635FE8"/>
    <w:rsid w:val="00646E16"/>
    <w:rsid w:val="006628FE"/>
    <w:rsid w:val="00693E2B"/>
    <w:rsid w:val="006B180D"/>
    <w:rsid w:val="007073D3"/>
    <w:rsid w:val="00714FB4"/>
    <w:rsid w:val="00725724"/>
    <w:rsid w:val="0078252B"/>
    <w:rsid w:val="00786CF3"/>
    <w:rsid w:val="007D74C0"/>
    <w:rsid w:val="007F7E14"/>
    <w:rsid w:val="00842BB4"/>
    <w:rsid w:val="0085094E"/>
    <w:rsid w:val="00893002"/>
    <w:rsid w:val="008A035C"/>
    <w:rsid w:val="008A3004"/>
    <w:rsid w:val="008B5D1C"/>
    <w:rsid w:val="00912196"/>
    <w:rsid w:val="0091524B"/>
    <w:rsid w:val="009336B0"/>
    <w:rsid w:val="009338FF"/>
    <w:rsid w:val="00934790"/>
    <w:rsid w:val="00962DD6"/>
    <w:rsid w:val="009A759F"/>
    <w:rsid w:val="009D3BBC"/>
    <w:rsid w:val="009D7080"/>
    <w:rsid w:val="009F531C"/>
    <w:rsid w:val="00A0326A"/>
    <w:rsid w:val="00A2368B"/>
    <w:rsid w:val="00A32312"/>
    <w:rsid w:val="00A6038B"/>
    <w:rsid w:val="00A83BD8"/>
    <w:rsid w:val="00A91664"/>
    <w:rsid w:val="00AC5A0E"/>
    <w:rsid w:val="00AC7944"/>
    <w:rsid w:val="00B30EE2"/>
    <w:rsid w:val="00B34E48"/>
    <w:rsid w:val="00B47148"/>
    <w:rsid w:val="00B679B6"/>
    <w:rsid w:val="00B815EB"/>
    <w:rsid w:val="00B8420B"/>
    <w:rsid w:val="00B97F93"/>
    <w:rsid w:val="00BE7FEC"/>
    <w:rsid w:val="00BF2F75"/>
    <w:rsid w:val="00BF4302"/>
    <w:rsid w:val="00C63A64"/>
    <w:rsid w:val="00C648A7"/>
    <w:rsid w:val="00C85B69"/>
    <w:rsid w:val="00C86D9E"/>
    <w:rsid w:val="00CA5D6A"/>
    <w:rsid w:val="00CA64FB"/>
    <w:rsid w:val="00CE0015"/>
    <w:rsid w:val="00CF48EF"/>
    <w:rsid w:val="00CF554A"/>
    <w:rsid w:val="00D21717"/>
    <w:rsid w:val="00D35427"/>
    <w:rsid w:val="00D60445"/>
    <w:rsid w:val="00D64D05"/>
    <w:rsid w:val="00E12394"/>
    <w:rsid w:val="00E46F74"/>
    <w:rsid w:val="00E5415E"/>
    <w:rsid w:val="00E8317B"/>
    <w:rsid w:val="00EE1806"/>
    <w:rsid w:val="00EF0887"/>
    <w:rsid w:val="00EF11B2"/>
    <w:rsid w:val="00F0020C"/>
    <w:rsid w:val="00F070F5"/>
    <w:rsid w:val="00F12A0B"/>
    <w:rsid w:val="00F33EB6"/>
    <w:rsid w:val="00F56243"/>
    <w:rsid w:val="00F95C6C"/>
    <w:rsid w:val="00FC7B6D"/>
    <w:rsid w:val="00FE591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4BE8"/>
  <w15:docId w15:val="{AB7F38EE-366B-4C16-8B33-79C1AB9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33EB6"/>
  </w:style>
  <w:style w:type="paragraph" w:styleId="a6">
    <w:name w:val="footer"/>
    <w:basedOn w:val="a"/>
    <w:link w:val="a7"/>
    <w:uiPriority w:val="99"/>
    <w:unhideWhenUsed/>
    <w:rsid w:val="00F33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33EB6"/>
  </w:style>
  <w:style w:type="paragraph" w:styleId="a8">
    <w:name w:val="List Paragraph"/>
    <w:basedOn w:val="a"/>
    <w:uiPriority w:val="34"/>
    <w:qFormat/>
    <w:rsid w:val="0049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jittraporn</dc:creator>
  <cp:keywords/>
  <dc:description/>
  <cp:lastModifiedBy>Suriya Singsuriya</cp:lastModifiedBy>
  <cp:revision>17</cp:revision>
  <cp:lastPrinted>2021-01-13T07:33:00Z</cp:lastPrinted>
  <dcterms:created xsi:type="dcterms:W3CDTF">2021-03-16T04:10:00Z</dcterms:created>
  <dcterms:modified xsi:type="dcterms:W3CDTF">2021-03-25T03:37:00Z</dcterms:modified>
</cp:coreProperties>
</file>