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A9C0B" w14:textId="77777777" w:rsidR="007457CC" w:rsidRPr="005047A1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สภาพทั่วไปและข้อมูลพื้นฐาน</w:t>
      </w:r>
    </w:p>
    <w:p w14:paraId="6CF12863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A7485C" w14:textId="77777777" w:rsidR="007457CC" w:rsidRPr="00043575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4357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 </w:t>
      </w:r>
      <w:r w:rsidRPr="0004357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ด้านกายภาพ</w:t>
      </w:r>
    </w:p>
    <w:p w14:paraId="7E8FEEEC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บ้านบึง เป็นแหล่งชุมชนดั้งเดิม มาตั้งแต่ปี พ.ศ.2462 จวบจนเวลาผ่านเลยมาถึงปี พ.ศ. 2464 จึงได้ยกฐานะขึ้นเป็นกิ่งอำเภอบ้านบึง และจัดสร้างที่ว่าการอำเภอขึ้นอย่างเป็นทางการเมื่อปี พ.ศ.2481  ในอดีต สภาพทั่วไปของบ้านบึงมีลักษณะเป็นที่ราบสูงสลับเนินเขา ชาวบ้านประกอบอาชีพเกษตรกรรมเพาะปลูก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มันสำปะหลัง ทำนาและทำไร่อ้อย สิ่งที่เกิดมาตามจึงเป็นเรื่องของธุรกิจการค้าน้ำตาล ซึ่งเป็นผลผลิตที่ได้จาก</w:t>
      </w:r>
      <w:r w:rsidRPr="00AB4E85">
        <w:rPr>
          <w:rFonts w:ascii="TH SarabunPSK" w:hAnsi="TH SarabunPSK" w:cs="TH SarabunPSK" w:hint="cs"/>
          <w:spacing w:val="-2"/>
          <w:sz w:val="32"/>
          <w:szCs w:val="32"/>
          <w:cs/>
        </w:rPr>
        <w:t>การเกษตรในพื้นที่ทำการเพาะปลูกนั่นเอง เมื่อกิจการค้าเริ่มเกิดขึ้นในพื้นที่ การค้าขายอื่นๆ จึงเกิดตามมาทำให้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“บ้านบึง” เริ่มแปรสภาพเป็นเมืองที่มีการค้าขายมากขึ้น ประกอบกับมีการอพยพถิ่นฐานเข้ามาของชาวลาวและชาวจีนเพิ่มมากขึ้น ชุมชนบ้านบึงจึงเริ่มขยายตัวกลายเป็น “เมืองบ้านบึง” ดังเช่นในปัจจุบัน</w:t>
      </w:r>
    </w:p>
    <w:p w14:paraId="72CDDD86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เทศบาลเมืองบ้านบึง เดิมเป็นสุขาภิบาลและได้รับการจัดตั้งขึ้นเป็นเทศบาลตำบลบ้านบึง เมื่อวันที่ 15 กันยายน 2530 ตามพระราชกิจจานุเบกษา เล่มที่ 104 ตอนที่ 183 ลงวันที่ 14 กันยายน 2530 และต่อมาได้การยกฐานะเป็นเทศบาลเมืองบ้านบึง ตามพระราชกฤษฏีกาจัดตั้งเทศบาลเมืองบ้านบึง พ.ศ. 2544 เล่ม 118 ตอนที่ 19 ก ลงวันที่ 26 ตุลาคม 2544 มีผลใช้บังคับวันที่ 27 ตุลาคม 2544 และเป็นเทศบาลใหญ่ มีประชากรประมาณ 18,000 คนขึ้นไป</w:t>
      </w:r>
    </w:p>
    <w:p w14:paraId="5EB85F61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2FF643" w14:textId="5766E72A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00CD1" wp14:editId="0D5D8293">
                <wp:simplePos x="0" y="0"/>
                <wp:positionH relativeFrom="column">
                  <wp:posOffset>2453005</wp:posOffset>
                </wp:positionH>
                <wp:positionV relativeFrom="paragraph">
                  <wp:posOffset>1501140</wp:posOffset>
                </wp:positionV>
                <wp:extent cx="1351280" cy="266065"/>
                <wp:effectExtent l="3175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A0B22" w14:textId="77777777" w:rsidR="007457CC" w:rsidRPr="001508C3" w:rsidRDefault="007457CC" w:rsidP="007457C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</w:pPr>
                            <w:r w:rsidRPr="001508C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สำนักงานเทศบาลเมืองบ้านบึง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00C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3.15pt;margin-top:118.2pt;width:106.4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" filled="f" stroked="f">
                <v:textbox>
                  <w:txbxContent>
                    <w:p w14:paraId="789A0B22" w14:textId="77777777" w:rsidR="007457CC" w:rsidRPr="001508C3" w:rsidRDefault="007457CC" w:rsidP="007457C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</w:pPr>
                      <w:r w:rsidRPr="001508C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  <w:t>สำนักงานเทศบาลเมืองบ้านบึง</w:t>
                      </w:r>
                    </w:p>
                  </w:txbxContent>
                </v:textbox>
              </v:shape>
            </w:pict>
          </mc:Fallback>
        </mc:AlternateContent>
      </w:r>
      <w:r w:rsidRPr="006803BC">
        <w:object w:dxaOrig="4320" w:dyaOrig="4320" w14:anchorId="3C287E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296.05pt" o:ole="">
            <v:imagedata r:id="rId4" o:title=""/>
          </v:shape>
          <o:OLEObject Type="Embed" ProgID="FoxitPhantomPDF.Document" ShapeID="_x0000_i1025" DrawAspect="Content" ObjectID="_1676993482" r:id="rId5"/>
        </w:object>
      </w:r>
    </w:p>
    <w:p w14:paraId="65074300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F5F9BA" w14:textId="77777777" w:rsidR="00D17D1D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57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C8B194F" w14:textId="037A4737" w:rsidR="007457CC" w:rsidRPr="00043575" w:rsidRDefault="00D17D1D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7457CC" w:rsidRPr="00043575">
        <w:rPr>
          <w:rFonts w:ascii="TH SarabunPSK" w:hAnsi="TH SarabunPSK" w:cs="TH SarabunPSK" w:hint="cs"/>
          <w:b/>
          <w:bCs/>
          <w:sz w:val="32"/>
          <w:szCs w:val="32"/>
          <w:cs/>
        </w:rPr>
        <w:t>1.1 ที่ตั้งของเทศบาลเมืองบ้านบึง</w:t>
      </w:r>
    </w:p>
    <w:p w14:paraId="7F56E18F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เทศบาลเมืองบ้านบึงมีพื้นที่ </w:t>
      </w:r>
      <w:r>
        <w:rPr>
          <w:rFonts w:ascii="TH SarabunPSK" w:hAnsi="TH SarabunPSK" w:cs="TH SarabunPSK"/>
          <w:sz w:val="32"/>
          <w:szCs w:val="32"/>
        </w:rPr>
        <w:t xml:space="preserve">8.02 </w:t>
      </w:r>
      <w:r>
        <w:rPr>
          <w:rFonts w:ascii="TH SarabunPSK" w:hAnsi="TH SarabunPSK" w:cs="TH SarabunPSK" w:hint="cs"/>
          <w:sz w:val="32"/>
          <w:szCs w:val="32"/>
          <w:cs/>
        </w:rPr>
        <w:t>ตารางกิโลเมตร หรือ ประมาณ 5,012.50 ไร่ ห่างจากตัวเมืองชลบุรี ประมาณ 15 กิโลเมตร  ห่างจากกรุงเทพมหานคร  ประมาณ 80 กิโลเมตร</w:t>
      </w:r>
    </w:p>
    <w:p w14:paraId="43182083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357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1.2 ลักษณะภูมิประเทศ</w:t>
      </w:r>
    </w:p>
    <w:p w14:paraId="0FA41B48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B0727">
        <w:rPr>
          <w:rFonts w:ascii="TH SarabunPSK" w:hAnsi="TH SarabunPSK" w:cs="TH SarabunPSK" w:hint="cs"/>
          <w:sz w:val="32"/>
          <w:szCs w:val="32"/>
          <w:cs/>
        </w:rPr>
        <w:t>เทศบาลเมืองบ้านบึง</w:t>
      </w:r>
      <w:r w:rsidRPr="003B0727">
        <w:rPr>
          <w:rFonts w:ascii="TH SarabunPSK" w:hAnsi="TH SarabunPSK" w:cs="TH SarabunPSK"/>
          <w:sz w:val="30"/>
          <w:szCs w:val="30"/>
          <w:cs/>
        </w:rPr>
        <w:t>มี</w:t>
      </w:r>
      <w:r w:rsidRPr="00145693">
        <w:rPr>
          <w:rFonts w:ascii="TH SarabunPSK" w:hAnsi="TH SarabunPSK" w:cs="TH SarabunPSK"/>
          <w:sz w:val="30"/>
          <w:szCs w:val="30"/>
          <w:cs/>
        </w:rPr>
        <w:t>ลักษณะภูมิประเทศเป็นพื้นที่ราบลูก</w:t>
      </w:r>
      <w:r w:rsidRPr="00145693">
        <w:rPr>
          <w:rFonts w:ascii="TH SarabunPSK" w:hAnsi="TH SarabunPSK" w:cs="TH SarabunPSK" w:hint="cs"/>
          <w:sz w:val="30"/>
          <w:szCs w:val="30"/>
          <w:cs/>
        </w:rPr>
        <w:t>คลื่นและเนินเขา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มีอาณาเขตติดต่อกับเทศบาลตำบลบ้านบึง ทั้ง 4 ทิศ ดังนี้</w:t>
      </w:r>
    </w:p>
    <w:p w14:paraId="25B75CE5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4536"/>
          <w:tab w:val="left" w:pos="5387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ทิศเหนือ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อาณาเขตติดกับ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2, 3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เทศบาลตำบลบ้านบึง</w:t>
      </w:r>
    </w:p>
    <w:p w14:paraId="06737877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4536"/>
          <w:tab w:val="left" w:pos="5387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ทิศตะวันออก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อาณาเขตติดกับ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1, 5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เทศบาลตำบลบ้านบึง</w:t>
      </w:r>
    </w:p>
    <w:p w14:paraId="16E11459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4536"/>
          <w:tab w:val="left" w:pos="5387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ทิศใต้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อาณาเขตติดกับ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หมู่ 4, 5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เทศบาลตำบลบ้านบึง</w:t>
      </w:r>
    </w:p>
    <w:p w14:paraId="53D646C3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4536"/>
          <w:tab w:val="left" w:pos="5387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ทิศตะวันตก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อาณาเขตติดกับ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หมู่ 2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เทศบาลตำบลบ้านบึง</w:t>
      </w:r>
    </w:p>
    <w:p w14:paraId="5E659C07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835"/>
          <w:tab w:val="left" w:pos="4536"/>
          <w:tab w:val="left" w:pos="5387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1F95AD" w14:textId="77777777" w:rsidR="007457CC" w:rsidRPr="00043575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4357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2. </w:t>
      </w:r>
      <w:r w:rsidRPr="0004357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ด้านการเมือง/การปกครอง</w:t>
      </w:r>
    </w:p>
    <w:p w14:paraId="05BE0596" w14:textId="77777777" w:rsidR="007457CC" w:rsidRPr="00043575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43575">
        <w:rPr>
          <w:rFonts w:ascii="TH SarabunPSK" w:hAnsi="TH SarabunPSK" w:cs="TH SarabunPSK" w:hint="cs"/>
          <w:b/>
          <w:bCs/>
          <w:sz w:val="32"/>
          <w:szCs w:val="32"/>
          <w:cs/>
        </w:rPr>
        <w:t>2.1 เขตการปกครอง</w:t>
      </w:r>
    </w:p>
    <w:p w14:paraId="65E90928" w14:textId="77777777" w:rsidR="007457CC" w:rsidRPr="00C32532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เทศบาลเมืองบ้านบึงเป็นชุมชนเมือง ซึ่งแบ่งเขตการปกครองเป็น ขุมชน จำนวน 65 ชุมชน</w:t>
      </w:r>
    </w:p>
    <w:p w14:paraId="3811302E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67216BA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DE9205" w14:textId="77777777" w:rsidR="007457CC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6B88A4" wp14:editId="3C65D02C">
            <wp:extent cx="5699125" cy="3772950"/>
            <wp:effectExtent l="0" t="0" r="0" b="0"/>
            <wp:docPr id="1" name="รูปภาพ 1" descr="D:\แผนที่ชุมชน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ที่ชุมชน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7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A95A" w14:textId="77777777" w:rsidR="007457CC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31ABE1" w14:textId="77777777" w:rsidR="007457CC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C08F64" w14:textId="56E3761B" w:rsidR="007457CC" w:rsidRPr="00614333" w:rsidRDefault="007457CC" w:rsidP="007457CC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614333">
        <w:rPr>
          <w:rFonts w:ascii="TH SarabunPSK" w:hAnsi="TH SarabunPSK" w:cs="TH SarabunPSK" w:hint="cs"/>
          <w:sz w:val="30"/>
          <w:szCs w:val="30"/>
          <w:cs/>
        </w:rPr>
        <w:t>ประกอบด้วย</w:t>
      </w:r>
      <w:r w:rsidRPr="00614333">
        <w:rPr>
          <w:rFonts w:ascii="TH SarabunPSK" w:hAnsi="TH SarabunPSK" w:cs="TH SarabunPSK"/>
          <w:sz w:val="30"/>
          <w:szCs w:val="30"/>
        </w:rPr>
        <w:t xml:space="preserve"> </w:t>
      </w:r>
    </w:p>
    <w:p w14:paraId="6349C857" w14:textId="3EB45138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614333">
        <w:rPr>
          <w:rFonts w:ascii="TH SarabunPSK" w:hAnsi="TH SarabunPSK" w:cs="TH SarabunPSK"/>
          <w:sz w:val="30"/>
          <w:szCs w:val="30"/>
        </w:rPr>
        <w:tab/>
        <w:t xml:space="preserve">1. </w:t>
      </w:r>
      <w:r w:rsidRPr="00614333">
        <w:rPr>
          <w:rFonts w:ascii="TH SarabunPSK" w:hAnsi="TH SarabunPSK" w:cs="TH SarabunPSK" w:hint="cs"/>
          <w:sz w:val="30"/>
          <w:szCs w:val="30"/>
          <w:cs/>
        </w:rPr>
        <w:t>ชุมชนเซิดน้อย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2. ชุมชนวัดบึงบน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3. ชุมชนมาบกรูด</w:t>
      </w:r>
    </w:p>
    <w:p w14:paraId="2097A9B8" w14:textId="46B7134C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4. ชุมชนหน้าสภาตำบล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5. ชุมชนหนองปลาไหล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6. ชุมชนหนองโคลน</w:t>
      </w:r>
    </w:p>
    <w:p w14:paraId="7556B1D6" w14:textId="57BBB656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7. ชุมชนสวนผัก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8. ชุมชนบุญประทีป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9. ชุมชนเนื่องจำนงค์</w:t>
      </w:r>
    </w:p>
    <w:p w14:paraId="19F14F36" w14:textId="4F62AD38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10. ชุมชนวิลล่า 3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11. ชุมชนคู่ขวัญ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12. ชุมชนตะวันออก</w:t>
      </w:r>
    </w:p>
    <w:p w14:paraId="597896D1" w14:textId="05121DF4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13. ชุมชนธารนที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14. ชุมชนแสนรัก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15. ชุมชนบ้านบึงสันติ</w:t>
      </w:r>
    </w:p>
    <w:p w14:paraId="023EC5B8" w14:textId="0E242A5E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16. ชุมชนวัฒนานุกิจ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17. ชุมชนบวรธรรม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18. ชุมชนวิฑูรย์ดำริ</w:t>
      </w:r>
    </w:p>
    <w:p w14:paraId="3D33C5A3" w14:textId="459652D6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19. ชุมชนมังกร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20. ชุมชนแสนสบาย 1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21. ชุมชนแสนสบาย 2</w:t>
      </w:r>
    </w:p>
    <w:p w14:paraId="0631D4FD" w14:textId="57EC281E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22. ชุมชนบึงทอง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23. ชุมชนรัตนไพลิน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24. ชุมชนสราญชล</w:t>
      </w:r>
    </w:p>
    <w:p w14:paraId="40C49F10" w14:textId="41DF36D9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25. ชุมชนศาลเจ้ากวนอู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26. ชุมชนศูนย์การค้า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27. ชุมชนหน้าโรงเจ</w:t>
      </w:r>
    </w:p>
    <w:p w14:paraId="521708A5" w14:textId="2F905F93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28. ชุมชนตลาดใหม่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29. ชุมชนเซิดน้อย2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30. ชุมชนกลองยาว</w:t>
      </w:r>
    </w:p>
    <w:p w14:paraId="58B387FE" w14:textId="7A1206BB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31. ชุมชนรุ่งเรืองยิ่ง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32. ชุมชนหลังวัดล่าง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33. ชุมชนตะวันออกเฟส 5</w:t>
      </w:r>
    </w:p>
    <w:p w14:paraId="7A75043F" w14:textId="62A13C7C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34. ชุมชนหลังโรงเรียน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35. ชุมชนหนองปลาไหล 2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36. ชุมชนวิฑูรย์ดำริ 2</w:t>
      </w:r>
    </w:p>
    <w:p w14:paraId="7630D115" w14:textId="1049372B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pacing w:val="-10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37. ชุมชนเซิดน้อย-เจริญธรรม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38. ชุมชนอยู่สบาย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 xml:space="preserve">39. </w:t>
      </w:r>
      <w:r w:rsidRPr="00614333">
        <w:rPr>
          <w:rFonts w:ascii="TH SarabunPSK" w:hAnsi="TH SarabunPSK" w:cs="TH SarabunPSK" w:hint="cs"/>
          <w:spacing w:val="-10"/>
          <w:sz w:val="30"/>
          <w:szCs w:val="30"/>
          <w:cs/>
        </w:rPr>
        <w:t>ชุมชนตะวันออกประกายทอง</w:t>
      </w:r>
    </w:p>
    <w:p w14:paraId="49D1F78F" w14:textId="08F2201B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40. ชุมชนรนารมย์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41. ชุมชนทรายทองโฮม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42. ชุมชนทรายทองวิลเลจ</w:t>
      </w:r>
    </w:p>
    <w:p w14:paraId="1712F634" w14:textId="726453DB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43. ชุมชนพูนพิศ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44. ชุมชนวิลล่าสมนาคุณ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45. ชุมชนชวนใจ</w:t>
      </w:r>
    </w:p>
    <w:p w14:paraId="4D7BE6C8" w14:textId="31C886DD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46. ชุมชนเทศบาลพัฒนา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47. ชุมชนพูนพิศวิลล่า 3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48. ชุมชนวิลล่า 3 พัฒนา</w:t>
      </w:r>
    </w:p>
    <w:p w14:paraId="255161D9" w14:textId="19CC04B7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49. ชุมชนทรายทองธานี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50. ชุมชนพระพรหม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51. ชุมชนสว่างธรรม</w:t>
      </w:r>
    </w:p>
    <w:p w14:paraId="3E23777B" w14:textId="52FAA1EB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52. ชุมชนศีลธรรมสมาคม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53. ชุมชนหนองโคลนฝั่งใต้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54. ชุมชนทรายทองวิลล์</w:t>
      </w:r>
    </w:p>
    <w:p w14:paraId="71AB859E" w14:textId="50E97392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55. ชุมชนปรีชาราษฎรรังสรรค์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56. ชุมชนกลางเมือง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57. ชุมชนวิศิษฐ์ชัย</w:t>
      </w:r>
    </w:p>
    <w:p w14:paraId="5C31F9BB" w14:textId="60C9D2C9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58. ชุมชนประชาร่วมใจ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59. ชุมชนประสานใจ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60. ชุมชนวิลล่า 3 สถาวร</w:t>
      </w:r>
    </w:p>
    <w:p w14:paraId="0446542D" w14:textId="26A00EA0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61. ชุมชนตลาดโต้รุ่ง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62. ชุมชนสบายวิลล์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63. ชุมชนมงคลเมือง</w:t>
      </w:r>
    </w:p>
    <w:p w14:paraId="191802A4" w14:textId="128603E4" w:rsidR="007457CC" w:rsidRPr="00614333" w:rsidRDefault="007457CC" w:rsidP="007457CC">
      <w:pPr>
        <w:tabs>
          <w:tab w:val="left" w:pos="993"/>
          <w:tab w:val="left" w:pos="3686"/>
          <w:tab w:val="left" w:pos="6379"/>
        </w:tabs>
        <w:spacing w:after="0" w:line="21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64. ชุมชนสราญรมย์</w:t>
      </w:r>
      <w:r w:rsidRPr="00614333">
        <w:rPr>
          <w:rFonts w:ascii="TH SarabunPSK" w:hAnsi="TH SarabunPSK" w:cs="TH SarabunPSK" w:hint="cs"/>
          <w:sz w:val="30"/>
          <w:szCs w:val="30"/>
          <w:cs/>
        </w:rPr>
        <w:tab/>
        <w:t>65. ชุมชนพรีมีโอ ทาวน์</w:t>
      </w:r>
    </w:p>
    <w:p w14:paraId="36EEE58E" w14:textId="38AA63D6" w:rsidR="007457CC" w:rsidRPr="00C32532" w:rsidRDefault="007457CC" w:rsidP="004032C8">
      <w:pPr>
        <w:tabs>
          <w:tab w:val="left" w:pos="709"/>
          <w:tab w:val="left" w:pos="993"/>
          <w:tab w:val="left" w:pos="1276"/>
          <w:tab w:val="left" w:pos="1560"/>
          <w:tab w:val="left" w:pos="1843"/>
        </w:tabs>
        <w:spacing w:after="0" w:line="216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sectPr w:rsidR="007457CC" w:rsidRPr="00C325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7CC"/>
    <w:rsid w:val="000A3C2F"/>
    <w:rsid w:val="0013711A"/>
    <w:rsid w:val="00392ED8"/>
    <w:rsid w:val="004032C8"/>
    <w:rsid w:val="007457CC"/>
    <w:rsid w:val="00CD708C"/>
    <w:rsid w:val="00D1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2D0DE"/>
  <w15:chartTrackingRefBased/>
  <w15:docId w15:val="{149CB3DC-BD0B-4ECC-8D02-38E23DA3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7C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57C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2021-03-11T06:22:00Z</cp:lastPrinted>
  <dcterms:created xsi:type="dcterms:W3CDTF">2021-03-11T06:09:00Z</dcterms:created>
  <dcterms:modified xsi:type="dcterms:W3CDTF">2021-03-11T11:45:00Z</dcterms:modified>
</cp:coreProperties>
</file>